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02B8" w:rsidRPr="00321BB6" w:rsidRDefault="00CA02B8" w:rsidP="00CA02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321BB6">
        <w:rPr>
          <w:rFonts w:ascii="Letter Gothic" w:hAnsi="Letter Gothic"/>
          <w:sz w:val="18"/>
        </w:rPr>
        <w:t xml:space="preserve">  77-0001                                              SECTION  77                                                 PAGE 0278</w:t>
      </w:r>
    </w:p>
    <w:p w:rsidR="00CA02B8" w:rsidRDefault="00CA02B8" w:rsidP="00CA02B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RETIREMENT SYSTEM INVESTMENT COMMISSION</w:t>
      </w:r>
    </w:p>
    <w:p w:rsidR="00CA02B8" w:rsidRPr="00321BB6" w:rsidRDefault="00CA02B8" w:rsidP="00CA02B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CA02B8" w:rsidRDefault="00CA02B8" w:rsidP="00CA02B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A02B8" w:rsidRDefault="00CA02B8" w:rsidP="00CA02B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A02B8" w:rsidRDefault="00CA02B8" w:rsidP="00CA02B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A02B8" w:rsidRDefault="00CA02B8" w:rsidP="00CA02B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A02B8" w:rsidRDefault="00CA02B8" w:rsidP="00CA02B8">
      <w:pPr>
        <w:spacing w:line="170" w:lineRule="exact"/>
        <w:rPr>
          <w:rFonts w:ascii="Letter Gothic" w:hAnsi="Letter Gothic"/>
          <w:sz w:val="18"/>
        </w:rPr>
      </w:pPr>
    </w:p>
    <w:p w:rsidR="00CA02B8" w:rsidRDefault="00CA02B8" w:rsidP="00CA02B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I. ADMINISTRATION</w:t>
      </w:r>
    </w:p>
    <w:p w:rsidR="00CA02B8" w:rsidRDefault="00CA02B8" w:rsidP="00CA02B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PERSONAL SERVICE</w:t>
      </w:r>
    </w:p>
    <w:p w:rsidR="00CA02B8" w:rsidRDefault="00CA02B8" w:rsidP="00CA02B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UNCLASSIFIED POSITIONS           5,634,864               5,242,428               5,242,428               5,509,298</w:t>
      </w:r>
    </w:p>
    <w:p w:rsidR="00CA02B8" w:rsidRDefault="00CA02B8" w:rsidP="00CA02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                                  (35.00)                 (35.00)                 (35.00)                 (35.00)</w:t>
      </w:r>
    </w:p>
    <w:p w:rsidR="00CA02B8" w:rsidRDefault="00CA02B8" w:rsidP="00CA02B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5</w:t>
      </w:r>
      <w:r w:rsidRPr="00321BB6">
        <w:rPr>
          <w:rFonts w:ascii="Letter Gothic" w:hAnsi="Letter Gothic"/>
          <w:i/>
          <w:sz w:val="18"/>
        </w:rPr>
        <w:t xml:space="preserve">    REPORTING OFFICER                                                                                         205,000</w:t>
      </w:r>
    </w:p>
    <w:p w:rsidR="00CA02B8" w:rsidRDefault="00CA02B8" w:rsidP="00CA02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                                                                                                            (3.00)</w:t>
      </w:r>
    </w:p>
    <w:p w:rsidR="00CA02B8" w:rsidRDefault="00CA02B8" w:rsidP="00CA02B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</w:t>
      </w:r>
      <w:r w:rsidRPr="00321BB6">
        <w:rPr>
          <w:rFonts w:ascii="Letter Gothic" w:hAnsi="Letter Gothic"/>
          <w:i/>
          <w:sz w:val="18"/>
        </w:rPr>
        <w:t xml:space="preserve">    INVESTMENT OFFICER                                                                                        320,000</w:t>
      </w:r>
    </w:p>
    <w:p w:rsidR="00CA02B8" w:rsidRDefault="00CA02B8" w:rsidP="00CA02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                                                                                                             (4.00)</w:t>
      </w:r>
    </w:p>
    <w:p w:rsidR="00CA02B8" w:rsidRDefault="00CA02B8" w:rsidP="00CA02B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</w:t>
      </w:r>
      <w:r w:rsidRPr="00321BB6">
        <w:rPr>
          <w:rFonts w:ascii="Letter Gothic" w:hAnsi="Letter Gothic"/>
          <w:i/>
          <w:sz w:val="18"/>
        </w:rPr>
        <w:t xml:space="preserve">    INVESTMENT ANALYST                                                                                        110,000</w:t>
      </w:r>
    </w:p>
    <w:p w:rsidR="00CA02B8" w:rsidRDefault="00CA02B8" w:rsidP="00CA02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                                                                                                              (2.00)</w:t>
      </w:r>
    </w:p>
    <w:p w:rsidR="00CA02B8" w:rsidRDefault="00CA02B8" w:rsidP="00CA02B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</w:t>
      </w:r>
      <w:r w:rsidRPr="00321BB6">
        <w:rPr>
          <w:rFonts w:ascii="Letter Gothic" w:hAnsi="Letter Gothic"/>
          <w:i/>
          <w:sz w:val="18"/>
        </w:rPr>
        <w:t xml:space="preserve">    CONTRACTS ATTORNEY                                                                                        140,000</w:t>
      </w:r>
    </w:p>
    <w:p w:rsidR="00CA02B8" w:rsidRDefault="00CA02B8" w:rsidP="00CA02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                                                                                                              (1.00)</w:t>
      </w:r>
    </w:p>
    <w:p w:rsidR="00CA02B8" w:rsidRDefault="00CA02B8" w:rsidP="00CA02B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</w:t>
      </w:r>
      <w:r w:rsidRPr="00321BB6">
        <w:rPr>
          <w:rFonts w:ascii="Letter Gothic" w:hAnsi="Letter Gothic"/>
          <w:i/>
          <w:sz w:val="18"/>
        </w:rPr>
        <w:t xml:space="preserve">    IT OFFICER                                                                                                 84,000</w:t>
      </w:r>
    </w:p>
    <w:p w:rsidR="00CA02B8" w:rsidRDefault="00CA02B8" w:rsidP="00CA02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14                                                                                                               (1.00)</w:t>
      </w:r>
    </w:p>
    <w:p w:rsidR="00CA02B8" w:rsidRDefault="00CA02B8" w:rsidP="00CA02B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15</w:t>
      </w:r>
      <w:r w:rsidRPr="00321BB6">
        <w:rPr>
          <w:rFonts w:ascii="Letter Gothic" w:hAnsi="Letter Gothic"/>
          <w:i/>
          <w:sz w:val="18"/>
        </w:rPr>
        <w:t xml:space="preserve">    BUDGET OFFICER                                                                                             65,000</w:t>
      </w:r>
    </w:p>
    <w:p w:rsidR="00CA02B8" w:rsidRDefault="00CA02B8" w:rsidP="00CA02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16                                                                                                               (1.00)</w:t>
      </w:r>
    </w:p>
    <w:p w:rsidR="00CA02B8" w:rsidRDefault="00CA02B8" w:rsidP="00CA02B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OTHER PERSONAL SERVICES            166,000                 166,000                 166,000                 166,000</w:t>
      </w:r>
    </w:p>
    <w:p w:rsidR="00CA02B8" w:rsidRPr="00321BB6" w:rsidRDefault="00CA02B8" w:rsidP="00CA02B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A02B8" w:rsidRDefault="00CA02B8" w:rsidP="00CA02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 TOTAL PERSONAL SERVICE            5,800,864               5,408,428               5,408,428               6,599,298</w:t>
      </w:r>
    </w:p>
    <w:p w:rsidR="00CA02B8" w:rsidRDefault="00CA02B8" w:rsidP="00CA02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19                                      (35.00)                 (35.00)                 (35.00)                 (47.00)</w:t>
      </w:r>
    </w:p>
    <w:p w:rsidR="00CA02B8" w:rsidRDefault="00CA02B8" w:rsidP="00CA02B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OTHER OPERATING EXPENSES          3,034,026               3,034,026               3,034,026              10,823,011</w:t>
      </w:r>
    </w:p>
    <w:p w:rsidR="00CA02B8" w:rsidRDefault="00CA02B8" w:rsidP="00CA02B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CA02B8" w:rsidRDefault="00CA02B8" w:rsidP="00CA02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22 TOTAL ADMINISTRATION               8,834,890               8,442,454               8,442,454              17,422,309</w:t>
      </w:r>
    </w:p>
    <w:p w:rsidR="00CA02B8" w:rsidRDefault="00CA02B8" w:rsidP="00CA02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23                                      (35.00)                 (35.00)                 (35.00)                 (47.00)</w:t>
      </w:r>
    </w:p>
    <w:p w:rsidR="00CA02B8" w:rsidRPr="00321BB6" w:rsidRDefault="00CA02B8" w:rsidP="00CA02B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CA02B8" w:rsidRDefault="00CA02B8" w:rsidP="00CA02B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II. EMPLOYEE BENEFITS</w:t>
      </w:r>
    </w:p>
    <w:p w:rsidR="00CA02B8" w:rsidRDefault="00CA02B8" w:rsidP="00CA02B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C. STATE EMPLOYER CONTRIBUTIONS</w:t>
      </w:r>
    </w:p>
    <w:p w:rsidR="00CA02B8" w:rsidRDefault="00CA02B8" w:rsidP="00CA02B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EMPLOYER CONTRIBUTIONS           1,317,789               1,232,789               1,232,789               1,568,939</w:t>
      </w:r>
    </w:p>
    <w:p w:rsidR="00CA02B8" w:rsidRPr="00321BB6" w:rsidRDefault="00CA02B8" w:rsidP="00CA02B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A02B8" w:rsidRDefault="00CA02B8" w:rsidP="00CA02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28  TOTAL FRINGE BENEFITS             1,317,789               1,232,789               1,232,789               1,568,939</w:t>
      </w:r>
    </w:p>
    <w:p w:rsidR="00CA02B8" w:rsidRDefault="00CA02B8" w:rsidP="00CA02B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CA02B8" w:rsidRDefault="00CA02B8" w:rsidP="00CA02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30 TOTAL EMPLOYEE BENEFITS            1,317,789               1,232,789               1,232,789               1,568,939</w:t>
      </w:r>
    </w:p>
    <w:p w:rsidR="00CA02B8" w:rsidRPr="00321BB6" w:rsidRDefault="00CA02B8" w:rsidP="00CA02B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CA02B8" w:rsidRDefault="00CA02B8" w:rsidP="00CA02B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RETIREMENT SYSTEM INVESTMENT</w:t>
      </w:r>
    </w:p>
    <w:p w:rsidR="00CA02B8" w:rsidRDefault="00CA02B8" w:rsidP="00CA02B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COMMISSION</w:t>
      </w:r>
    </w:p>
    <w:p w:rsidR="00CA02B8" w:rsidRDefault="00CA02B8" w:rsidP="00CA02B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</w:t>
      </w:r>
    </w:p>
    <w:p w:rsidR="00CA02B8" w:rsidRDefault="00CA02B8" w:rsidP="00CA02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35 TOTAL FUNDS AVAILABLE             10,152,679               9,675,243               9,675,243              18,991,248</w:t>
      </w:r>
    </w:p>
    <w:p w:rsidR="00CA02B8" w:rsidRDefault="00CA02B8" w:rsidP="00CA02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36 TOTAL AUTHORIZED FTE POSITIONS       (35.00)                 (35.00)                 (35.00)                 (47.00)</w:t>
      </w:r>
    </w:p>
    <w:p w:rsidR="00CA02B8" w:rsidRPr="00321BB6" w:rsidRDefault="00CA02B8" w:rsidP="00CA02B8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CA02B8" w:rsidRDefault="00CA02B8" w:rsidP="00CA02B8">
      <w:pPr>
        <w:spacing w:line="170" w:lineRule="exact"/>
        <w:rPr>
          <w:rFonts w:ascii="Letter Gothic" w:hAnsi="Letter Gothic"/>
          <w:sz w:val="18"/>
        </w:rPr>
      </w:pPr>
    </w:p>
    <w:sectPr w:rsidR="00CA02B8" w:rsidSect="00CA02B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94E9E91-D56B-4C1C-9B04-4E9D522DA12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A5E87B3-C1B1-4648-855A-E4C55C737352}"/>
    <w:embedItalic r:id="rId3" w:fontKey="{87C881AB-AC81-40B6-A7AD-AB86BEDF6D5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748A9AE-2F8C-4605-BC52-D6779DE1BBC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AD608DA3-4A59-4E79-8183-54541FBA7DA5}"/>
    <w:embedItalic r:id="rId6" w:fontKey="{0B9BB4DF-24CD-41D5-8372-3AD26A8CBBC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66D4872C-DCA6-4861-A0CB-65194E82B9B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A02B8"/>
    <w:rsid w:val="00002C26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94A90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A02B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752</Words>
  <Characters>4287</Characters>
  <Application>Microsoft Office Word</Application>
  <DocSecurity>0</DocSecurity>
  <Lines>35</Lines>
  <Paragraphs>10</Paragraphs>
  <ScaleCrop>false</ScaleCrop>
  <Company>LPITS</Company>
  <LinksUpToDate>false</LinksUpToDate>
  <CharactersWithSpaces>5029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2012-05-11T20:10:00Z</dcterms:created>
  <dcterms:modified xsi:type="dcterms:W3CDTF">2012-05-11T20:10:00Z</dcterms:modified>
</cp:coreProperties>
</file>