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2450" w:rsidRPr="007A041C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A041C">
        <w:rPr>
          <w:rFonts w:ascii="Letter Gothic" w:hAnsi="Letter Gothic"/>
          <w:sz w:val="18"/>
        </w:rPr>
        <w:t xml:space="preserve">  13-0001                                              SECTION  13                                                 PAGE 0045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I. EDUCATION AND GENERAL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  PERSONAL SERVICE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3   PRESIDENT                          145,166     145,166     145,166     145,166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CLASSIFIED POSITIONS             7,930,015               7,930,015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6                                      (85.85)                 (85.85)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7   UNCLASSIFIED POSITIONS           9,394,667   4,415,406   9,394,667   4,415,406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8                                     (258.06)    (171.70)    (248.06)    (171.70)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9   NEW POSITIONS ADDED BY THE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10   BUDGET AND CONTROL BOARD</w:t>
      </w:r>
    </w:p>
    <w:p w:rsidR="00632450" w:rsidRDefault="00632450" w:rsidP="006324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11</w:t>
      </w:r>
      <w:r w:rsidRPr="007A041C">
        <w:rPr>
          <w:rFonts w:ascii="Letter Gothic" w:hAnsi="Letter Gothic"/>
          <w:i/>
          <w:sz w:val="18"/>
        </w:rPr>
        <w:t xml:space="preserve">    INTERIM NEW UNCLASSIFIED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12                                                              (10.00)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13   OTHER PERSONAL SERVICES          1,859,340               1,859,340</w:t>
      </w:r>
    </w:p>
    <w:p w:rsidR="00632450" w:rsidRPr="007A041C" w:rsidRDefault="00632450" w:rsidP="006324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14  TOTAL PERSONAL SERVICE           19,329,188   4,560,572  19,329,188   4,560,572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15                                     (344.91)    (172.70)    (344.91)    (172.70)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16  OTHER OPERATING EXPENSES          6,776,236               7,094,196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18 TOTAL EDUCATION AND GENERAL       26,105,424   4,560,572  26,423,384   4,560,572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19                                     (344.91)    (172.70)    (344.91)    (172.70)</w:t>
      </w:r>
    </w:p>
    <w:p w:rsidR="00632450" w:rsidRPr="007A041C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21 II. AUXILIARY ENTERPRISES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22  PERSONAL SERVICE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23   CLASSIFIED POSITIONS               534,483                 534,483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24                                      (11.00)                 (11.00)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25   OTHER PERSONAL SERVICES            397,500                 397,500</w:t>
      </w:r>
    </w:p>
    <w:p w:rsidR="00632450" w:rsidRPr="007A041C" w:rsidRDefault="00632450" w:rsidP="006324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26  TOTAL PERSONAL SERVICE              931,983                 931,983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27                                      (11.00)                 (11.00)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28  OTHER OPERATING EXPENSES          6,935,740               7,282,527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30 TOTAL AUXILIARY ENTERPRISES        7,867,723               8,214,510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31                                      (11.00)                 (11.00)</w:t>
      </w:r>
    </w:p>
    <w:p w:rsidR="00632450" w:rsidRPr="007A041C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33 III. EMPLOYEE BENEFITS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34  C. STATE EMPLOYER CONTRIBUTIONS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35   EMPLOYER CONTRIBUTIONS           5,521,140   1,295,556   5,819,750   1,295,556</w:t>
      </w:r>
    </w:p>
    <w:p w:rsidR="00632450" w:rsidRPr="007A041C" w:rsidRDefault="00632450" w:rsidP="006324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A041C">
        <w:rPr>
          <w:rFonts w:ascii="Letter Gothic" w:hAnsi="Letter Gothic"/>
          <w:sz w:val="18"/>
        </w:rPr>
        <w:t xml:space="preserve">                                    </w:t>
      </w:r>
      <w:r w:rsidRPr="007A041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36  TOTAL FRINGE BENEFITS             5,521,140   1,295,556   5,819,750   1,295,556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>38 TOTAL EMPLOYEE BENEFITS            5,521,140   1,295,556   5,819,750   1,295,556</w:t>
      </w:r>
    </w:p>
    <w:p w:rsidR="00632450" w:rsidRPr="007A041C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</w:p>
    <w:p w:rsidR="00632450" w:rsidRPr="007A041C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A041C">
        <w:rPr>
          <w:rFonts w:ascii="Letter Gothic" w:hAnsi="Letter Gothic"/>
          <w:sz w:val="18"/>
        </w:rPr>
        <w:t xml:space="preserve">  13-0002                                              SECTION  13                                                 PAGE 0046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               LANDER UNIVERSITY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1 LANDER UNIVERSITY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2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3 TOTAL FUNDS AVAILABLE             39,494,287   5,856,128  40,457,644   5,856,128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A041C">
        <w:rPr>
          <w:rFonts w:ascii="Letter Gothic" w:hAnsi="Letter Gothic"/>
          <w:sz w:val="18"/>
        </w:rPr>
        <w:t xml:space="preserve"> 4 TOTAL AUTHORIZED FTE POSITIONS      (355.91)    (172.70)    (355.91)    (172.70)</w:t>
      </w:r>
    </w:p>
    <w:p w:rsidR="00632450" w:rsidRPr="007A041C" w:rsidRDefault="00632450" w:rsidP="00632450">
      <w:pPr>
        <w:spacing w:line="170" w:lineRule="exact"/>
        <w:rPr>
          <w:rFonts w:ascii="Letter Gothic" w:hAnsi="Letter Gothic"/>
          <w:sz w:val="18"/>
        </w:rPr>
      </w:pPr>
      <w:r w:rsidRPr="007A041C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632450" w:rsidRDefault="00632450" w:rsidP="00632450">
      <w:pPr>
        <w:spacing w:line="170" w:lineRule="exact"/>
        <w:rPr>
          <w:rFonts w:ascii="Letter Gothic" w:hAnsi="Letter Gothic"/>
          <w:sz w:val="18"/>
        </w:rPr>
      </w:pPr>
    </w:p>
    <w:sectPr w:rsidR="00632450" w:rsidSect="006324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BAD110-2EB1-4759-896A-6F290797DE1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3F32D4F-84B4-4932-B872-774AF70A0AF4}"/>
    <w:embedItalic r:id="rId3" w:fontKey="{F0BE33C9-26CE-4979-81A5-27562404D750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EE24869-B3FF-4EF6-AD08-C007F8B0030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D3EE9D0-5716-4D58-B94D-B83AE82D5A15}"/>
    <w:embedItalic r:id="rId6" w:fontKey="{E28A5B35-CE65-4C31-BFB3-E07ABEE5E3F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E68FC4DE-0668-4C1F-9131-53ECB43945F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32450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2450"/>
    <w:rsid w:val="00635E6B"/>
    <w:rsid w:val="00636630"/>
    <w:rsid w:val="00644035"/>
    <w:rsid w:val="00692A36"/>
    <w:rsid w:val="006F70C9"/>
    <w:rsid w:val="007169DE"/>
    <w:rsid w:val="00720FD3"/>
    <w:rsid w:val="00733939"/>
    <w:rsid w:val="00765408"/>
    <w:rsid w:val="00771082"/>
    <w:rsid w:val="0077754A"/>
    <w:rsid w:val="007C4AB3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781</Words>
  <Characters>4456</Characters>
  <Application>Microsoft Office Word</Application>
  <DocSecurity>0</DocSecurity>
  <Lines>37</Lines>
  <Paragraphs>10</Paragraphs>
  <ScaleCrop>false</ScaleCrop>
  <Company>LPITS</Company>
  <LinksUpToDate>false</LinksUpToDate>
  <CharactersWithSpaces>5227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2012-02-29T14:54:00Z</dcterms:created>
  <dcterms:modified xsi:type="dcterms:W3CDTF">2012-02-29T14:54:00Z</dcterms:modified>
</cp:coreProperties>
</file>