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A9E" w:rsidRDefault="00705A9E" w:rsidP="00705A9E">
      <w:pPr>
        <w:widowControl w:val="0"/>
        <w:jc w:val="center"/>
      </w:pPr>
      <w:bookmarkStart w:id="0" w:name="_GoBack"/>
      <w:bookmarkEnd w:id="0"/>
      <w:r w:rsidRPr="00705A9E">
        <w:rPr>
          <w:b/>
        </w:rPr>
        <w:t>South Carolina General Assembly</w:t>
      </w:r>
    </w:p>
    <w:p w:rsidR="00705A9E" w:rsidRDefault="00705A9E" w:rsidP="00705A9E">
      <w:pPr>
        <w:widowControl w:val="0"/>
        <w:jc w:val="center"/>
      </w:pPr>
      <w:r>
        <w:t>119th Session, 2011-2012</w:t>
      </w:r>
    </w:p>
    <w:p w:rsidR="00705A9E" w:rsidRDefault="00705A9E" w:rsidP="00705A9E">
      <w:pPr>
        <w:widowControl w:val="0"/>
        <w:jc w:val="left"/>
      </w:pPr>
    </w:p>
    <w:p w:rsidR="00705A9E" w:rsidRDefault="00705A9E" w:rsidP="00705A9E">
      <w:pPr>
        <w:widowControl w:val="0"/>
        <w:jc w:val="left"/>
        <w:rPr>
          <w:b/>
        </w:rPr>
      </w:pPr>
      <w:r w:rsidRPr="00705A9E">
        <w:rPr>
          <w:b/>
        </w:rPr>
        <w:t>S.</w:t>
      </w:r>
      <w:r>
        <w:rPr>
          <w:b/>
        </w:rPr>
        <w:t xml:space="preserve"> </w:t>
      </w:r>
      <w:r w:rsidRPr="00705A9E">
        <w:rPr>
          <w:b/>
        </w:rPr>
        <w:t>1486</w:t>
      </w:r>
    </w:p>
    <w:p w:rsidR="00705A9E" w:rsidRDefault="00705A9E" w:rsidP="00705A9E">
      <w:pPr>
        <w:widowControl w:val="0"/>
        <w:jc w:val="left"/>
        <w:rPr>
          <w:b/>
        </w:rPr>
      </w:pPr>
    </w:p>
    <w:p w:rsidR="00705A9E" w:rsidRDefault="00705A9E" w:rsidP="00705A9E">
      <w:pPr>
        <w:widowControl w:val="0"/>
        <w:jc w:val="left"/>
      </w:pPr>
      <w:r w:rsidRPr="00705A9E">
        <w:rPr>
          <w:b/>
        </w:rPr>
        <w:t>STATUS INFORMATION</w:t>
      </w:r>
    </w:p>
    <w:p w:rsidR="00705A9E" w:rsidRDefault="00705A9E" w:rsidP="00705A9E">
      <w:pPr>
        <w:widowControl w:val="0"/>
        <w:jc w:val="left"/>
      </w:pPr>
    </w:p>
    <w:p w:rsidR="00705A9E" w:rsidRDefault="00705A9E" w:rsidP="00705A9E">
      <w:pPr>
        <w:widowControl w:val="0"/>
        <w:jc w:val="left"/>
      </w:pPr>
      <w:r>
        <w:t>Senate Resolution</w:t>
      </w:r>
    </w:p>
    <w:p w:rsidR="00705A9E" w:rsidRDefault="00705A9E" w:rsidP="00705A9E">
      <w:pPr>
        <w:widowControl w:val="0"/>
        <w:jc w:val="left"/>
      </w:pPr>
      <w:r>
        <w:t>Sponsors: Senator Matthews</w:t>
      </w:r>
    </w:p>
    <w:p w:rsidR="00705A9E" w:rsidRDefault="00705A9E" w:rsidP="00705A9E">
      <w:pPr>
        <w:widowControl w:val="0"/>
        <w:jc w:val="left"/>
      </w:pPr>
      <w:r>
        <w:t>Document Path: l:\council\bills\rm\1536ac12.docx</w:t>
      </w:r>
    </w:p>
    <w:p w:rsidR="00705A9E" w:rsidRDefault="00705A9E" w:rsidP="00705A9E">
      <w:pPr>
        <w:widowControl w:val="0"/>
        <w:jc w:val="left"/>
      </w:pPr>
    </w:p>
    <w:p w:rsidR="00705A9E" w:rsidRDefault="00705A9E" w:rsidP="00705A9E">
      <w:pPr>
        <w:widowControl w:val="0"/>
        <w:jc w:val="left"/>
      </w:pPr>
      <w:r>
        <w:t>Introduced in the Senate on April 25, 2012</w:t>
      </w:r>
    </w:p>
    <w:p w:rsidR="00705A9E" w:rsidRDefault="00705A9E" w:rsidP="00705A9E">
      <w:pPr>
        <w:widowControl w:val="0"/>
        <w:jc w:val="left"/>
      </w:pPr>
      <w:r>
        <w:t>Adopted by the Senate on April 25, 2012</w:t>
      </w:r>
    </w:p>
    <w:p w:rsidR="00705A9E" w:rsidRDefault="00705A9E" w:rsidP="00705A9E">
      <w:pPr>
        <w:widowControl w:val="0"/>
        <w:jc w:val="left"/>
      </w:pPr>
    </w:p>
    <w:p w:rsidR="00705A9E" w:rsidRDefault="00705A9E" w:rsidP="00705A9E">
      <w:pPr>
        <w:widowControl w:val="0"/>
        <w:jc w:val="left"/>
      </w:pPr>
      <w:r>
        <w:t xml:space="preserve">Summary: </w:t>
      </w:r>
      <w:r w:rsidR="00C8536C">
        <w:t>John W. Gadson, Sr.</w:t>
      </w:r>
    </w:p>
    <w:p w:rsidR="00705A9E" w:rsidRDefault="00705A9E" w:rsidP="00705A9E">
      <w:pPr>
        <w:widowControl w:val="0"/>
        <w:jc w:val="left"/>
      </w:pPr>
    </w:p>
    <w:p w:rsidR="00705A9E" w:rsidRDefault="00705A9E" w:rsidP="00705A9E">
      <w:pPr>
        <w:widowControl w:val="0"/>
        <w:jc w:val="left"/>
      </w:pPr>
    </w:p>
    <w:p w:rsidR="00705A9E" w:rsidRDefault="00705A9E" w:rsidP="00705A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A9E">
        <w:rPr>
          <w:b/>
        </w:rPr>
        <w:t>HISTORY OF LEGISLATIVE ACTIONS</w:t>
      </w:r>
    </w:p>
    <w:p w:rsidR="00705A9E" w:rsidRDefault="00705A9E" w:rsidP="00705A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A9E" w:rsidRPr="00705A9E" w:rsidRDefault="00705A9E" w:rsidP="00705A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A9E">
        <w:rPr>
          <w:u w:val="single"/>
        </w:rPr>
        <w:tab/>
        <w:t>Date</w:t>
      </w:r>
      <w:r w:rsidRPr="00705A9E">
        <w:rPr>
          <w:u w:val="single"/>
        </w:rPr>
        <w:tab/>
        <w:t>Body</w:t>
      </w:r>
      <w:r w:rsidRPr="00705A9E">
        <w:rPr>
          <w:u w:val="single"/>
        </w:rPr>
        <w:tab/>
        <w:t>Action Description with journal page number</w:t>
      </w:r>
      <w:r w:rsidRPr="00705A9E">
        <w:rPr>
          <w:u w:val="single"/>
        </w:rPr>
        <w:tab/>
      </w:r>
    </w:p>
    <w:p w:rsidR="00BD7A66" w:rsidRDefault="00BD7A66" w:rsidP="00BD7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Senate</w:t>
      </w:r>
      <w:r>
        <w:tab/>
      </w:r>
      <w:r w:rsidRPr="00C7398C">
        <w:t>Introduced and adopted (</w:t>
      </w:r>
      <w:hyperlink r:id="rId7" w:history="1">
        <w:r w:rsidRPr="00C7398C">
          <w:rPr>
            <w:rStyle w:val="Hyperlink"/>
          </w:rPr>
          <w:t>Senate Journal</w:t>
        </w:r>
        <w:r w:rsidRPr="00C7398C">
          <w:rPr>
            <w:rStyle w:val="Hyperlink"/>
          </w:rPr>
          <w:noBreakHyphen/>
          <w:t>page 4</w:t>
        </w:r>
      </w:hyperlink>
      <w:r w:rsidRPr="00C7398C">
        <w:t>)</w:t>
      </w:r>
    </w:p>
    <w:p w:rsidR="00BD7A66" w:rsidRDefault="00BD7A66" w:rsidP="00BD7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A9E" w:rsidRPr="00705A9E" w:rsidRDefault="00705A9E" w:rsidP="00705A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A9E" w:rsidRDefault="00705A9E" w:rsidP="00705A9E">
      <w:r w:rsidRPr="00705A9E">
        <w:rPr>
          <w:b/>
        </w:rPr>
        <w:t>VERSIONS OF THIS BILL</w:t>
      </w:r>
    </w:p>
    <w:p w:rsidR="00705A9E" w:rsidRDefault="00705A9E" w:rsidP="00705A9E"/>
    <w:p w:rsidR="00705A9E" w:rsidRDefault="00E40D55" w:rsidP="00705A9E">
      <w:hyperlink r:id="rId8" w:history="1">
        <w:r w:rsidR="00705A9E">
          <w:rPr>
            <w:rStyle w:val="Hyperlink"/>
          </w:rPr>
          <w:t>4/25/2012</w:t>
        </w:r>
      </w:hyperlink>
    </w:p>
    <w:p w:rsidR="00705A9E" w:rsidRDefault="00705A9E" w:rsidP="00705A9E"/>
    <w:p w:rsidR="00705A9E" w:rsidRDefault="00705A9E" w:rsidP="00705A9E">
      <w:pPr>
        <w:sectPr w:rsidR="00705A9E" w:rsidSect="00705A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5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013" w:rsidRDefault="00712593" w:rsidP="009A3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A3013">
        <w:t xml:space="preserve">RECOGNIZE AND COMMEND </w:t>
      </w:r>
      <w:r w:rsidR="000150F2">
        <w:t xml:space="preserve">JOHN W. GADSON, SR., </w:t>
      </w:r>
      <w:r w:rsidR="009A3013">
        <w:t xml:space="preserve">OF </w:t>
      </w:r>
      <w:r w:rsidR="000150F2">
        <w:t>BEAUFORT</w:t>
      </w:r>
      <w:r w:rsidR="009A3013">
        <w:t xml:space="preserve"> COUNTY FOR H</w:t>
      </w:r>
      <w:r w:rsidR="000150F2">
        <w:t>IS</w:t>
      </w:r>
      <w:r w:rsidR="009A3013">
        <w:t xml:space="preserve"> OUTSTANDING COMMUNITY </w:t>
      </w:r>
      <w:r w:rsidR="000150F2">
        <w:t xml:space="preserve">AND PUBLIC </w:t>
      </w:r>
      <w:r w:rsidR="009A3013">
        <w:t>SERVICE TO THE PEOPLE OF SOUTH CAROLINA.</w:t>
      </w:r>
    </w:p>
    <w:p w:rsidR="00CC1528" w:rsidRDefault="00CC1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2EE5" w:rsidRDefault="00CC1528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2EE5">
        <w:t xml:space="preserve">it is with great pleasure that the members of the South Carolina </w:t>
      </w:r>
      <w:r w:rsidR="00E47A61">
        <w:t>Senate</w:t>
      </w:r>
      <w:r w:rsidR="00242EE5">
        <w:t xml:space="preserve"> honor individuals who freely give of their time and resources for the good of others; and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6369">
        <w:t xml:space="preserve">retired businessman and educator John W. Gadson, Sr., </w:t>
      </w:r>
      <w:r w:rsidR="00472AF0">
        <w:t xml:space="preserve">of Beaufort County </w:t>
      </w:r>
      <w:r>
        <w:t xml:space="preserve">has contributed valuable community </w:t>
      </w:r>
      <w:r w:rsidR="00956369">
        <w:t xml:space="preserve">and public </w:t>
      </w:r>
      <w:r>
        <w:t>service to the citizens of the Palmetto State and is thereby worthy of praise</w:t>
      </w:r>
      <w:r w:rsidR="00ED5C63">
        <w:t xml:space="preserve"> and recognition</w:t>
      </w:r>
      <w:r>
        <w:t>; and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490" w:rsidRDefault="00FC5D12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A4DFB">
        <w:t xml:space="preserve">after </w:t>
      </w:r>
      <w:r w:rsidR="00F11D4F">
        <w:t xml:space="preserve">serving </w:t>
      </w:r>
      <w:r w:rsidR="00BA4DFB">
        <w:t xml:space="preserve">several years in the U.S. Army, John Gadson </w:t>
      </w:r>
      <w:r w:rsidR="00F11D4F">
        <w:t xml:space="preserve">earned </w:t>
      </w:r>
      <w:r w:rsidR="00BA4DFB">
        <w:t xml:space="preserve">his </w:t>
      </w:r>
      <w:r w:rsidR="00242EE5">
        <w:t>bachelor</w:t>
      </w:r>
      <w:r w:rsidR="00342CFF" w:rsidRPr="00342CFF">
        <w:t>’</w:t>
      </w:r>
      <w:r w:rsidR="00242EE5">
        <w:t xml:space="preserve">s degree </w:t>
      </w:r>
      <w:r w:rsidR="00BA4DFB">
        <w:t>at South Carolina State University i</w:t>
      </w:r>
      <w:r w:rsidR="00242EE5">
        <w:t xml:space="preserve">n </w:t>
      </w:r>
      <w:r w:rsidR="00BA4DFB">
        <w:t xml:space="preserve">1960. </w:t>
      </w:r>
      <w:r w:rsidR="00A51C20">
        <w:t>At Fisk University in Nashville, Tennessee, he earned a master</w:t>
      </w:r>
      <w:r w:rsidR="00342CFF" w:rsidRPr="00342CFF">
        <w:t>’</w:t>
      </w:r>
      <w:r w:rsidR="00A51C20">
        <w:t xml:space="preserve">s degree in education, subsequently also studying </w:t>
      </w:r>
      <w:r w:rsidR="0087401D">
        <w:t>in</w:t>
      </w:r>
      <w:r w:rsidR="00A51C20">
        <w:t xml:space="preserve"> the </w:t>
      </w:r>
      <w:r w:rsidR="00D4293E">
        <w:t>S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>outhe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astern Leadership Development Fellowship Program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in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Atlanta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 xml:space="preserve">, a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Ford Foundation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sponsored program for 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interested in 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>influencing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 public polic</w:t>
      </w:r>
      <w:r w:rsidR="00A51C20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es. </w:t>
      </w:r>
      <w:r w:rsidR="009754EE">
        <w:rPr>
          <w:rFonts w:eastAsiaTheme="minorHAnsi"/>
          <w:color w:val="000000" w:themeColor="text1"/>
          <w:szCs w:val="22"/>
          <w:u w:color="000000" w:themeColor="text1"/>
        </w:rPr>
        <w:t xml:space="preserve">In addition, he </w:t>
      </w:r>
      <w:r w:rsidR="000B2490">
        <w:rPr>
          <w:rFonts w:eastAsiaTheme="minorHAnsi"/>
          <w:color w:val="000000" w:themeColor="text1"/>
          <w:szCs w:val="22"/>
          <w:u w:color="000000" w:themeColor="text1"/>
        </w:rPr>
        <w:t xml:space="preserve">earned certification as an economic development professional from the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National Development Council</w:t>
      </w:r>
      <w:r w:rsidR="000B2490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New York</w:t>
      </w:r>
      <w:r w:rsidR="000B249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B2490" w:rsidRDefault="000B2490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2490" w:rsidRDefault="000B2490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D24250">
        <w:rPr>
          <w:rFonts w:eastAsiaTheme="minorHAnsi"/>
          <w:color w:val="000000" w:themeColor="text1"/>
          <w:szCs w:val="22"/>
          <w:u w:color="000000" w:themeColor="text1"/>
        </w:rPr>
        <w:t>Mr. Gadson began his career</w:t>
      </w:r>
      <w:r w:rsidR="00EE08EE">
        <w:rPr>
          <w:rFonts w:eastAsiaTheme="minorHAnsi"/>
          <w:color w:val="000000" w:themeColor="text1"/>
          <w:szCs w:val="22"/>
          <w:u w:color="000000" w:themeColor="text1"/>
        </w:rPr>
        <w:t xml:space="preserve"> at Robert Smalls High School in Beaufort, where from 1960 to 1966 he taught chemistry, physics, and other branches of science and served as unofficial assistant principal and part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E08EE">
        <w:rPr>
          <w:rFonts w:eastAsiaTheme="minorHAnsi"/>
          <w:color w:val="000000" w:themeColor="text1"/>
          <w:szCs w:val="22"/>
          <w:u w:color="000000" w:themeColor="text1"/>
        </w:rPr>
        <w:t>time student counselor; and</w:t>
      </w:r>
    </w:p>
    <w:p w:rsidR="00EE08EE" w:rsidRDefault="00EE08EE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401E" w:rsidRDefault="00EE08EE" w:rsidP="00DF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24043">
        <w:rPr>
          <w:rFonts w:eastAsiaTheme="minorHAnsi"/>
          <w:color w:val="000000" w:themeColor="text1"/>
          <w:szCs w:val="22"/>
          <w:u w:color="000000" w:themeColor="text1"/>
        </w:rPr>
        <w:t xml:space="preserve">he next took up his duties as director of the </w:t>
      </w:r>
      <w:r w:rsidR="00524043" w:rsidRPr="00B051B0">
        <w:rPr>
          <w:color w:val="000000" w:themeColor="text1"/>
          <w:u w:color="000000" w:themeColor="text1"/>
        </w:rPr>
        <w:t>Beaufort</w:t>
      </w:r>
      <w:r w:rsidR="00342CFF">
        <w:rPr>
          <w:color w:val="000000" w:themeColor="text1"/>
          <w:u w:color="000000" w:themeColor="text1"/>
        </w:rPr>
        <w:noBreakHyphen/>
      </w:r>
      <w:r w:rsidR="00524043" w:rsidRPr="00B051B0">
        <w:rPr>
          <w:color w:val="000000" w:themeColor="text1"/>
          <w:u w:color="000000" w:themeColor="text1"/>
        </w:rPr>
        <w:t xml:space="preserve">Jasper Neighborhood </w:t>
      </w:r>
      <w:r w:rsidR="00524043">
        <w:rPr>
          <w:color w:val="000000" w:themeColor="text1"/>
          <w:u w:color="000000" w:themeColor="text1"/>
        </w:rPr>
        <w:t>Y</w:t>
      </w:r>
      <w:r w:rsidR="00524043" w:rsidRPr="00B051B0">
        <w:rPr>
          <w:color w:val="000000" w:themeColor="text1"/>
          <w:u w:color="000000" w:themeColor="text1"/>
        </w:rPr>
        <w:t>outh Corps</w:t>
      </w:r>
      <w:r w:rsidR="00973F52">
        <w:rPr>
          <w:color w:val="000000" w:themeColor="text1"/>
          <w:u w:color="000000" w:themeColor="text1"/>
        </w:rPr>
        <w:t xml:space="preserve">, which </w:t>
      </w:r>
      <w:r w:rsidR="00973F52" w:rsidRPr="00B051B0">
        <w:rPr>
          <w:color w:val="000000" w:themeColor="text1"/>
          <w:u w:color="000000" w:themeColor="text1"/>
        </w:rPr>
        <w:t>employed</w:t>
      </w:r>
      <w:r w:rsidR="00973F52">
        <w:rPr>
          <w:color w:val="000000" w:themeColor="text1"/>
          <w:u w:color="000000" w:themeColor="text1"/>
        </w:rPr>
        <w:t xml:space="preserve"> hundreds of y</w:t>
      </w:r>
      <w:r w:rsidR="00973F52" w:rsidRPr="00B051B0">
        <w:rPr>
          <w:color w:val="000000" w:themeColor="text1"/>
          <w:u w:color="000000" w:themeColor="text1"/>
        </w:rPr>
        <w:t>outh annually and advocated for many disadvantaged students to attend college</w:t>
      </w:r>
      <w:r w:rsidR="00DF401E">
        <w:rPr>
          <w:color w:val="000000" w:themeColor="text1"/>
          <w:u w:color="000000" w:themeColor="text1"/>
        </w:rPr>
        <w:t xml:space="preserve">. In 1969, he became the </w:t>
      </w:r>
      <w:r w:rsidR="00ED5C63">
        <w:rPr>
          <w:color w:val="000000" w:themeColor="text1"/>
          <w:u w:color="000000" w:themeColor="text1"/>
        </w:rPr>
        <w:t>E</w:t>
      </w:r>
      <w:r w:rsidR="00ED5C63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D5C63" w:rsidRPr="00DF401E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of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Penn Community Services, Inc</w:t>
      </w:r>
      <w:r w:rsidR="002F2EE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St. Helena Island, 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where he had the privilege of i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>nitiat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and promot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the designation of Penn Center as a National Historic Land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>ark District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 xml:space="preserve">, as well as that of 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>initiat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and develop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the original museum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F401E" w:rsidRDefault="00DF401E" w:rsidP="00DF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D57CF" w:rsidRDefault="00973F52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2EB4">
        <w:rPr>
          <w:color w:val="000000" w:themeColor="text1"/>
          <w:u w:color="000000" w:themeColor="text1"/>
        </w:rPr>
        <w:t xml:space="preserve">in 1977, Mr. Gadson accepted the position of senior research director for the </w:t>
      </w:r>
      <w:r w:rsidR="007A2EB4" w:rsidRPr="00B051B0">
        <w:rPr>
          <w:color w:val="000000" w:themeColor="text1"/>
          <w:u w:color="000000" w:themeColor="text1"/>
        </w:rPr>
        <w:t xml:space="preserve">State Reorganization Commission, </w:t>
      </w:r>
      <w:r w:rsidR="007A2EB4">
        <w:rPr>
          <w:color w:val="000000" w:themeColor="text1"/>
          <w:u w:color="000000" w:themeColor="text1"/>
        </w:rPr>
        <w:t xml:space="preserve">a </w:t>
      </w:r>
      <w:r w:rsidR="007A2EB4" w:rsidRPr="00B051B0">
        <w:rPr>
          <w:color w:val="000000" w:themeColor="text1"/>
          <w:u w:color="000000" w:themeColor="text1"/>
        </w:rPr>
        <w:t>research and policy</w:t>
      </w:r>
      <w:r w:rsidR="00342CFF">
        <w:rPr>
          <w:color w:val="000000" w:themeColor="text1"/>
          <w:u w:color="000000" w:themeColor="text1"/>
        </w:rPr>
        <w:noBreakHyphen/>
      </w:r>
      <w:r w:rsidR="007A2EB4" w:rsidRPr="00B051B0">
        <w:rPr>
          <w:color w:val="000000" w:themeColor="text1"/>
          <w:u w:color="000000" w:themeColor="text1"/>
        </w:rPr>
        <w:t>review unit of the Governor</w:t>
      </w:r>
      <w:r w:rsidR="00342CFF" w:rsidRPr="00342CFF">
        <w:rPr>
          <w:color w:val="000000" w:themeColor="text1"/>
          <w:u w:color="000000" w:themeColor="text1"/>
        </w:rPr>
        <w:t>’</w:t>
      </w:r>
      <w:r w:rsidR="007A2EB4" w:rsidRPr="00B051B0">
        <w:rPr>
          <w:color w:val="000000" w:themeColor="text1"/>
          <w:u w:color="000000" w:themeColor="text1"/>
        </w:rPr>
        <w:t xml:space="preserve">s Office and the </w:t>
      </w:r>
      <w:r w:rsidR="007A2EB4">
        <w:rPr>
          <w:color w:val="000000" w:themeColor="text1"/>
          <w:u w:color="000000" w:themeColor="text1"/>
        </w:rPr>
        <w:t>South Carolina General Assembly</w:t>
      </w:r>
      <w:r w:rsidR="001D57CF">
        <w:rPr>
          <w:color w:val="000000" w:themeColor="text1"/>
          <w:u w:color="000000" w:themeColor="text1"/>
        </w:rPr>
        <w:t>; and</w:t>
      </w:r>
    </w:p>
    <w:p w:rsidR="001D57CF" w:rsidRDefault="001D57CF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9C4" w:rsidRDefault="001D57CF" w:rsidP="00A3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7A2EB4">
        <w:rPr>
          <w:color w:val="000000" w:themeColor="text1"/>
          <w:u w:color="000000" w:themeColor="text1"/>
        </w:rPr>
        <w:t xml:space="preserve">osts with increasing responsibility followed. He served as </w:t>
      </w:r>
      <w:r w:rsidR="00ED5C63">
        <w:rPr>
          <w:color w:val="000000" w:themeColor="text1"/>
          <w:u w:color="000000" w:themeColor="text1"/>
        </w:rPr>
        <w:t xml:space="preserve">Deputy Director </w:t>
      </w:r>
      <w:r w:rsidR="007A2EB4">
        <w:rPr>
          <w:color w:val="000000" w:themeColor="text1"/>
          <w:u w:color="000000" w:themeColor="text1"/>
        </w:rPr>
        <w:t xml:space="preserve">of the </w:t>
      </w:r>
      <w:r w:rsidR="007A2EB4" w:rsidRPr="00B051B0">
        <w:rPr>
          <w:color w:val="000000" w:themeColor="text1"/>
          <w:u w:color="000000" w:themeColor="text1"/>
        </w:rPr>
        <w:t>Division of Rural Development and Special Economic Assistance, Office of the Governor</w:t>
      </w:r>
      <w:r w:rsidR="007A2EB4">
        <w:rPr>
          <w:color w:val="000000" w:themeColor="text1"/>
          <w:u w:color="000000" w:themeColor="text1"/>
        </w:rPr>
        <w:t xml:space="preserve">; </w:t>
      </w:r>
      <w:r w:rsidR="00ED5C63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 xml:space="preserve">of the </w:t>
      </w:r>
      <w:r w:rsidRPr="001D57CF">
        <w:rPr>
          <w:rFonts w:eastAsiaTheme="minorHAnsi"/>
          <w:color w:val="000000" w:themeColor="text1"/>
          <w:szCs w:val="22"/>
          <w:u w:color="000000" w:themeColor="text1"/>
        </w:rPr>
        <w:t>Division of Small and Minority Business Assistance, Office of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1D57CF">
        <w:rPr>
          <w:rFonts w:eastAsiaTheme="minorHAnsi"/>
          <w:color w:val="000000" w:themeColor="text1"/>
          <w:szCs w:val="22"/>
          <w:u w:color="000000" w:themeColor="text1"/>
        </w:rPr>
        <w:t>he Governor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and from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1987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2001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, he was 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D5C63" w:rsidRPr="00A319C4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of the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Regional Small Business Development Center at South Carolina State Univer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sity (SCSU), where he also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 xml:space="preserve">served as an adjunct member of the faculty in the 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SCSU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School of Business</w:t>
      </w:r>
      <w:r w:rsidR="00EF1FF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319C4" w:rsidRDefault="00A319C4" w:rsidP="00A3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73F52" w:rsidRDefault="00EF1FF3" w:rsidP="00A34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 xml:space="preserve">after retirement in 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2001</w:t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>, John Gadson volunteered for a year with A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meriCo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>Vista, for which he a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nalyzed available resources for small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 xml:space="preserve">business growth and development in the </w:t>
      </w:r>
      <w:r w:rsidR="00E0424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Low</w:t>
      </w:r>
      <w:r w:rsidR="004479C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0424C">
        <w:rPr>
          <w:rFonts w:eastAsiaTheme="minorHAnsi"/>
          <w:color w:val="000000" w:themeColor="text1"/>
          <w:szCs w:val="22"/>
          <w:u w:color="000000" w:themeColor="text1"/>
        </w:rPr>
        <w:t>ountry</w:t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B2490" w:rsidRDefault="000B2490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3F06" w:rsidRDefault="00242EE5" w:rsidP="00F2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u w:color="000000" w:themeColor="text1"/>
        </w:rPr>
        <w:t xml:space="preserve">Whereas, firmly believing in community involvement, </w:t>
      </w:r>
      <w:r w:rsidR="00A3410B">
        <w:rPr>
          <w:u w:color="000000" w:themeColor="text1"/>
        </w:rPr>
        <w:t>Mr. Gadson</w:t>
      </w:r>
      <w:r w:rsidR="00F23F06">
        <w:rPr>
          <w:u w:color="000000" w:themeColor="text1"/>
        </w:rPr>
        <w:t xml:space="preserve"> </w:t>
      </w:r>
      <w:r w:rsidR="00ED5C63">
        <w:rPr>
          <w:u w:color="000000" w:themeColor="text1"/>
        </w:rPr>
        <w:t>has served on boards and commissions of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4B71">
        <w:rPr>
          <w:rFonts w:eastAsiaTheme="minorHAnsi"/>
          <w:color w:val="000000" w:themeColor="text1"/>
          <w:szCs w:val="22"/>
          <w:u w:color="000000" w:themeColor="text1"/>
        </w:rPr>
        <w:t xml:space="preserve">numerous entities, 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>among them are</w:t>
      </w:r>
      <w:r w:rsidR="004D4B71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92C4D">
        <w:rPr>
          <w:rFonts w:eastAsiaTheme="minorHAnsi"/>
          <w:color w:val="000000" w:themeColor="text1"/>
          <w:szCs w:val="22"/>
          <w:u w:color="000000" w:themeColor="text1"/>
        </w:rPr>
        <w:t xml:space="preserve">Beaufort </w:t>
      </w:r>
      <w:r w:rsidR="007A0235">
        <w:rPr>
          <w:rFonts w:eastAsiaTheme="minorHAnsi"/>
          <w:color w:val="000000" w:themeColor="text1"/>
          <w:szCs w:val="22"/>
          <w:u w:color="000000" w:themeColor="text1"/>
        </w:rPr>
        <w:t>Housing Authority</w:t>
      </w:r>
      <w:r w:rsidR="00B92C4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past Chairman of the</w:t>
      </w:r>
      <w:r w:rsidR="00B92C4D">
        <w:rPr>
          <w:rFonts w:eastAsiaTheme="minorHAnsi"/>
          <w:color w:val="000000" w:themeColor="text1"/>
          <w:szCs w:val="22"/>
          <w:u w:color="000000" w:themeColor="text1"/>
        </w:rPr>
        <w:t xml:space="preserve"> Beaufort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7A0235">
        <w:rPr>
          <w:rFonts w:eastAsiaTheme="minorHAnsi"/>
          <w:color w:val="000000" w:themeColor="text1"/>
          <w:szCs w:val="22"/>
          <w:u w:color="000000" w:themeColor="text1"/>
        </w:rPr>
        <w:t xml:space="preserve">District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Review Board</w:t>
      </w:r>
      <w:r w:rsidR="00942EA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D4B7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 xml:space="preserve">Family Health Center </w:t>
      </w:r>
      <w:r w:rsidR="007A0235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>Orangeburg</w:t>
      </w:r>
      <w:r w:rsidR="00942EA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Beaufort County Joint Planning Commission</w:t>
      </w:r>
      <w:r w:rsidR="00942EA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South Carolina Literacy Council</w:t>
      </w:r>
      <w:r w:rsidR="007E774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>He also s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taffed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02E7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mall and Minority Business Expansion Council</w:t>
      </w:r>
      <w:r w:rsidR="00AC12A5">
        <w:rPr>
          <w:rFonts w:eastAsiaTheme="minorHAnsi"/>
          <w:color w:val="000000" w:themeColor="text1"/>
          <w:szCs w:val="22"/>
          <w:u w:color="000000" w:themeColor="text1"/>
        </w:rPr>
        <w:t xml:space="preserve">, an </w:t>
      </w:r>
      <w:r w:rsidR="00AD0CEF">
        <w:rPr>
          <w:rFonts w:eastAsiaTheme="minorHAnsi"/>
          <w:color w:val="000000" w:themeColor="text1"/>
          <w:szCs w:val="22"/>
          <w:u w:color="000000" w:themeColor="text1"/>
        </w:rPr>
        <w:t>assignment from Governor Richard Riley; and</w:t>
      </w:r>
    </w:p>
    <w:p w:rsidR="00AD0CEF" w:rsidRDefault="00AD0CEF" w:rsidP="00F2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2FE8" w:rsidRDefault="00242EE5" w:rsidP="006D0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 but has </w:t>
      </w:r>
      <w:r w:rsidRPr="000E2745">
        <w:rPr>
          <w:u w:color="000000" w:themeColor="text1"/>
        </w:rPr>
        <w:t>received</w:t>
      </w:r>
      <w:r w:rsidR="00D93604">
        <w:rPr>
          <w:u w:color="000000" w:themeColor="text1"/>
        </w:rPr>
        <w:t>, a</w:t>
      </w:r>
      <w:r w:rsidR="005D1721">
        <w:rPr>
          <w:u w:color="000000" w:themeColor="text1"/>
        </w:rPr>
        <w:t xml:space="preserve">mong other honors, </w:t>
      </w:r>
      <w:r w:rsidR="006D034E">
        <w:rPr>
          <w:u w:color="000000" w:themeColor="text1"/>
        </w:rPr>
        <w:t xml:space="preserve">the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Governor</w:t>
      </w:r>
      <w:r w:rsidR="00342CFF" w:rsidRPr="00342C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s Office of Small and Minority Business Assistance Advocate Award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(2008),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SBA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Small Business Service Award (2000), M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inority Business Development Agency Regional Advocacy of the Year Award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(2000), </w:t>
      </w:r>
      <w:r w:rsidR="00DE5BE6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almetto Gentleman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67D6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E5BE6">
        <w:rPr>
          <w:rFonts w:eastAsiaTheme="minorHAnsi"/>
          <w:color w:val="000000" w:themeColor="text1"/>
          <w:szCs w:val="22"/>
          <w:u w:color="000000" w:themeColor="text1"/>
        </w:rPr>
        <w:t>ward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, bestowed by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Governor Riley</w:t>
      </w:r>
      <w:r w:rsidR="00DE5BE6">
        <w:rPr>
          <w:rFonts w:eastAsiaTheme="minorHAnsi"/>
          <w:color w:val="000000" w:themeColor="text1"/>
          <w:szCs w:val="22"/>
          <w:u w:color="000000" w:themeColor="text1"/>
        </w:rPr>
        <w:t xml:space="preserve"> (1986). </w:t>
      </w:r>
      <w:r w:rsidR="00E0027F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 xml:space="preserve">1977, he was appointed by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 xml:space="preserve">President 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 xml:space="preserve">Jimmy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 xml:space="preserve">Carter to serve on a national team 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evaluat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>ion of t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he federal agency ACTION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2FE8" w:rsidRDefault="00FC2FE8" w:rsidP="006D0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46165E">
        <w:t>Senat</w:t>
      </w:r>
      <w:r w:rsidR="00E47A61">
        <w:t>e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472AF0">
        <w:t xml:space="preserve">John W. Gadson, Sr., </w:t>
      </w:r>
      <w:r>
        <w:t>who use their talents and resources to serve others. Now, therefore,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65E" w:rsidRDefault="0046165E" w:rsidP="00461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46165E">
        <w:t>Senate</w:t>
      </w:r>
      <w:r>
        <w:t xml:space="preserve">, by this resolution, recognize and commend </w:t>
      </w:r>
      <w:r w:rsidR="00472AF0">
        <w:t xml:space="preserve">John W. Gadson, Sr., </w:t>
      </w:r>
      <w:r>
        <w:t xml:space="preserve">of </w:t>
      </w:r>
      <w:r w:rsidR="00472AF0">
        <w:t>Beaufort</w:t>
      </w:r>
      <w:r>
        <w:t xml:space="preserve"> County for h</w:t>
      </w:r>
      <w:r w:rsidR="00D811EA">
        <w:t>is</w:t>
      </w:r>
      <w:r>
        <w:t xml:space="preserve"> outstanding community </w:t>
      </w:r>
      <w:r w:rsidR="00467C35">
        <w:t xml:space="preserve">and public </w:t>
      </w:r>
      <w:r>
        <w:t>service to the people of South Carolina.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409C2">
        <w:t>John W. Gadson, Sr</w:t>
      </w:r>
      <w:r>
        <w:t>.</w:t>
      </w:r>
    </w:p>
    <w:p w:rsidR="00D00984" w:rsidRDefault="00342C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0984" w:rsidRDefault="00D00984" w:rsidP="00705A9E">
      <w:pPr>
        <w:suppressAutoHyphens/>
      </w:pPr>
    </w:p>
    <w:sectPr w:rsidR="00D00984" w:rsidSect="00705A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27F" w:rsidRDefault="00E0027F" w:rsidP="009F0C77">
      <w:r>
        <w:separator/>
      </w:r>
    </w:p>
  </w:endnote>
  <w:endnote w:type="continuationSeparator" w:id="0">
    <w:p w:rsidR="00E0027F" w:rsidRDefault="00E002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4BD7CE-203F-40BB-B0EE-49013E7AD977}"/>
    <w:embedBold r:id="rId2" w:fontKey="{E019D280-1675-4FA6-83F4-CF7E065C5B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AE9F1C-8B65-4C6D-9630-54708EB482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B19E28-C41C-4707-8FEB-ACDE4A28E3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8F3BE5-0141-4705-BDCD-ED34CDDCD0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A9E" w:rsidRPr="00D00984" w:rsidRDefault="00705A9E" w:rsidP="00D009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[1486]</w:t>
    </w:r>
    <w:r>
      <w:tab/>
    </w:r>
    <w:r w:rsidR="00E40D55">
      <w:fldChar w:fldCharType="begin"/>
    </w:r>
    <w:r w:rsidR="00E40D55">
      <w:instrText xml:space="preserve"> PAGE  \* MERGEFORMAT </w:instrText>
    </w:r>
    <w:r w:rsidR="00E40D55">
      <w:fldChar w:fldCharType="separate"/>
    </w:r>
    <w:r w:rsidR="00E40D55">
      <w:rPr>
        <w:noProof/>
      </w:rPr>
      <w:t>1</w:t>
    </w:r>
    <w:r w:rsidR="00E40D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27F" w:rsidRDefault="00E0027F" w:rsidP="009F0C77">
      <w:r>
        <w:separator/>
      </w:r>
    </w:p>
  </w:footnote>
  <w:footnote w:type="continuationSeparator" w:id="0">
    <w:p w:rsidR="00E0027F" w:rsidRDefault="00E002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36AC12"/>
    <w:docVar w:name="CoverBillType" w:val="r"/>
    <w:docVar w:name="docpath" w:val="L:\Council\bills\RM\1536AC12.DOCX"/>
    <w:docVar w:name="dvBillNumber" w:val="14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4375"/>
    <w:rsid w:val="000150F2"/>
    <w:rsid w:val="00026C9A"/>
    <w:rsid w:val="00067549"/>
    <w:rsid w:val="000965A1"/>
    <w:rsid w:val="000B2490"/>
    <w:rsid w:val="000E1785"/>
    <w:rsid w:val="001023A4"/>
    <w:rsid w:val="00106C61"/>
    <w:rsid w:val="0010776B"/>
    <w:rsid w:val="00133E66"/>
    <w:rsid w:val="00134ACF"/>
    <w:rsid w:val="00137CB9"/>
    <w:rsid w:val="00144E15"/>
    <w:rsid w:val="00194EA5"/>
    <w:rsid w:val="001A4A62"/>
    <w:rsid w:val="001A681E"/>
    <w:rsid w:val="001C40AE"/>
    <w:rsid w:val="001D08F2"/>
    <w:rsid w:val="001D57CF"/>
    <w:rsid w:val="002037CA"/>
    <w:rsid w:val="002047A2"/>
    <w:rsid w:val="002200A7"/>
    <w:rsid w:val="002321B6"/>
    <w:rsid w:val="0023696B"/>
    <w:rsid w:val="00242EE5"/>
    <w:rsid w:val="00250967"/>
    <w:rsid w:val="00267D6C"/>
    <w:rsid w:val="002759C5"/>
    <w:rsid w:val="00277DEE"/>
    <w:rsid w:val="00280D88"/>
    <w:rsid w:val="00294ABE"/>
    <w:rsid w:val="002A3EB4"/>
    <w:rsid w:val="002F2EED"/>
    <w:rsid w:val="00302417"/>
    <w:rsid w:val="00325348"/>
    <w:rsid w:val="00342CFF"/>
    <w:rsid w:val="00393688"/>
    <w:rsid w:val="003946FD"/>
    <w:rsid w:val="003A3A35"/>
    <w:rsid w:val="003D411E"/>
    <w:rsid w:val="003E3C1E"/>
    <w:rsid w:val="003E6148"/>
    <w:rsid w:val="00400EAA"/>
    <w:rsid w:val="0041760A"/>
    <w:rsid w:val="00430070"/>
    <w:rsid w:val="004479CD"/>
    <w:rsid w:val="00455653"/>
    <w:rsid w:val="0046165E"/>
    <w:rsid w:val="00467C35"/>
    <w:rsid w:val="00472AF0"/>
    <w:rsid w:val="004809EE"/>
    <w:rsid w:val="004D4B71"/>
    <w:rsid w:val="00511EE9"/>
    <w:rsid w:val="00521E00"/>
    <w:rsid w:val="00524043"/>
    <w:rsid w:val="00577C6C"/>
    <w:rsid w:val="0058501B"/>
    <w:rsid w:val="0059474F"/>
    <w:rsid w:val="005A3828"/>
    <w:rsid w:val="005D1721"/>
    <w:rsid w:val="006215AA"/>
    <w:rsid w:val="006340D9"/>
    <w:rsid w:val="00643B8E"/>
    <w:rsid w:val="00665EBC"/>
    <w:rsid w:val="00670DB9"/>
    <w:rsid w:val="0069470D"/>
    <w:rsid w:val="006A476C"/>
    <w:rsid w:val="006C6A93"/>
    <w:rsid w:val="006D034E"/>
    <w:rsid w:val="006D4C2E"/>
    <w:rsid w:val="006D63B8"/>
    <w:rsid w:val="006E02F9"/>
    <w:rsid w:val="00705A9E"/>
    <w:rsid w:val="00712593"/>
    <w:rsid w:val="00753C04"/>
    <w:rsid w:val="00756946"/>
    <w:rsid w:val="00757F80"/>
    <w:rsid w:val="00771EEC"/>
    <w:rsid w:val="00786819"/>
    <w:rsid w:val="00792CAD"/>
    <w:rsid w:val="007A0235"/>
    <w:rsid w:val="007A2EB4"/>
    <w:rsid w:val="007A325A"/>
    <w:rsid w:val="007B38CD"/>
    <w:rsid w:val="007C41CA"/>
    <w:rsid w:val="007E774D"/>
    <w:rsid w:val="007F1523"/>
    <w:rsid w:val="007F509E"/>
    <w:rsid w:val="007F5799"/>
    <w:rsid w:val="007F6947"/>
    <w:rsid w:val="008155DB"/>
    <w:rsid w:val="00820821"/>
    <w:rsid w:val="00872729"/>
    <w:rsid w:val="0087401D"/>
    <w:rsid w:val="008C3B02"/>
    <w:rsid w:val="008D6428"/>
    <w:rsid w:val="008F4429"/>
    <w:rsid w:val="00902E7D"/>
    <w:rsid w:val="009352BB"/>
    <w:rsid w:val="00942EAB"/>
    <w:rsid w:val="00956369"/>
    <w:rsid w:val="00973F52"/>
    <w:rsid w:val="00974375"/>
    <w:rsid w:val="009754EE"/>
    <w:rsid w:val="00990668"/>
    <w:rsid w:val="009A3013"/>
    <w:rsid w:val="009F0C77"/>
    <w:rsid w:val="009F4DD1"/>
    <w:rsid w:val="00A319C4"/>
    <w:rsid w:val="00A3410B"/>
    <w:rsid w:val="00A409C2"/>
    <w:rsid w:val="00A51C20"/>
    <w:rsid w:val="00A64E80"/>
    <w:rsid w:val="00A741D9"/>
    <w:rsid w:val="00A9741D"/>
    <w:rsid w:val="00AC12A5"/>
    <w:rsid w:val="00AD0CEF"/>
    <w:rsid w:val="00AD4B17"/>
    <w:rsid w:val="00AD6BF2"/>
    <w:rsid w:val="00B26FA6"/>
    <w:rsid w:val="00B600E3"/>
    <w:rsid w:val="00B741CB"/>
    <w:rsid w:val="00B92C4D"/>
    <w:rsid w:val="00B934F3"/>
    <w:rsid w:val="00BA27EB"/>
    <w:rsid w:val="00BA4DFB"/>
    <w:rsid w:val="00BB6347"/>
    <w:rsid w:val="00BD2134"/>
    <w:rsid w:val="00BD7A66"/>
    <w:rsid w:val="00C038D8"/>
    <w:rsid w:val="00C045DD"/>
    <w:rsid w:val="00C3136F"/>
    <w:rsid w:val="00C3483A"/>
    <w:rsid w:val="00C74E9D"/>
    <w:rsid w:val="00C82FD3"/>
    <w:rsid w:val="00C8536C"/>
    <w:rsid w:val="00CC1528"/>
    <w:rsid w:val="00CC6B7B"/>
    <w:rsid w:val="00CD3619"/>
    <w:rsid w:val="00CF4447"/>
    <w:rsid w:val="00D00984"/>
    <w:rsid w:val="00D24250"/>
    <w:rsid w:val="00D405E7"/>
    <w:rsid w:val="00D41D56"/>
    <w:rsid w:val="00D4293E"/>
    <w:rsid w:val="00D6260D"/>
    <w:rsid w:val="00D6662B"/>
    <w:rsid w:val="00D811EA"/>
    <w:rsid w:val="00D93604"/>
    <w:rsid w:val="00D95E2F"/>
    <w:rsid w:val="00D970A9"/>
    <w:rsid w:val="00DB3AC0"/>
    <w:rsid w:val="00DD4757"/>
    <w:rsid w:val="00DE5BE6"/>
    <w:rsid w:val="00DE68F0"/>
    <w:rsid w:val="00DF3845"/>
    <w:rsid w:val="00DF401E"/>
    <w:rsid w:val="00DF7E17"/>
    <w:rsid w:val="00E0027F"/>
    <w:rsid w:val="00E0424C"/>
    <w:rsid w:val="00E11B5E"/>
    <w:rsid w:val="00E2084E"/>
    <w:rsid w:val="00E40D55"/>
    <w:rsid w:val="00E47A61"/>
    <w:rsid w:val="00E94729"/>
    <w:rsid w:val="00E97CC1"/>
    <w:rsid w:val="00EB00A2"/>
    <w:rsid w:val="00EB1BF3"/>
    <w:rsid w:val="00EC3633"/>
    <w:rsid w:val="00EC4C15"/>
    <w:rsid w:val="00ED5C63"/>
    <w:rsid w:val="00EE08EE"/>
    <w:rsid w:val="00EF1FF3"/>
    <w:rsid w:val="00EF3EEE"/>
    <w:rsid w:val="00F11D4F"/>
    <w:rsid w:val="00F149A7"/>
    <w:rsid w:val="00F23F06"/>
    <w:rsid w:val="00F46150"/>
    <w:rsid w:val="00F50BAF"/>
    <w:rsid w:val="00F52C10"/>
    <w:rsid w:val="00F81FFD"/>
    <w:rsid w:val="00F85228"/>
    <w:rsid w:val="00FB6773"/>
    <w:rsid w:val="00FC2FE8"/>
    <w:rsid w:val="00FC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A919EA-5AA2-4ACC-AEF9-1FD6BC8F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E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EE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5A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86_2012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2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7FDFD-E563-4E14-8CDA-21A8D32C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743</Words>
  <Characters>4132</Characters>
  <Application>Microsoft Office Word</Application>
  <DocSecurity>4</DocSecurity>
  <Lines>131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1486: John W. Gadson, Sr. - South Carolina Legislature Online</dc:title>
  <dc:subject/>
  <dc:creator>rosannemcdowell</dc:creator>
  <cp:keywords/>
  <dc:description/>
  <cp:lastModifiedBy>N Cumfer</cp:lastModifiedBy>
  <cp:revision>2</cp:revision>
  <cp:lastPrinted>2012-04-24T17:15:00Z</cp:lastPrinted>
  <dcterms:created xsi:type="dcterms:W3CDTF">2014-11-21T21:20:00Z</dcterms:created>
  <dcterms:modified xsi:type="dcterms:W3CDTF">2014-11-21T21:20:00Z</dcterms:modified>
</cp:coreProperties>
</file>