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68B9" w:rsidRDefault="005768B9" w:rsidP="005768B9">
      <w:pPr>
        <w:widowControl w:val="0"/>
        <w:jc w:val="center"/>
      </w:pPr>
      <w:bookmarkStart w:id="0" w:name="_GoBack"/>
      <w:bookmarkEnd w:id="0"/>
      <w:r w:rsidRPr="005768B9">
        <w:rPr>
          <w:b/>
        </w:rPr>
        <w:t>South Carolina General Assembly</w:t>
      </w:r>
    </w:p>
    <w:p w:rsidR="005768B9" w:rsidRDefault="005768B9" w:rsidP="005768B9">
      <w:pPr>
        <w:widowControl w:val="0"/>
        <w:jc w:val="center"/>
      </w:pPr>
      <w:r>
        <w:t>119th Session, 2011-2012</w:t>
      </w:r>
    </w:p>
    <w:p w:rsidR="005768B9" w:rsidRDefault="005768B9" w:rsidP="005768B9">
      <w:pPr>
        <w:widowControl w:val="0"/>
        <w:jc w:val="left"/>
      </w:pPr>
    </w:p>
    <w:p w:rsidR="005768B9" w:rsidRDefault="005768B9" w:rsidP="005768B9">
      <w:pPr>
        <w:widowControl w:val="0"/>
        <w:jc w:val="left"/>
        <w:rPr>
          <w:b/>
        </w:rPr>
      </w:pPr>
      <w:r w:rsidRPr="005768B9">
        <w:rPr>
          <w:b/>
        </w:rPr>
        <w:t>S.</w:t>
      </w:r>
      <w:r>
        <w:rPr>
          <w:b/>
        </w:rPr>
        <w:t xml:space="preserve"> </w:t>
      </w:r>
      <w:r w:rsidRPr="005768B9">
        <w:rPr>
          <w:b/>
        </w:rPr>
        <w:t>1562</w:t>
      </w:r>
    </w:p>
    <w:p w:rsidR="005768B9" w:rsidRDefault="005768B9" w:rsidP="005768B9">
      <w:pPr>
        <w:widowControl w:val="0"/>
        <w:jc w:val="left"/>
        <w:rPr>
          <w:b/>
        </w:rPr>
      </w:pPr>
    </w:p>
    <w:p w:rsidR="005768B9" w:rsidRDefault="005768B9" w:rsidP="005768B9">
      <w:pPr>
        <w:widowControl w:val="0"/>
        <w:jc w:val="left"/>
      </w:pPr>
      <w:r w:rsidRPr="005768B9">
        <w:rPr>
          <w:b/>
        </w:rPr>
        <w:t>STATUS INFORMATION</w:t>
      </w:r>
    </w:p>
    <w:p w:rsidR="005768B9" w:rsidRDefault="005768B9" w:rsidP="005768B9">
      <w:pPr>
        <w:widowControl w:val="0"/>
        <w:jc w:val="left"/>
      </w:pPr>
    </w:p>
    <w:p w:rsidR="005768B9" w:rsidRDefault="005768B9" w:rsidP="005768B9">
      <w:pPr>
        <w:widowControl w:val="0"/>
        <w:jc w:val="left"/>
      </w:pPr>
      <w:r>
        <w:t>Senate Resolution</w:t>
      </w:r>
    </w:p>
    <w:p w:rsidR="005768B9" w:rsidRDefault="005768B9" w:rsidP="005768B9">
      <w:pPr>
        <w:widowControl w:val="0"/>
        <w:jc w:val="left"/>
      </w:pPr>
      <w:r>
        <w:t>Sponsors: Senator Ford</w:t>
      </w:r>
    </w:p>
    <w:p w:rsidR="005768B9" w:rsidRDefault="005768B9" w:rsidP="005768B9">
      <w:pPr>
        <w:widowControl w:val="0"/>
        <w:jc w:val="left"/>
      </w:pPr>
      <w:r>
        <w:t>Document Path: l:\council\bills\gm\25138ahb12.docx</w:t>
      </w:r>
    </w:p>
    <w:p w:rsidR="000945D2" w:rsidRDefault="000945D2" w:rsidP="005768B9">
      <w:pPr>
        <w:widowControl w:val="0"/>
        <w:jc w:val="left"/>
      </w:pPr>
      <w:r>
        <w:t>Companion/Similar bill(s): 5341</w:t>
      </w:r>
    </w:p>
    <w:p w:rsidR="005768B9" w:rsidRDefault="005768B9" w:rsidP="005768B9">
      <w:pPr>
        <w:widowControl w:val="0"/>
        <w:jc w:val="left"/>
      </w:pPr>
    </w:p>
    <w:p w:rsidR="005768B9" w:rsidRDefault="005768B9" w:rsidP="005768B9">
      <w:pPr>
        <w:widowControl w:val="0"/>
        <w:jc w:val="left"/>
      </w:pPr>
      <w:r>
        <w:t>Introduced in the Senate on May 30, 2012</w:t>
      </w:r>
    </w:p>
    <w:p w:rsidR="005768B9" w:rsidRDefault="005768B9" w:rsidP="005768B9">
      <w:pPr>
        <w:widowControl w:val="0"/>
        <w:jc w:val="left"/>
      </w:pPr>
      <w:r>
        <w:t>Adopted by the Senate on May 30, 2012</w:t>
      </w:r>
    </w:p>
    <w:p w:rsidR="005768B9" w:rsidRDefault="005768B9" w:rsidP="005768B9">
      <w:pPr>
        <w:widowControl w:val="0"/>
        <w:jc w:val="left"/>
      </w:pPr>
    </w:p>
    <w:p w:rsidR="005768B9" w:rsidRDefault="005768B9" w:rsidP="005768B9">
      <w:pPr>
        <w:widowControl w:val="0"/>
        <w:jc w:val="left"/>
      </w:pPr>
      <w:r>
        <w:t xml:space="preserve">Summary: </w:t>
      </w:r>
      <w:r w:rsidR="00404EB0">
        <w:t>Edward Matthew Gibson</w:t>
      </w:r>
    </w:p>
    <w:p w:rsidR="005768B9" w:rsidRDefault="005768B9" w:rsidP="005768B9">
      <w:pPr>
        <w:widowControl w:val="0"/>
        <w:jc w:val="left"/>
      </w:pPr>
    </w:p>
    <w:p w:rsidR="005768B9" w:rsidRDefault="005768B9" w:rsidP="005768B9">
      <w:pPr>
        <w:widowControl w:val="0"/>
        <w:jc w:val="left"/>
      </w:pPr>
    </w:p>
    <w:p w:rsidR="005768B9" w:rsidRDefault="005768B9" w:rsidP="005768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68B9">
        <w:rPr>
          <w:b/>
        </w:rPr>
        <w:t>HISTORY OF LEGISLATIVE ACTIONS</w:t>
      </w:r>
    </w:p>
    <w:p w:rsidR="005768B9" w:rsidRDefault="005768B9" w:rsidP="005768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768B9" w:rsidRPr="005768B9" w:rsidRDefault="005768B9" w:rsidP="005768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68B9">
        <w:rPr>
          <w:u w:val="single"/>
        </w:rPr>
        <w:tab/>
        <w:t>Date</w:t>
      </w:r>
      <w:r w:rsidRPr="005768B9">
        <w:rPr>
          <w:u w:val="single"/>
        </w:rPr>
        <w:tab/>
        <w:t>Body</w:t>
      </w:r>
      <w:r w:rsidRPr="005768B9">
        <w:rPr>
          <w:u w:val="single"/>
        </w:rPr>
        <w:tab/>
        <w:t>Action Description with journal page number</w:t>
      </w:r>
      <w:r w:rsidRPr="005768B9">
        <w:rPr>
          <w:u w:val="single"/>
        </w:rPr>
        <w:tab/>
      </w:r>
    </w:p>
    <w:p w:rsidR="00E306BE" w:rsidRDefault="00E306BE" w:rsidP="00E306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5/30/2012</w:t>
      </w:r>
      <w:r>
        <w:tab/>
        <w:t>Senate</w:t>
      </w:r>
      <w:r>
        <w:tab/>
      </w:r>
      <w:r w:rsidRPr="00953708">
        <w:t>Introduced and adopted (</w:t>
      </w:r>
      <w:hyperlink r:id="rId7" w:history="1">
        <w:r w:rsidRPr="00953708">
          <w:rPr>
            <w:rStyle w:val="Hyperlink"/>
          </w:rPr>
          <w:t>Senate Journal</w:t>
        </w:r>
        <w:r w:rsidRPr="00953708">
          <w:rPr>
            <w:rStyle w:val="Hyperlink"/>
          </w:rPr>
          <w:noBreakHyphen/>
          <w:t>page 7</w:t>
        </w:r>
      </w:hyperlink>
      <w:r w:rsidRPr="00953708">
        <w:t>)</w:t>
      </w:r>
    </w:p>
    <w:p w:rsidR="00E306BE" w:rsidRDefault="00E306BE" w:rsidP="00E306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68B9" w:rsidRPr="005768B9" w:rsidRDefault="005768B9" w:rsidP="005768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68B9" w:rsidRDefault="005768B9" w:rsidP="005768B9">
      <w:r w:rsidRPr="005768B9">
        <w:rPr>
          <w:b/>
        </w:rPr>
        <w:t>VERSIONS OF THIS BILL</w:t>
      </w:r>
    </w:p>
    <w:p w:rsidR="005768B9" w:rsidRDefault="005768B9" w:rsidP="005768B9"/>
    <w:p w:rsidR="005768B9" w:rsidRDefault="003F173F" w:rsidP="005768B9">
      <w:hyperlink r:id="rId8" w:history="1">
        <w:r w:rsidR="005768B9">
          <w:rPr>
            <w:rStyle w:val="Hyperlink"/>
          </w:rPr>
          <w:t>5/30/2012</w:t>
        </w:r>
      </w:hyperlink>
    </w:p>
    <w:p w:rsidR="005768B9" w:rsidRDefault="005768B9" w:rsidP="005768B9"/>
    <w:p w:rsidR="005768B9" w:rsidRDefault="005768B9" w:rsidP="005768B9">
      <w:pPr>
        <w:sectPr w:rsidR="005768B9" w:rsidSect="005768B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1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B42B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409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EDWARD MATTHEW GIBSON, SR., FOR HIS OUTSTANDING SERVICE TO HIS NATION AND TO CONGRATULATE HIM FOR BEING HONORED FOR HIS ACCOMPLISHMENTS AS A MEMBER </w:t>
      </w:r>
      <w:r w:rsidR="00F27D46">
        <w:t>OF</w:t>
      </w:r>
      <w:r>
        <w:t xml:space="preserve"> THE FREE AND ACCEPTED MASONS.</w:t>
      </w:r>
    </w:p>
    <w:p w:rsidR="00BB42B1" w:rsidRDefault="00BB42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B4AE3" w:rsidRDefault="00BB42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B4AE3">
        <w:t xml:space="preserve">the members of the South Carolina Senate are </w:t>
      </w:r>
      <w:r w:rsidR="00AB74E1">
        <w:t>pleased to learn</w:t>
      </w:r>
      <w:r w:rsidR="00DB4AE3">
        <w:t xml:space="preserve"> that Edward Matthew </w:t>
      </w:r>
      <w:r w:rsidR="0044093D">
        <w:t xml:space="preserve">“Gibby” </w:t>
      </w:r>
      <w:r w:rsidR="00DB4AE3">
        <w:t xml:space="preserve">Gibson, Sr., </w:t>
      </w:r>
      <w:r w:rsidR="00AB74E1">
        <w:t xml:space="preserve">will be honored for his many and significant contributions to the Free and Accepted Masons </w:t>
      </w:r>
      <w:r w:rsidR="001F54F4">
        <w:t xml:space="preserve">(F&amp;AM) </w:t>
      </w:r>
      <w:r w:rsidR="00AB74E1">
        <w:t>on June 10, 2012</w:t>
      </w:r>
      <w:r w:rsidR="00DB4AE3">
        <w:t>; and</w:t>
      </w:r>
    </w:p>
    <w:p w:rsidR="00DB4AE3" w:rsidRDefault="00DB4A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4AE3" w:rsidRDefault="00F27D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 in Charleston on</w:t>
      </w:r>
      <w:r w:rsidR="00DB4AE3">
        <w:t xml:space="preserve"> July</w:t>
      </w:r>
      <w:r>
        <w:t xml:space="preserve"> 26,</w:t>
      </w:r>
      <w:r w:rsidR="00DB4AE3">
        <w:t xml:space="preserve"> 1922</w:t>
      </w:r>
      <w:r>
        <w:t>,</w:t>
      </w:r>
      <w:r w:rsidR="00DB4AE3">
        <w:t xml:space="preserve"> the son of the late Jennie and Edward Green Gibson, he graduated from Burke High School and Avery Institute; and</w:t>
      </w:r>
    </w:p>
    <w:p w:rsidR="00DB4AE3" w:rsidRDefault="00DB4A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093D" w:rsidRDefault="00DB4A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42867">
        <w:t xml:space="preserve">during World War II, </w:t>
      </w:r>
      <w:r w:rsidR="001F54F4">
        <w:t>Gibby Gibson</w:t>
      </w:r>
      <w:r w:rsidR="00342867">
        <w:t xml:space="preserve"> enlisted in the United States Army Air Force as an aviation </w:t>
      </w:r>
      <w:r w:rsidR="005C42F3">
        <w:t xml:space="preserve">cadet </w:t>
      </w:r>
      <w:r w:rsidR="00965972">
        <w:t xml:space="preserve">and completed the </w:t>
      </w:r>
      <w:r w:rsidR="0044093D">
        <w:t>training to become a Tuskegee Airman at airfields in several states, including the airfield in Walterboro; and</w:t>
      </w:r>
    </w:p>
    <w:p w:rsidR="0044093D" w:rsidRDefault="004409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74E1" w:rsidRDefault="004409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although eligible </w:t>
      </w:r>
      <w:r w:rsidR="00AB74E1">
        <w:t xml:space="preserve">for </w:t>
      </w:r>
      <w:r w:rsidR="001F54F4">
        <w:t xml:space="preserve">pilot </w:t>
      </w:r>
      <w:r w:rsidR="00AB74E1">
        <w:t>training</w:t>
      </w:r>
      <w:r>
        <w:t xml:space="preserve">, </w:t>
      </w:r>
      <w:r w:rsidR="001F54F4">
        <w:t>he</w:t>
      </w:r>
      <w:r>
        <w:t xml:space="preserve"> decided to serve as a bombardier/</w:t>
      </w:r>
      <w:r w:rsidR="001F54F4">
        <w:t>navigator</w:t>
      </w:r>
      <w:r>
        <w:t>, and he became friends with General Chappie James, who always selected Mr. Gibson</w:t>
      </w:r>
      <w:r w:rsidR="00F37957" w:rsidRPr="00F37957">
        <w:t>’</w:t>
      </w:r>
      <w:r>
        <w:t>s crew for his annual training mission</w:t>
      </w:r>
      <w:r w:rsidR="00F27D46">
        <w:t>s</w:t>
      </w:r>
      <w:r w:rsidR="00AB74E1">
        <w:t>; and</w:t>
      </w:r>
    </w:p>
    <w:p w:rsidR="00AB74E1" w:rsidRDefault="00AB74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74E1" w:rsidRDefault="00AB74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a picture of him with the other members of the cre</w:t>
      </w:r>
      <w:r w:rsidR="00B1755D">
        <w:t>w</w:t>
      </w:r>
      <w:r>
        <w:t xml:space="preserve"> in front of their B</w:t>
      </w:r>
      <w:r w:rsidR="00F37957">
        <w:noBreakHyphen/>
      </w:r>
      <w:r>
        <w:t>25 at Godman Field, Kentucky, is displayed in the Smithsonian, and he is listed in the rolls of the Tuskegee Airmen as a Documented Original Tuskegee Airman (DOTA); and</w:t>
      </w:r>
    </w:p>
    <w:p w:rsidR="00AB74E1" w:rsidRDefault="00AB74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74E1" w:rsidRDefault="00AB74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2006, Mr. Gibson became a member of the Hiram E. Mann Chapter of Tuskegee Airmen, Incorporated, which meets on the site</w:t>
      </w:r>
      <w:r w:rsidR="00B1755D">
        <w:t xml:space="preserve"> of the former Army Airfield in Walterboro; and</w:t>
      </w:r>
    </w:p>
    <w:p w:rsidR="00B1755D" w:rsidRDefault="00B175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755D" w:rsidRDefault="00B175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</w:t>
      </w:r>
      <w:r w:rsidR="00965972">
        <w:t>r</w:t>
      </w:r>
      <w:r>
        <w:t xml:space="preserve">eturned to the Charleston Naval Shipyard </w:t>
      </w:r>
      <w:r w:rsidR="00965972">
        <w:t xml:space="preserve">after the war </w:t>
      </w:r>
      <w:r w:rsidR="00E65965">
        <w:t xml:space="preserve">to </w:t>
      </w:r>
      <w:r>
        <w:t>bec</w:t>
      </w:r>
      <w:r w:rsidR="00E65965">
        <w:t>o</w:t>
      </w:r>
      <w:r>
        <w:t>me a ship progressman, or shipwright</w:t>
      </w:r>
      <w:r w:rsidR="00E65965">
        <w:t>,</w:t>
      </w:r>
      <w:r>
        <w:t xml:space="preserve"> and later served </w:t>
      </w:r>
      <w:r w:rsidR="00E65965">
        <w:t xml:space="preserve">there </w:t>
      </w:r>
      <w:r>
        <w:t>as the first full</w:t>
      </w:r>
      <w:r w:rsidR="00F37957">
        <w:noBreakHyphen/>
      </w:r>
      <w:r w:rsidR="00E65965">
        <w:t>time equal employment counselor</w:t>
      </w:r>
      <w:r>
        <w:t>, retiring with thirty</w:t>
      </w:r>
      <w:r w:rsidR="00F37957">
        <w:noBreakHyphen/>
      </w:r>
      <w:r>
        <w:t>eight years of continuous employment</w:t>
      </w:r>
      <w:r w:rsidR="00965972">
        <w:t xml:space="preserve"> in 1980</w:t>
      </w:r>
      <w:r>
        <w:t>; and</w:t>
      </w:r>
    </w:p>
    <w:p w:rsidR="00B1755D" w:rsidRDefault="00B175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755D" w:rsidRDefault="00B175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served his community on the board of directors and </w:t>
      </w:r>
      <w:r w:rsidR="00081A6D">
        <w:t>S</w:t>
      </w:r>
      <w:r>
        <w:t xml:space="preserve">upervisory </w:t>
      </w:r>
      <w:r w:rsidR="00081A6D">
        <w:t>C</w:t>
      </w:r>
      <w:r>
        <w:t>ommittee for Charleston Naval Shipyard Federal Credit Union</w:t>
      </w:r>
      <w:r w:rsidR="00EE28D1">
        <w:t>,</w:t>
      </w:r>
      <w:r>
        <w:t xml:space="preserve"> as secret</w:t>
      </w:r>
      <w:r w:rsidR="00081A6D">
        <w:t>ary and chairman of the Credit C</w:t>
      </w:r>
      <w:r>
        <w:t>ommittee</w:t>
      </w:r>
      <w:r w:rsidR="00EE28D1">
        <w:t>,</w:t>
      </w:r>
      <w:r>
        <w:t xml:space="preserve"> and </w:t>
      </w:r>
      <w:r w:rsidR="00F37957">
        <w:t xml:space="preserve">as </w:t>
      </w:r>
      <w:r w:rsidR="00081A6D">
        <w:t xml:space="preserve">director </w:t>
      </w:r>
      <w:r w:rsidR="00F37957">
        <w:t>of</w:t>
      </w:r>
      <w:r w:rsidR="00F27D46">
        <w:t xml:space="preserve"> the</w:t>
      </w:r>
      <w:r w:rsidR="00081A6D">
        <w:t xml:space="preserve"> League of Credit Unions for South Carolina; and</w:t>
      </w:r>
    </w:p>
    <w:p w:rsidR="00EE28D1" w:rsidRDefault="00EE28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8D1" w:rsidRDefault="00EE28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is a member and past Master of Nehemiah Lodge #51, F</w:t>
      </w:r>
      <w:r w:rsidR="00E65965">
        <w:t>&amp;</w:t>
      </w:r>
      <w:r>
        <w:t>AM; a member of George Washington Carver Consistory #162; a thirty</w:t>
      </w:r>
      <w:r w:rsidR="00F37957">
        <w:noBreakHyphen/>
      </w:r>
      <w:r>
        <w:t>third degree Mason and a Noble of the Mystic Shrine; and past Potentate, past Imperial Organizer, and honorary past Imperial Potentate of Arabian Temple #139; and</w:t>
      </w:r>
    </w:p>
    <w:p w:rsidR="00EE28D1" w:rsidRDefault="00EE28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28D1" w:rsidRDefault="00EE28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F54F4">
        <w:t>a member of Poinsettia Chapter #129, Order of the Eastern Star, Right of Adoption, he is a past Grand Master for the F&amp;AM for the State and Jurisdiction of South Caroli</w:t>
      </w:r>
      <w:r w:rsidR="00F27D46">
        <w:t>na, and retired in December 2011</w:t>
      </w:r>
      <w:r w:rsidR="001F54F4">
        <w:t xml:space="preserve"> as the Right Worshipful Grand Secretary for the Prince Hall Grand Lodge for the State and Jurisdiction of South Carolina after thirty</w:t>
      </w:r>
      <w:r w:rsidR="00F37957">
        <w:noBreakHyphen/>
      </w:r>
      <w:r w:rsidR="001F54F4">
        <w:t>nine years, now Right Worshipful Grand Secretary Emeritus; and</w:t>
      </w:r>
    </w:p>
    <w:p w:rsidR="00AB74E1" w:rsidRDefault="00AB74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1A6D" w:rsidRDefault="00081A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together with his beloved wife, the late Margie</w:t>
      </w:r>
      <w:r w:rsidR="00F27D46">
        <w:t xml:space="preserve"> W.</w:t>
      </w:r>
      <w:r>
        <w:t xml:space="preserve"> Gibson, he reared four fine children, who blessed them with six loving grandchildren and five great</w:t>
      </w:r>
      <w:r w:rsidR="00F37957">
        <w:noBreakHyphen/>
      </w:r>
      <w:r>
        <w:t>grandchildren; and</w:t>
      </w:r>
    </w:p>
    <w:p w:rsidR="00081A6D" w:rsidRDefault="00081A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1A6D" w:rsidRDefault="00081A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</w:t>
      </w:r>
      <w:r w:rsidR="00965972">
        <w:t>serves as the</w:t>
      </w:r>
      <w:r>
        <w:t xml:space="preserve"> president of the Unity and Friendship Society, which has owned and operated its own cemetery since it</w:t>
      </w:r>
      <w:r w:rsidR="00E65965">
        <w:t>s</w:t>
      </w:r>
      <w:r>
        <w:t xml:space="preserve"> </w:t>
      </w:r>
      <w:r w:rsidR="00E65965">
        <w:t>formation</w:t>
      </w:r>
      <w:r>
        <w:t xml:space="preserve"> by free Blacks in 1843, and he</w:t>
      </w:r>
      <w:r w:rsidR="00965972">
        <w:t xml:space="preserve"> is a member of Calvary Episcopal Church where he served in numerous offices and </w:t>
      </w:r>
      <w:r w:rsidR="00E65965">
        <w:t xml:space="preserve">is </w:t>
      </w:r>
      <w:r w:rsidR="00F27D46">
        <w:t>an associate member of Em</w:t>
      </w:r>
      <w:r w:rsidR="00965972">
        <w:t>anuel African Methodist Episcopal Church where he sang for years in several choirs; and</w:t>
      </w:r>
    </w:p>
    <w:p w:rsidR="00081A6D" w:rsidRDefault="00081A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2B1" w:rsidRDefault="00AB74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Senate are grateful for the significant service that </w:t>
      </w:r>
      <w:r w:rsidR="00EE28D1">
        <w:t>Gibby</w:t>
      </w:r>
      <w:r>
        <w:t xml:space="preserve"> Gibson provided his nation during World War II as a member of the famous Tuskegee Airmen and</w:t>
      </w:r>
      <w:r w:rsidR="00965972">
        <w:t xml:space="preserve"> for his </w:t>
      </w:r>
      <w:r w:rsidR="00EE28D1">
        <w:t>many</w:t>
      </w:r>
      <w:r w:rsidR="00965972">
        <w:t xml:space="preserve"> contributions to the Free and Accepted Masons</w:t>
      </w:r>
      <w:r w:rsidR="00BB42B1">
        <w:t>.  Now, therefore,</w:t>
      </w:r>
    </w:p>
    <w:p w:rsidR="00BB42B1" w:rsidRDefault="00BB42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2B1" w:rsidRDefault="00BB42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B42B1" w:rsidRDefault="00BB42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2B1" w:rsidRDefault="00BB42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DB4AE3">
        <w:t xml:space="preserve">the members of the South Carolina Senate, by this resolution, recognize and honor Edward Matthew </w:t>
      </w:r>
      <w:r w:rsidR="0044093D">
        <w:t xml:space="preserve">“Gibby” </w:t>
      </w:r>
      <w:r w:rsidR="00DB4AE3">
        <w:t>Gibson, Sr., for his outstanding service to his nation and congratulate him for</w:t>
      </w:r>
      <w:r w:rsidR="0044093D">
        <w:t xml:space="preserve"> being honored for </w:t>
      </w:r>
      <w:r w:rsidR="00DB4AE3">
        <w:t>h</w:t>
      </w:r>
      <w:r w:rsidR="00F27D46">
        <w:t>is accomplishments as a member of</w:t>
      </w:r>
      <w:r w:rsidR="00DB4AE3">
        <w:t xml:space="preserve"> the Free and Accepted Masons</w:t>
      </w:r>
      <w:r>
        <w:t>.</w:t>
      </w:r>
    </w:p>
    <w:p w:rsidR="00BB42B1" w:rsidRDefault="00BB42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B42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B4AE3">
        <w:t>presented</w:t>
      </w:r>
      <w:r>
        <w:t xml:space="preserve"> to </w:t>
      </w:r>
      <w:r w:rsidR="00DB4AE3">
        <w:t>Edward Matthew Gibson, Sr</w:t>
      </w:r>
      <w:r>
        <w:t>.</w:t>
      </w:r>
    </w:p>
    <w:p w:rsidR="0007180E" w:rsidRDefault="00F3795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7180E" w:rsidRDefault="0007180E" w:rsidP="005768B9">
      <w:pPr>
        <w:suppressAutoHyphens/>
      </w:pPr>
    </w:p>
    <w:sectPr w:rsidR="0007180E" w:rsidSect="005768B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7957" w:rsidRDefault="00F37957" w:rsidP="009F0C77">
      <w:r>
        <w:separator/>
      </w:r>
    </w:p>
  </w:endnote>
  <w:endnote w:type="continuationSeparator" w:id="0">
    <w:p w:rsidR="00F37957" w:rsidRDefault="00F3795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EC533D-6F48-4A11-A09D-2FCC81E50716}"/>
    <w:embedBold r:id="rId2" w:fontKey="{C8191717-C8DA-4D9D-B4CA-9D600FC42D9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FCCC3F1-7DB9-4A59-925E-C0D5C2A712A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11FED01-092D-4357-9F25-8DE099BF9A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44D3518-8FA6-41CC-8257-00C2C705C1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68B9" w:rsidRPr="0007180E" w:rsidRDefault="005768B9" w:rsidP="000718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[1562]</w:t>
    </w:r>
    <w:r>
      <w:tab/>
    </w:r>
    <w:r w:rsidR="003F173F">
      <w:fldChar w:fldCharType="begin"/>
    </w:r>
    <w:r w:rsidR="003F173F">
      <w:instrText xml:space="preserve"> PAGE  \* MERGEFORMAT </w:instrText>
    </w:r>
    <w:r w:rsidR="003F173F">
      <w:fldChar w:fldCharType="separate"/>
    </w:r>
    <w:r w:rsidR="003F173F">
      <w:rPr>
        <w:noProof/>
      </w:rPr>
      <w:t>1</w:t>
    </w:r>
    <w:r w:rsidR="003F173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7957" w:rsidRDefault="00F37957" w:rsidP="009F0C77">
      <w:r>
        <w:separator/>
      </w:r>
    </w:p>
  </w:footnote>
  <w:footnote w:type="continuationSeparator" w:id="0">
    <w:p w:rsidR="00F37957" w:rsidRDefault="00F3795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5138AHB12"/>
    <w:docVar w:name="CoverBillType" w:val="r"/>
    <w:docVar w:name="docpath" w:val="L:\Council\bills\GM\25138AHB12.DOCX"/>
    <w:docVar w:name="dvBillNumber" w:val="156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0C5D2C"/>
    <w:rsid w:val="00026C9A"/>
    <w:rsid w:val="0007180E"/>
    <w:rsid w:val="00081A6D"/>
    <w:rsid w:val="000945D2"/>
    <w:rsid w:val="000965A1"/>
    <w:rsid w:val="000C5D2C"/>
    <w:rsid w:val="000E1785"/>
    <w:rsid w:val="000E5E45"/>
    <w:rsid w:val="001023A4"/>
    <w:rsid w:val="0010776B"/>
    <w:rsid w:val="00133E66"/>
    <w:rsid w:val="00134ACF"/>
    <w:rsid w:val="00144E15"/>
    <w:rsid w:val="001A4A62"/>
    <w:rsid w:val="001A681E"/>
    <w:rsid w:val="001D08F2"/>
    <w:rsid w:val="001D443A"/>
    <w:rsid w:val="001F54F4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42867"/>
    <w:rsid w:val="00393688"/>
    <w:rsid w:val="003D411E"/>
    <w:rsid w:val="003E3C1E"/>
    <w:rsid w:val="003E6148"/>
    <w:rsid w:val="003F173F"/>
    <w:rsid w:val="00400EAA"/>
    <w:rsid w:val="00404EB0"/>
    <w:rsid w:val="0041760A"/>
    <w:rsid w:val="00430936"/>
    <w:rsid w:val="0044093D"/>
    <w:rsid w:val="004809EE"/>
    <w:rsid w:val="004C114F"/>
    <w:rsid w:val="00511EE9"/>
    <w:rsid w:val="00521E00"/>
    <w:rsid w:val="005768B9"/>
    <w:rsid w:val="00577C6C"/>
    <w:rsid w:val="0058501B"/>
    <w:rsid w:val="005B4911"/>
    <w:rsid w:val="005C42F3"/>
    <w:rsid w:val="005E5752"/>
    <w:rsid w:val="006215AA"/>
    <w:rsid w:val="006340D9"/>
    <w:rsid w:val="00643B8E"/>
    <w:rsid w:val="00665EBC"/>
    <w:rsid w:val="0069470D"/>
    <w:rsid w:val="006A476C"/>
    <w:rsid w:val="006B6761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55E56"/>
    <w:rsid w:val="00872729"/>
    <w:rsid w:val="008B263C"/>
    <w:rsid w:val="008F4429"/>
    <w:rsid w:val="00932E81"/>
    <w:rsid w:val="009352BB"/>
    <w:rsid w:val="00965972"/>
    <w:rsid w:val="00990668"/>
    <w:rsid w:val="009A35B4"/>
    <w:rsid w:val="009F0C77"/>
    <w:rsid w:val="009F4DD1"/>
    <w:rsid w:val="00A64E80"/>
    <w:rsid w:val="00A741D9"/>
    <w:rsid w:val="00A9741D"/>
    <w:rsid w:val="00AB74E1"/>
    <w:rsid w:val="00AD4B17"/>
    <w:rsid w:val="00AE1EEA"/>
    <w:rsid w:val="00B1755D"/>
    <w:rsid w:val="00B26FA6"/>
    <w:rsid w:val="00B741CB"/>
    <w:rsid w:val="00B934F3"/>
    <w:rsid w:val="00BB42B1"/>
    <w:rsid w:val="00BB6347"/>
    <w:rsid w:val="00BD2134"/>
    <w:rsid w:val="00BF3336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3ECB"/>
    <w:rsid w:val="00D405E7"/>
    <w:rsid w:val="00D41D56"/>
    <w:rsid w:val="00D6260D"/>
    <w:rsid w:val="00D6662B"/>
    <w:rsid w:val="00D95E2F"/>
    <w:rsid w:val="00D970A9"/>
    <w:rsid w:val="00DB3AC0"/>
    <w:rsid w:val="00DB4AE3"/>
    <w:rsid w:val="00DE68F0"/>
    <w:rsid w:val="00DF3845"/>
    <w:rsid w:val="00DF7E17"/>
    <w:rsid w:val="00E1515D"/>
    <w:rsid w:val="00E15D45"/>
    <w:rsid w:val="00E2693B"/>
    <w:rsid w:val="00E306BE"/>
    <w:rsid w:val="00E65965"/>
    <w:rsid w:val="00EB00A2"/>
    <w:rsid w:val="00EB1BF3"/>
    <w:rsid w:val="00EE28D1"/>
    <w:rsid w:val="00EF3EEE"/>
    <w:rsid w:val="00F149A7"/>
    <w:rsid w:val="00F27D46"/>
    <w:rsid w:val="00F37957"/>
    <w:rsid w:val="00F50BAF"/>
    <w:rsid w:val="00F52C10"/>
    <w:rsid w:val="00F81FFD"/>
    <w:rsid w:val="00F85228"/>
    <w:rsid w:val="00FB6773"/>
    <w:rsid w:val="00FE4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76692AC-61E8-4EE0-94CC-709E9A1C5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59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96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768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562_2012053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5-30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F3B716-2572-4A0E-8328-05397026E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716</Words>
  <Characters>3717</Characters>
  <Application>Microsoft Office Word</Application>
  <DocSecurity>4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1562: Edward Matthew Gibson - South Carolina Legislature Online</dc:title>
  <dc:subject/>
  <dc:creator>gailmoore</dc:creator>
  <cp:keywords/>
  <dc:description/>
  <cp:lastModifiedBy>N Cumfer</cp:lastModifiedBy>
  <cp:revision>2</cp:revision>
  <cp:lastPrinted>2012-05-29T19:39:00Z</cp:lastPrinted>
  <dcterms:created xsi:type="dcterms:W3CDTF">2014-11-21T21:23:00Z</dcterms:created>
  <dcterms:modified xsi:type="dcterms:W3CDTF">2014-11-21T21:23:00Z</dcterms:modified>
</cp:coreProperties>
</file>