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E01" w:rsidRDefault="00864E01" w:rsidP="00864E01">
      <w:pPr>
        <w:widowControl w:val="0"/>
        <w:jc w:val="center"/>
      </w:pPr>
      <w:bookmarkStart w:id="0" w:name="_GoBack"/>
      <w:bookmarkEnd w:id="0"/>
      <w:r w:rsidRPr="00864E01">
        <w:rPr>
          <w:b/>
        </w:rPr>
        <w:t>South Carolina General Assembly</w:t>
      </w:r>
    </w:p>
    <w:p w:rsidR="00864E01" w:rsidRDefault="00864E01" w:rsidP="00864E01">
      <w:pPr>
        <w:widowControl w:val="0"/>
        <w:jc w:val="center"/>
      </w:pPr>
      <w:r>
        <w:t>119th Session, 2011-2012</w:t>
      </w:r>
    </w:p>
    <w:p w:rsidR="00864E01" w:rsidRDefault="00864E01" w:rsidP="00864E01">
      <w:pPr>
        <w:widowControl w:val="0"/>
        <w:jc w:val="left"/>
      </w:pPr>
    </w:p>
    <w:p w:rsidR="00864E01" w:rsidRDefault="00864E01" w:rsidP="00864E01">
      <w:pPr>
        <w:widowControl w:val="0"/>
        <w:jc w:val="left"/>
        <w:rPr>
          <w:b/>
        </w:rPr>
      </w:pPr>
      <w:r w:rsidRPr="00864E01">
        <w:rPr>
          <w:b/>
        </w:rPr>
        <w:t>S.</w:t>
      </w:r>
      <w:r>
        <w:rPr>
          <w:b/>
        </w:rPr>
        <w:t xml:space="preserve"> </w:t>
      </w:r>
      <w:r w:rsidRPr="00864E01">
        <w:rPr>
          <w:b/>
        </w:rPr>
        <w:t>1572</w:t>
      </w:r>
    </w:p>
    <w:p w:rsidR="00864E01" w:rsidRDefault="00864E01" w:rsidP="00864E01">
      <w:pPr>
        <w:widowControl w:val="0"/>
        <w:jc w:val="left"/>
        <w:rPr>
          <w:b/>
        </w:rPr>
      </w:pPr>
    </w:p>
    <w:p w:rsidR="00864E01" w:rsidRDefault="00864E01" w:rsidP="00864E01">
      <w:pPr>
        <w:widowControl w:val="0"/>
        <w:jc w:val="left"/>
      </w:pPr>
      <w:r w:rsidRPr="00864E01">
        <w:rPr>
          <w:b/>
        </w:rPr>
        <w:t>STATUS INFORMATION</w:t>
      </w:r>
    </w:p>
    <w:p w:rsidR="00864E01" w:rsidRDefault="00864E01" w:rsidP="00864E01">
      <w:pPr>
        <w:widowControl w:val="0"/>
        <w:jc w:val="left"/>
      </w:pPr>
    </w:p>
    <w:p w:rsidR="00864E01" w:rsidRDefault="00864E01" w:rsidP="00864E01">
      <w:pPr>
        <w:widowControl w:val="0"/>
        <w:jc w:val="left"/>
      </w:pPr>
      <w:r>
        <w:t>Senate Resolution</w:t>
      </w:r>
    </w:p>
    <w:p w:rsidR="00864E01" w:rsidRDefault="00864E01" w:rsidP="00864E01">
      <w:pPr>
        <w:widowControl w:val="0"/>
        <w:jc w:val="left"/>
      </w:pPr>
      <w:r>
        <w:t>Sponsors: Senator Elliott</w:t>
      </w:r>
    </w:p>
    <w:p w:rsidR="00864E01" w:rsidRDefault="00864E01" w:rsidP="00864E01">
      <w:pPr>
        <w:widowControl w:val="0"/>
        <w:jc w:val="left"/>
      </w:pPr>
      <w:r>
        <w:t>Document Path: l:\council\bills\rm\1631zw12.docx</w:t>
      </w:r>
    </w:p>
    <w:p w:rsidR="00864E01" w:rsidRDefault="00864E01" w:rsidP="00864E01">
      <w:pPr>
        <w:widowControl w:val="0"/>
        <w:jc w:val="left"/>
      </w:pPr>
    </w:p>
    <w:p w:rsidR="00864E01" w:rsidRDefault="00864E01" w:rsidP="00864E01">
      <w:pPr>
        <w:widowControl w:val="0"/>
        <w:jc w:val="left"/>
      </w:pPr>
      <w:r>
        <w:t>Introduced in the Senate on June 5, 2012</w:t>
      </w:r>
    </w:p>
    <w:p w:rsidR="00864E01" w:rsidRDefault="00864E01" w:rsidP="00864E01">
      <w:pPr>
        <w:widowControl w:val="0"/>
        <w:jc w:val="left"/>
      </w:pPr>
      <w:r>
        <w:t>Adopted by the Senate on June 5, 2012</w:t>
      </w:r>
    </w:p>
    <w:p w:rsidR="00864E01" w:rsidRDefault="00864E01" w:rsidP="00864E01">
      <w:pPr>
        <w:widowControl w:val="0"/>
        <w:jc w:val="left"/>
      </w:pPr>
    </w:p>
    <w:p w:rsidR="00864E01" w:rsidRDefault="00864E01" w:rsidP="00864E01">
      <w:pPr>
        <w:widowControl w:val="0"/>
        <w:jc w:val="left"/>
      </w:pPr>
      <w:r>
        <w:t xml:space="preserve">Summary: </w:t>
      </w:r>
      <w:r w:rsidR="00E425B3">
        <w:t>John W. Jenrette, Jr.</w:t>
      </w:r>
    </w:p>
    <w:p w:rsidR="00864E01" w:rsidRDefault="00864E01" w:rsidP="00864E01">
      <w:pPr>
        <w:widowControl w:val="0"/>
        <w:jc w:val="left"/>
      </w:pPr>
    </w:p>
    <w:p w:rsidR="00864E01" w:rsidRDefault="00864E01" w:rsidP="00864E01">
      <w:pPr>
        <w:widowControl w:val="0"/>
        <w:jc w:val="left"/>
      </w:pPr>
    </w:p>
    <w:p w:rsidR="00864E01" w:rsidRDefault="00864E01" w:rsidP="00864E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E01">
        <w:rPr>
          <w:b/>
        </w:rPr>
        <w:t>HISTORY OF LEGISLATIVE ACTIONS</w:t>
      </w:r>
    </w:p>
    <w:p w:rsidR="00864E01" w:rsidRDefault="00864E01" w:rsidP="00864E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4E01" w:rsidRPr="00864E01" w:rsidRDefault="00864E01" w:rsidP="00864E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4E01">
        <w:rPr>
          <w:u w:val="single"/>
        </w:rPr>
        <w:tab/>
        <w:t>Date</w:t>
      </w:r>
      <w:r w:rsidRPr="00864E01">
        <w:rPr>
          <w:u w:val="single"/>
        </w:rPr>
        <w:tab/>
        <w:t>Body</w:t>
      </w:r>
      <w:r w:rsidRPr="00864E01">
        <w:rPr>
          <w:u w:val="single"/>
        </w:rPr>
        <w:tab/>
        <w:t>Action Description with journal page number</w:t>
      </w:r>
      <w:r w:rsidRPr="00864E01">
        <w:rPr>
          <w:u w:val="single"/>
        </w:rPr>
        <w:tab/>
      </w:r>
    </w:p>
    <w:p w:rsidR="00531777" w:rsidRDefault="00531777" w:rsidP="00531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Senate</w:t>
      </w:r>
      <w:r>
        <w:tab/>
      </w:r>
      <w:r w:rsidRPr="00684BCE">
        <w:t>Introduced and adopted (</w:t>
      </w:r>
      <w:hyperlink r:id="rId7" w:history="1">
        <w:r w:rsidRPr="00684BCE">
          <w:rPr>
            <w:rStyle w:val="Hyperlink"/>
          </w:rPr>
          <w:t>Senate Journal</w:t>
        </w:r>
        <w:r w:rsidRPr="00684BCE">
          <w:rPr>
            <w:rStyle w:val="Hyperlink"/>
          </w:rPr>
          <w:noBreakHyphen/>
          <w:t>page 9</w:t>
        </w:r>
      </w:hyperlink>
      <w:r w:rsidRPr="00684BCE">
        <w:t>)</w:t>
      </w:r>
    </w:p>
    <w:p w:rsidR="00531777" w:rsidRDefault="00531777" w:rsidP="005317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E01" w:rsidRPr="00864E01" w:rsidRDefault="00864E01" w:rsidP="00864E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4E01" w:rsidRDefault="00864E01" w:rsidP="00864E01">
      <w:r w:rsidRPr="00864E01">
        <w:rPr>
          <w:b/>
        </w:rPr>
        <w:t>VERSIONS OF THIS BILL</w:t>
      </w:r>
    </w:p>
    <w:p w:rsidR="00864E01" w:rsidRDefault="00864E01" w:rsidP="00864E01"/>
    <w:p w:rsidR="00864E01" w:rsidRDefault="00CC44AE" w:rsidP="00864E01">
      <w:hyperlink r:id="rId8" w:history="1">
        <w:r w:rsidR="00864E01">
          <w:rPr>
            <w:rStyle w:val="Hyperlink"/>
          </w:rPr>
          <w:t>6/5/2012</w:t>
        </w:r>
      </w:hyperlink>
    </w:p>
    <w:p w:rsidR="00864E01" w:rsidRDefault="00864E01" w:rsidP="00864E01"/>
    <w:p w:rsidR="00864E01" w:rsidRDefault="00864E01" w:rsidP="00864E01">
      <w:pPr>
        <w:sectPr w:rsidR="00864E01" w:rsidSect="00864E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6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713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0C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F7F7C">
        <w:t xml:space="preserve">RECOGNIZE JOHN W. JENRETTE, JR., </w:t>
      </w:r>
      <w:r w:rsidR="00495CB6">
        <w:t xml:space="preserve">OF HORRY COUNTY </w:t>
      </w:r>
      <w:r w:rsidR="00EF7F7C">
        <w:t xml:space="preserve">FOR </w:t>
      </w:r>
      <w:r w:rsidR="006F67F4">
        <w:t>HIS MANY YEARS OF P</w:t>
      </w:r>
      <w:r w:rsidR="00EF7F7C">
        <w:t xml:space="preserve">UBLIC SERVICE </w:t>
      </w:r>
      <w:r w:rsidR="00495CB6">
        <w:t>IN LOCAL, STATE, AND FEDERAL GOVERNMENT</w:t>
      </w:r>
      <w:r w:rsidR="00EF7F7C">
        <w:t>.</w:t>
      </w: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2B64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7F7C">
        <w:t xml:space="preserve">John W. Jenrette, Jr., has spent much of his life </w:t>
      </w:r>
      <w:r w:rsidR="009F4720">
        <w:t xml:space="preserve">in the arena of </w:t>
      </w:r>
      <w:r w:rsidR="00EF7F7C">
        <w:t>public</w:t>
      </w:r>
      <w:r w:rsidR="009F4720">
        <w:t xml:space="preserve"> service on behalf of the people of South Carolina; and</w:t>
      </w:r>
    </w:p>
    <w:p w:rsidR="009F4720" w:rsidRDefault="009F4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720" w:rsidRDefault="009F47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1503">
        <w:t xml:space="preserve">born in Horry County, </w:t>
      </w:r>
      <w:r w:rsidR="00A32AFE">
        <w:t xml:space="preserve">the Myrtle Beach resident </w:t>
      </w:r>
      <w:r w:rsidR="00786DFD">
        <w:t xml:space="preserve">earned his </w:t>
      </w:r>
      <w:r w:rsidR="006214DE">
        <w:t xml:space="preserve">L.L.B. </w:t>
      </w:r>
      <w:r w:rsidR="00786DFD">
        <w:t>at the University of South Carolina School of Law</w:t>
      </w:r>
      <w:r w:rsidR="006214DE">
        <w:t xml:space="preserve"> in 1962</w:t>
      </w:r>
      <w:r w:rsidR="00786DFD">
        <w:t xml:space="preserve">. He </w:t>
      </w:r>
      <w:r w:rsidR="00A32AFE">
        <w:t>opened a private law practice in Ocean Drive Beach (now North Myrtle Beach), accepting as payment from his first client a bushel of fresh oysters; and</w:t>
      </w:r>
    </w:p>
    <w:p w:rsidR="00A32AFE" w:rsidRDefault="00A32A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0B3" w:rsidRDefault="00A32AFE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07778">
        <w:t>John Jenrette</w:t>
      </w:r>
      <w:r w:rsidR="003D41F5" w:rsidRPr="003D41F5">
        <w:t>’</w:t>
      </w:r>
      <w:r w:rsidR="00307778">
        <w:t>s</w:t>
      </w:r>
      <w:r w:rsidR="00D21503">
        <w:t xml:space="preserve"> public </w:t>
      </w:r>
      <w:r w:rsidR="001E6E60">
        <w:t xml:space="preserve">service </w:t>
      </w:r>
      <w:r w:rsidR="00D21503">
        <w:t>include</w:t>
      </w:r>
      <w:r w:rsidR="001E6E60">
        <w:t>s duties</w:t>
      </w:r>
      <w:r w:rsidR="00D21503">
        <w:t xml:space="preserve"> </w:t>
      </w:r>
      <w:r w:rsidR="009D40B3">
        <w:t xml:space="preserve">as a </w:t>
      </w:r>
      <w:r w:rsidR="00CB356A" w:rsidRPr="009D40B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 xml:space="preserve">ity </w:t>
      </w:r>
      <w:r w:rsidR="00CB356A" w:rsidRPr="009D40B3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udge</w:t>
      </w:r>
      <w:r w:rsidR="00CB356A" w:rsidRPr="009D40B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North Myrtle Beach</w:t>
      </w:r>
      <w:r w:rsidR="00CB356A" w:rsidRPr="009D40B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(1962</w:t>
      </w:r>
      <w:r w:rsidR="003D41F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65)</w:t>
      </w:r>
      <w:r w:rsidR="00CB356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city attorney for North Myrtle Beach (1965</w:t>
      </w:r>
      <w:r w:rsidR="003D41F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69)</w:t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>, member of the S</w:t>
      </w:r>
      <w:r w:rsidR="00D21503">
        <w:t>outh Carolina House of Representatives</w:t>
      </w:r>
      <w:r w:rsidR="009D40B3">
        <w:t xml:space="preserve"> (1964</w:t>
      </w:r>
      <w:r w:rsidR="003D41F5">
        <w:noBreakHyphen/>
      </w:r>
      <w:r w:rsidR="009D40B3">
        <w:t xml:space="preserve">1972), and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>nited States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 xml:space="preserve"> Congressman</w:t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 xml:space="preserve"> for South Carolina 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(1975</w:t>
      </w:r>
      <w:r w:rsidR="003D41F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9D40B3" w:rsidRPr="009D40B3">
        <w:rPr>
          <w:rFonts w:eastAsiaTheme="minorHAnsi"/>
          <w:color w:val="000000" w:themeColor="text1"/>
          <w:szCs w:val="22"/>
          <w:u w:color="000000" w:themeColor="text1"/>
        </w:rPr>
        <w:t>980)</w:t>
      </w:r>
      <w:r w:rsidR="009D40B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40B3" w:rsidRDefault="009D40B3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0B3" w:rsidRDefault="009D40B3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70C9D">
        <w:rPr>
          <w:rFonts w:eastAsiaTheme="minorHAnsi"/>
          <w:color w:val="000000" w:themeColor="text1"/>
          <w:szCs w:val="22"/>
          <w:u w:color="000000" w:themeColor="text1"/>
        </w:rPr>
        <w:t xml:space="preserve">during his service as a member of the South Carolina House of Representatives, he initiated the movement to purchase the former Columbia Post Office building and transform it into a home for the South Carolina Supreme Court. The finished project </w:t>
      </w:r>
      <w:r w:rsidR="00D70C9D">
        <w:rPr>
          <w:rFonts w:eastAsiaTheme="minorHAnsi"/>
          <w:color w:val="000000" w:themeColor="text1"/>
          <w:szCs w:val="22"/>
          <w:u w:color="000000" w:themeColor="text1"/>
        </w:rPr>
        <w:lastRenderedPageBreak/>
        <w:t>became a beautiful addition to Columbia</w:t>
      </w:r>
      <w:r w:rsidR="003D41F5" w:rsidRPr="003D41F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70C9D">
        <w:rPr>
          <w:rFonts w:eastAsiaTheme="minorHAnsi"/>
          <w:color w:val="000000" w:themeColor="text1"/>
          <w:szCs w:val="22"/>
          <w:u w:color="000000" w:themeColor="text1"/>
        </w:rPr>
        <w:t>s government complex, one that today</w:t>
      </w:r>
      <w:r w:rsidR="003D41F5" w:rsidRPr="003D41F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C1062">
        <w:rPr>
          <w:rFonts w:eastAsiaTheme="minorHAnsi"/>
          <w:color w:val="000000" w:themeColor="text1"/>
          <w:szCs w:val="22"/>
          <w:u w:color="000000" w:themeColor="text1"/>
        </w:rPr>
        <w:t xml:space="preserve">s South Carolinians continue to </w:t>
      </w:r>
      <w:r w:rsidR="00D70C9D">
        <w:rPr>
          <w:rFonts w:eastAsiaTheme="minorHAnsi"/>
          <w:color w:val="000000" w:themeColor="text1"/>
          <w:szCs w:val="22"/>
          <w:u w:color="000000" w:themeColor="text1"/>
        </w:rPr>
        <w:t>enjoy; and</w:t>
      </w:r>
    </w:p>
    <w:p w:rsidR="009D40B3" w:rsidRDefault="009D40B3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40B3" w:rsidRPr="009D40B3" w:rsidRDefault="00D70C9D" w:rsidP="009D4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>he was elected Freshman Majority Whip during his service in the United States Congress and was the founder and first chair of the U</w:t>
      </w:r>
      <w:r w:rsidR="0006250B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6250B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 xml:space="preserve"> Congressional Travel and Tourism Caucus. The many tasks he </w:t>
      </w:r>
      <w:r w:rsidR="00D434CC">
        <w:rPr>
          <w:rFonts w:eastAsiaTheme="minorHAnsi"/>
          <w:color w:val="000000" w:themeColor="text1"/>
          <w:szCs w:val="22"/>
          <w:u w:color="000000" w:themeColor="text1"/>
        </w:rPr>
        <w:t>completed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07D80">
        <w:rPr>
          <w:rFonts w:eastAsiaTheme="minorHAnsi"/>
          <w:color w:val="000000" w:themeColor="text1"/>
          <w:szCs w:val="22"/>
          <w:u w:color="000000" w:themeColor="text1"/>
        </w:rPr>
        <w:t xml:space="preserve">during his years in Congress </w:t>
      </w:r>
      <w:r w:rsidR="00D96F6E">
        <w:rPr>
          <w:rFonts w:eastAsiaTheme="minorHAnsi"/>
          <w:color w:val="000000" w:themeColor="text1"/>
          <w:szCs w:val="22"/>
          <w:u w:color="000000" w:themeColor="text1"/>
        </w:rPr>
        <w:t>include negotiating with Idi Amin, a friend of Iran, for release of American hostages; and</w:t>
      </w:r>
    </w:p>
    <w:p w:rsidR="009D40B3" w:rsidRDefault="009D40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B64" w:rsidRDefault="00062E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23A4">
        <w:t xml:space="preserve">married to Rosemary, </w:t>
      </w:r>
      <w:r>
        <w:t xml:space="preserve">John Jenrette </w:t>
      </w:r>
      <w:r w:rsidR="007323A4">
        <w:t xml:space="preserve">is the proud father of </w:t>
      </w:r>
      <w:r>
        <w:t xml:space="preserve">two </w:t>
      </w:r>
      <w:r w:rsidR="00EF51C2">
        <w:t xml:space="preserve">fine </w:t>
      </w:r>
      <w:r>
        <w:t xml:space="preserve">children, Elizabeth Jenrette Teal and Hal Hampton Jenrette, </w:t>
      </w:r>
      <w:r w:rsidR="007323A4">
        <w:t>as well as the delighted grandfather of Tradd and Beau Teal</w:t>
      </w:r>
      <w:r>
        <w:t>; and</w:t>
      </w:r>
    </w:p>
    <w:p w:rsidR="006F67F4" w:rsidRDefault="006F67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136" w:rsidRDefault="006F67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today, John Jenrette keeps active pursuing several interests, among them following local political campaigns, gardening, writing his memoirs, and staying healthy and happy.  </w:t>
      </w:r>
      <w:r w:rsidR="00495CB6">
        <w:t>These activities provide him with a sense of</w:t>
      </w:r>
      <w:r w:rsidR="006266B6">
        <w:t xml:space="preserve"> fulfillment </w:t>
      </w:r>
      <w:r w:rsidR="00495CB6">
        <w:t xml:space="preserve">and </w:t>
      </w:r>
      <w:r w:rsidR="006266B6">
        <w:t>accomplish</w:t>
      </w:r>
      <w:r w:rsidR="00D434CC">
        <w:t xml:space="preserve">ment </w:t>
      </w:r>
      <w:r w:rsidR="00495CB6">
        <w:t>as he sets new</w:t>
      </w:r>
      <w:r w:rsidR="006266B6">
        <w:t xml:space="preserve"> goals</w:t>
      </w:r>
      <w:r w:rsidR="00EA039D">
        <w:t xml:space="preserve"> for himself in the days ahead</w:t>
      </w:r>
      <w:r w:rsidR="006266B6">
        <w:t xml:space="preserve">. </w:t>
      </w:r>
      <w:r w:rsidR="00817136">
        <w:t>Now, therefore,</w:t>
      </w: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922" w:rsidRDefault="00817136" w:rsidP="00534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C26498" w:rsidRPr="00C26498">
        <w:rPr>
          <w:rFonts w:eastAsiaTheme="minorHAnsi"/>
          <w:color w:val="000000" w:themeColor="text1"/>
          <w:szCs w:val="22"/>
          <w:u w:color="000000" w:themeColor="text1"/>
        </w:rPr>
        <w:t>the members of the South Carolina Senate, by this resolution,</w:t>
      </w:r>
      <w:r w:rsidR="005349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4922">
        <w:t xml:space="preserve">recognize John W. Jenrette, Jr., for </w:t>
      </w:r>
      <w:r w:rsidR="006F67F4">
        <w:t xml:space="preserve">his many years of </w:t>
      </w:r>
      <w:r w:rsidR="00534922">
        <w:t xml:space="preserve">public service </w:t>
      </w:r>
      <w:r w:rsidR="00495CB6">
        <w:t>in local, state, and federal government</w:t>
      </w:r>
      <w:r w:rsidR="00534922">
        <w:t>.</w:t>
      </w:r>
    </w:p>
    <w:p w:rsidR="00817136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71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4922">
        <w:t>provided to John W. Jenrette, Jr.</w:t>
      </w:r>
    </w:p>
    <w:p w:rsidR="00B16457" w:rsidRDefault="003D41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6457" w:rsidRDefault="00B16457" w:rsidP="00864E01">
      <w:pPr>
        <w:suppressAutoHyphens/>
      </w:pPr>
    </w:p>
    <w:sectPr w:rsidR="00B16457" w:rsidSect="00864E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136" w:rsidRDefault="00817136" w:rsidP="009F0C77">
      <w:r>
        <w:separator/>
      </w:r>
    </w:p>
  </w:endnote>
  <w:endnote w:type="continuationSeparator" w:id="0">
    <w:p w:rsidR="00817136" w:rsidRDefault="008171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D4DE6E-9D47-4A5C-9201-8D479FFCDC19}"/>
    <w:embedBold r:id="rId2" w:fontKey="{62323073-438D-4095-9772-35DE0EB3A5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D8CE9B-FF53-438A-A7C5-F5C456966A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9E909D3-324B-4188-B5B9-D733991F9E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D96CFF-1CD6-470F-9EBB-AE895403B8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E01" w:rsidRPr="00B16457" w:rsidRDefault="00864E01" w:rsidP="00B16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[1572]</w:t>
    </w:r>
    <w:r>
      <w:tab/>
    </w:r>
    <w:r w:rsidR="00CC44AE">
      <w:fldChar w:fldCharType="begin"/>
    </w:r>
    <w:r w:rsidR="00CC44AE">
      <w:instrText xml:space="preserve"> PAGE  \* MERGEFORMAT </w:instrText>
    </w:r>
    <w:r w:rsidR="00CC44AE">
      <w:fldChar w:fldCharType="separate"/>
    </w:r>
    <w:r w:rsidR="00CC44AE">
      <w:rPr>
        <w:noProof/>
      </w:rPr>
      <w:t>1</w:t>
    </w:r>
    <w:r w:rsidR="00CC44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136" w:rsidRDefault="00817136" w:rsidP="009F0C77">
      <w:r>
        <w:separator/>
      </w:r>
    </w:p>
  </w:footnote>
  <w:footnote w:type="continuationSeparator" w:id="0">
    <w:p w:rsidR="00817136" w:rsidRDefault="008171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31ZW12"/>
    <w:docVar w:name="CoverBillType" w:val="r"/>
    <w:docVar w:name="docpath" w:val="L:\Council\bills\RM\1631ZW12.DOCX"/>
    <w:docVar w:name="dvBillNumber" w:val="15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53E48"/>
    <w:rsid w:val="00026C9A"/>
    <w:rsid w:val="00052811"/>
    <w:rsid w:val="0006250B"/>
    <w:rsid w:val="00062E8F"/>
    <w:rsid w:val="000965A1"/>
    <w:rsid w:val="000C6501"/>
    <w:rsid w:val="000E1785"/>
    <w:rsid w:val="001023A4"/>
    <w:rsid w:val="0010776B"/>
    <w:rsid w:val="00133E66"/>
    <w:rsid w:val="00134ACF"/>
    <w:rsid w:val="00135845"/>
    <w:rsid w:val="00135DBF"/>
    <w:rsid w:val="00144E15"/>
    <w:rsid w:val="00151233"/>
    <w:rsid w:val="00164A6D"/>
    <w:rsid w:val="001A4A62"/>
    <w:rsid w:val="001A681E"/>
    <w:rsid w:val="001C1062"/>
    <w:rsid w:val="001D08F2"/>
    <w:rsid w:val="001E6E60"/>
    <w:rsid w:val="001F751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7778"/>
    <w:rsid w:val="00325348"/>
    <w:rsid w:val="00393688"/>
    <w:rsid w:val="003D411E"/>
    <w:rsid w:val="003D41F5"/>
    <w:rsid w:val="003E3C1E"/>
    <w:rsid w:val="003E6148"/>
    <w:rsid w:val="00400EAA"/>
    <w:rsid w:val="0041760A"/>
    <w:rsid w:val="004809EE"/>
    <w:rsid w:val="00495CB6"/>
    <w:rsid w:val="00511EE9"/>
    <w:rsid w:val="00521E00"/>
    <w:rsid w:val="00531777"/>
    <w:rsid w:val="00534922"/>
    <w:rsid w:val="00577C6C"/>
    <w:rsid w:val="0058501B"/>
    <w:rsid w:val="006214DE"/>
    <w:rsid w:val="006215AA"/>
    <w:rsid w:val="006266B6"/>
    <w:rsid w:val="006340D9"/>
    <w:rsid w:val="00643B8E"/>
    <w:rsid w:val="00665EBC"/>
    <w:rsid w:val="0069470D"/>
    <w:rsid w:val="006A476C"/>
    <w:rsid w:val="006C6A93"/>
    <w:rsid w:val="006E02F9"/>
    <w:rsid w:val="006F3258"/>
    <w:rsid w:val="006F67F4"/>
    <w:rsid w:val="007323A4"/>
    <w:rsid w:val="00753C04"/>
    <w:rsid w:val="00753E48"/>
    <w:rsid w:val="00756946"/>
    <w:rsid w:val="00757F80"/>
    <w:rsid w:val="00771EEC"/>
    <w:rsid w:val="00786819"/>
    <w:rsid w:val="00786DFD"/>
    <w:rsid w:val="007A325A"/>
    <w:rsid w:val="007F1523"/>
    <w:rsid w:val="007F509E"/>
    <w:rsid w:val="007F5799"/>
    <w:rsid w:val="007F6947"/>
    <w:rsid w:val="00817136"/>
    <w:rsid w:val="00864E01"/>
    <w:rsid w:val="00872729"/>
    <w:rsid w:val="008B46FF"/>
    <w:rsid w:val="008B683B"/>
    <w:rsid w:val="008E3333"/>
    <w:rsid w:val="008F4429"/>
    <w:rsid w:val="009352BB"/>
    <w:rsid w:val="00990668"/>
    <w:rsid w:val="009D40B3"/>
    <w:rsid w:val="009E1F85"/>
    <w:rsid w:val="009E7C23"/>
    <w:rsid w:val="009F0C77"/>
    <w:rsid w:val="009F4720"/>
    <w:rsid w:val="009F4DD1"/>
    <w:rsid w:val="00A07D80"/>
    <w:rsid w:val="00A32AFE"/>
    <w:rsid w:val="00A64E80"/>
    <w:rsid w:val="00A741D9"/>
    <w:rsid w:val="00A9741D"/>
    <w:rsid w:val="00AA06D2"/>
    <w:rsid w:val="00AD4B17"/>
    <w:rsid w:val="00AF09C8"/>
    <w:rsid w:val="00B16457"/>
    <w:rsid w:val="00B26FA6"/>
    <w:rsid w:val="00B51507"/>
    <w:rsid w:val="00B741CB"/>
    <w:rsid w:val="00B934F3"/>
    <w:rsid w:val="00BB6347"/>
    <w:rsid w:val="00BC1FE4"/>
    <w:rsid w:val="00BD2134"/>
    <w:rsid w:val="00C038D8"/>
    <w:rsid w:val="00C045DD"/>
    <w:rsid w:val="00C26498"/>
    <w:rsid w:val="00C3136F"/>
    <w:rsid w:val="00C3483A"/>
    <w:rsid w:val="00C40CF5"/>
    <w:rsid w:val="00C74E9D"/>
    <w:rsid w:val="00C82FD3"/>
    <w:rsid w:val="00CB356A"/>
    <w:rsid w:val="00CC44AE"/>
    <w:rsid w:val="00CC6B7B"/>
    <w:rsid w:val="00CD3619"/>
    <w:rsid w:val="00CF4447"/>
    <w:rsid w:val="00CF7039"/>
    <w:rsid w:val="00D21503"/>
    <w:rsid w:val="00D405E7"/>
    <w:rsid w:val="00D41D56"/>
    <w:rsid w:val="00D434CC"/>
    <w:rsid w:val="00D6260D"/>
    <w:rsid w:val="00D6662B"/>
    <w:rsid w:val="00D70C9D"/>
    <w:rsid w:val="00D712D9"/>
    <w:rsid w:val="00D95E2F"/>
    <w:rsid w:val="00D96F6E"/>
    <w:rsid w:val="00D970A9"/>
    <w:rsid w:val="00DB3AC0"/>
    <w:rsid w:val="00DC6934"/>
    <w:rsid w:val="00DE68F0"/>
    <w:rsid w:val="00DF3845"/>
    <w:rsid w:val="00DF7E17"/>
    <w:rsid w:val="00E425B3"/>
    <w:rsid w:val="00E700EC"/>
    <w:rsid w:val="00EA039D"/>
    <w:rsid w:val="00EB00A2"/>
    <w:rsid w:val="00EB1BF3"/>
    <w:rsid w:val="00EB4756"/>
    <w:rsid w:val="00EC1190"/>
    <w:rsid w:val="00EC2B64"/>
    <w:rsid w:val="00EE5596"/>
    <w:rsid w:val="00EF3EEE"/>
    <w:rsid w:val="00EF51C2"/>
    <w:rsid w:val="00EF7F7C"/>
    <w:rsid w:val="00F149A7"/>
    <w:rsid w:val="00F44CB3"/>
    <w:rsid w:val="00F50BAF"/>
    <w:rsid w:val="00F52C10"/>
    <w:rsid w:val="00F81FFD"/>
    <w:rsid w:val="00F85228"/>
    <w:rsid w:val="00F93F9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784BA1-2BF0-4BF1-A4C1-DE151F2B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9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4E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72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54DE7-6085-43B3-8916-97B2F72DC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455</Words>
  <Characters>2419</Characters>
  <Application>Microsoft Office Word</Application>
  <DocSecurity>4</DocSecurity>
  <Lines>93</Lines>
  <Paragraphs>28</Paragraphs>
  <ScaleCrop>false</ScaleCrop>
  <Company> 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1572: John W. Jenrette, Jr. - South Carolina Legislature Online</dc:title>
  <dc:subject/>
  <dc:creator>rosannemcdowell</dc:creator>
  <cp:keywords/>
  <dc:description/>
  <cp:lastModifiedBy>N Cumfer</cp:lastModifiedBy>
  <cp:revision>2</cp:revision>
  <cp:lastPrinted>2012-06-04T13:15:00Z</cp:lastPrinted>
  <dcterms:created xsi:type="dcterms:W3CDTF">2014-11-21T21:23:00Z</dcterms:created>
  <dcterms:modified xsi:type="dcterms:W3CDTF">2014-11-21T21:23:00Z</dcterms:modified>
</cp:coreProperties>
</file>