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CB8" w:rsidRDefault="00C97CB8" w:rsidP="00C97CB8">
      <w:pPr>
        <w:widowControl w:val="0"/>
        <w:jc w:val="center"/>
      </w:pPr>
      <w:bookmarkStart w:id="0" w:name="_GoBack"/>
      <w:bookmarkEnd w:id="0"/>
      <w:r w:rsidRPr="00C97CB8">
        <w:rPr>
          <w:b/>
        </w:rPr>
        <w:t>South Carolina General Assembly</w:t>
      </w:r>
    </w:p>
    <w:p w:rsidR="00C97CB8" w:rsidRDefault="00C97CB8" w:rsidP="00C97CB8">
      <w:pPr>
        <w:widowControl w:val="0"/>
        <w:jc w:val="center"/>
      </w:pPr>
      <w:r>
        <w:t>119th Session, 2011-2012</w:t>
      </w:r>
    </w:p>
    <w:p w:rsidR="00C97CB8" w:rsidRDefault="00C97CB8" w:rsidP="00C97CB8">
      <w:pPr>
        <w:widowControl w:val="0"/>
        <w:jc w:val="left"/>
      </w:pPr>
    </w:p>
    <w:p w:rsidR="00C97CB8" w:rsidRDefault="00C97CB8" w:rsidP="00C97CB8">
      <w:pPr>
        <w:widowControl w:val="0"/>
        <w:jc w:val="left"/>
        <w:rPr>
          <w:b/>
        </w:rPr>
      </w:pPr>
      <w:r w:rsidRPr="00C97CB8">
        <w:rPr>
          <w:b/>
        </w:rPr>
        <w:t>H. 3156</w:t>
      </w:r>
    </w:p>
    <w:p w:rsidR="00C97CB8" w:rsidRDefault="00C97CB8" w:rsidP="00C97CB8">
      <w:pPr>
        <w:widowControl w:val="0"/>
        <w:jc w:val="left"/>
        <w:rPr>
          <w:b/>
        </w:rPr>
      </w:pPr>
    </w:p>
    <w:p w:rsidR="00C97CB8" w:rsidRDefault="00C97CB8" w:rsidP="00C97CB8">
      <w:pPr>
        <w:widowControl w:val="0"/>
        <w:jc w:val="left"/>
      </w:pPr>
      <w:r w:rsidRPr="00C97CB8">
        <w:rPr>
          <w:b/>
        </w:rPr>
        <w:t>STATUS INFORMATION</w:t>
      </w:r>
    </w:p>
    <w:p w:rsidR="00C97CB8" w:rsidRDefault="00C97CB8" w:rsidP="00C97CB8">
      <w:pPr>
        <w:widowControl w:val="0"/>
        <w:jc w:val="left"/>
      </w:pPr>
    </w:p>
    <w:p w:rsidR="00C97CB8" w:rsidRDefault="00C97CB8" w:rsidP="00C97CB8">
      <w:pPr>
        <w:widowControl w:val="0"/>
        <w:jc w:val="left"/>
      </w:pPr>
      <w:r>
        <w:t>General Bill</w:t>
      </w:r>
    </w:p>
    <w:p w:rsidR="00C97CB8" w:rsidRDefault="00C97CB8" w:rsidP="00C97CB8">
      <w:pPr>
        <w:widowControl w:val="0"/>
        <w:jc w:val="left"/>
      </w:pPr>
      <w:r>
        <w:t>Sponsors: Rep. Rutherford</w:t>
      </w:r>
    </w:p>
    <w:p w:rsidR="00C97CB8" w:rsidRDefault="00C97CB8" w:rsidP="00C97CB8">
      <w:pPr>
        <w:widowControl w:val="0"/>
        <w:jc w:val="left"/>
      </w:pPr>
      <w:r>
        <w:t>Document Path: l:\council\bills\swb\9837cm11.docx</w:t>
      </w:r>
    </w:p>
    <w:p w:rsidR="00C97CB8" w:rsidRDefault="00C97CB8" w:rsidP="00C97CB8">
      <w:pPr>
        <w:widowControl w:val="0"/>
        <w:jc w:val="left"/>
      </w:pPr>
    </w:p>
    <w:p w:rsidR="000B1984" w:rsidRDefault="000B1984" w:rsidP="00C97CB8">
      <w:pPr>
        <w:widowControl w:val="0"/>
        <w:jc w:val="left"/>
      </w:pPr>
      <w:r>
        <w:t>Introduced in the House on January 11, 2011</w:t>
      </w:r>
    </w:p>
    <w:p w:rsidR="000B1984" w:rsidRPr="000B1984" w:rsidRDefault="000B1984" w:rsidP="00C97CB8">
      <w:pPr>
        <w:widowControl w:val="0"/>
        <w:jc w:val="left"/>
      </w:pPr>
      <w:r>
        <w:t xml:space="preserve">Currently residing in the House Committee on </w:t>
      </w:r>
      <w:r w:rsidRPr="000B1984">
        <w:rPr>
          <w:b/>
        </w:rPr>
        <w:t>Education and Public Works</w:t>
      </w:r>
    </w:p>
    <w:p w:rsidR="000B1984" w:rsidRDefault="000B1984" w:rsidP="00C97CB8">
      <w:pPr>
        <w:widowControl w:val="0"/>
        <w:jc w:val="left"/>
      </w:pPr>
    </w:p>
    <w:p w:rsidR="00C97CB8" w:rsidRDefault="00C97CB8" w:rsidP="00C97CB8">
      <w:pPr>
        <w:widowControl w:val="0"/>
        <w:jc w:val="left"/>
      </w:pPr>
      <w:r>
        <w:t xml:space="preserve">Summary: </w:t>
      </w:r>
      <w:r w:rsidR="00215CB3">
        <w:t>Department of Transportation</w:t>
      </w:r>
    </w:p>
    <w:p w:rsidR="00C97CB8" w:rsidRDefault="00C97CB8" w:rsidP="00C97CB8">
      <w:pPr>
        <w:widowControl w:val="0"/>
        <w:jc w:val="left"/>
      </w:pPr>
    </w:p>
    <w:p w:rsidR="00C97CB8" w:rsidRDefault="00C97CB8" w:rsidP="00C97CB8">
      <w:pPr>
        <w:widowControl w:val="0"/>
        <w:jc w:val="left"/>
      </w:pPr>
    </w:p>
    <w:p w:rsidR="00C97CB8" w:rsidRDefault="00C97CB8" w:rsidP="00C97CB8">
      <w:pPr>
        <w:widowControl w:val="0"/>
        <w:tabs>
          <w:tab w:val="center" w:pos="590"/>
          <w:tab w:val="center" w:pos="1440"/>
          <w:tab w:val="left" w:pos="1872"/>
          <w:tab w:val="left" w:pos="9187"/>
        </w:tabs>
        <w:jc w:val="left"/>
      </w:pPr>
      <w:r w:rsidRPr="00C97CB8">
        <w:rPr>
          <w:b/>
        </w:rPr>
        <w:t>HISTORY OF LEGISLATIVE ACTIONS</w:t>
      </w:r>
    </w:p>
    <w:p w:rsidR="00C97CB8" w:rsidRDefault="00C97CB8" w:rsidP="00C97CB8">
      <w:pPr>
        <w:widowControl w:val="0"/>
        <w:tabs>
          <w:tab w:val="center" w:pos="590"/>
          <w:tab w:val="center" w:pos="1440"/>
          <w:tab w:val="left" w:pos="1872"/>
          <w:tab w:val="left" w:pos="9187"/>
        </w:tabs>
        <w:jc w:val="left"/>
      </w:pPr>
    </w:p>
    <w:p w:rsidR="00C97CB8" w:rsidRPr="00C97CB8" w:rsidRDefault="00C97CB8" w:rsidP="00C97CB8">
      <w:pPr>
        <w:widowControl w:val="0"/>
        <w:tabs>
          <w:tab w:val="center" w:pos="590"/>
          <w:tab w:val="center" w:pos="1440"/>
          <w:tab w:val="left" w:pos="1872"/>
          <w:tab w:val="left" w:pos="9187"/>
        </w:tabs>
        <w:jc w:val="left"/>
      </w:pPr>
      <w:r w:rsidRPr="00C97CB8">
        <w:rPr>
          <w:u w:val="single"/>
        </w:rPr>
        <w:tab/>
        <w:t>Date</w:t>
      </w:r>
      <w:r w:rsidRPr="00C97CB8">
        <w:rPr>
          <w:u w:val="single"/>
        </w:rPr>
        <w:tab/>
        <w:t>Body</w:t>
      </w:r>
      <w:r w:rsidRPr="00C97CB8">
        <w:rPr>
          <w:u w:val="single"/>
        </w:rPr>
        <w:tab/>
        <w:t>Action Description with journal page number</w:t>
      </w:r>
      <w:r w:rsidRPr="00C97CB8">
        <w:rPr>
          <w:u w:val="single"/>
        </w:rPr>
        <w:tab/>
      </w:r>
    </w:p>
    <w:p w:rsidR="00E25884" w:rsidRDefault="00E25884" w:rsidP="00E25884">
      <w:pPr>
        <w:widowControl w:val="0"/>
        <w:tabs>
          <w:tab w:val="right" w:pos="1008"/>
          <w:tab w:val="left" w:pos="1152"/>
          <w:tab w:val="left" w:pos="1872"/>
          <w:tab w:val="left" w:pos="9187"/>
        </w:tabs>
        <w:ind w:left="2088" w:hanging="2088"/>
        <w:jc w:val="left"/>
      </w:pPr>
      <w:r>
        <w:tab/>
        <w:t>12/7/2010</w:t>
      </w:r>
      <w:r>
        <w:tab/>
        <w:t>House</w:t>
      </w:r>
      <w:r>
        <w:tab/>
      </w:r>
      <w:r w:rsidRPr="0002615C">
        <w:t>Prefiled</w:t>
      </w:r>
    </w:p>
    <w:p w:rsidR="00E25884" w:rsidRDefault="00E25884" w:rsidP="00E25884">
      <w:pPr>
        <w:widowControl w:val="0"/>
        <w:tabs>
          <w:tab w:val="right" w:pos="1008"/>
          <w:tab w:val="left" w:pos="1152"/>
          <w:tab w:val="left" w:pos="1872"/>
          <w:tab w:val="left" w:pos="9187"/>
        </w:tabs>
        <w:ind w:left="2088" w:hanging="2088"/>
        <w:jc w:val="left"/>
      </w:pPr>
      <w:r>
        <w:tab/>
        <w:t>12/7/2010</w:t>
      </w:r>
      <w:r>
        <w:tab/>
        <w:t>House</w:t>
      </w:r>
      <w:r>
        <w:tab/>
      </w:r>
      <w:r w:rsidRPr="0002615C">
        <w:t xml:space="preserve">Referred to Committee on </w:t>
      </w:r>
      <w:r w:rsidRPr="0002615C">
        <w:rPr>
          <w:b/>
        </w:rPr>
        <w:t>Education and Public Works</w:t>
      </w:r>
    </w:p>
    <w:p w:rsidR="00E25884" w:rsidRDefault="00E25884" w:rsidP="00E25884">
      <w:pPr>
        <w:widowControl w:val="0"/>
        <w:tabs>
          <w:tab w:val="right" w:pos="1008"/>
          <w:tab w:val="left" w:pos="1152"/>
          <w:tab w:val="left" w:pos="1872"/>
          <w:tab w:val="left" w:pos="9187"/>
        </w:tabs>
        <w:ind w:left="2088" w:hanging="2088"/>
        <w:jc w:val="left"/>
      </w:pPr>
      <w:r>
        <w:tab/>
        <w:t>1/11/2011</w:t>
      </w:r>
      <w:r>
        <w:tab/>
        <w:t>House</w:t>
      </w:r>
      <w:r>
        <w:tab/>
      </w:r>
      <w:r w:rsidRPr="0002615C">
        <w:t>Introduced and read first time (</w:t>
      </w:r>
      <w:hyperlink r:id="rId7" w:history="1">
        <w:r w:rsidRPr="0002615C">
          <w:rPr>
            <w:rStyle w:val="Hyperlink"/>
          </w:rPr>
          <w:t>House Journal</w:t>
        </w:r>
        <w:r w:rsidRPr="0002615C">
          <w:rPr>
            <w:rStyle w:val="Hyperlink"/>
          </w:rPr>
          <w:noBreakHyphen/>
          <w:t>page 66</w:t>
        </w:r>
      </w:hyperlink>
      <w:r w:rsidRPr="0002615C">
        <w:t>)</w:t>
      </w:r>
    </w:p>
    <w:p w:rsidR="00E25884" w:rsidRDefault="00E25884" w:rsidP="00E25884">
      <w:pPr>
        <w:widowControl w:val="0"/>
        <w:tabs>
          <w:tab w:val="right" w:pos="1008"/>
          <w:tab w:val="left" w:pos="1152"/>
          <w:tab w:val="left" w:pos="1872"/>
          <w:tab w:val="left" w:pos="9187"/>
        </w:tabs>
        <w:ind w:left="2088" w:hanging="2088"/>
        <w:jc w:val="left"/>
      </w:pPr>
      <w:r>
        <w:tab/>
        <w:t>1/11/2011</w:t>
      </w:r>
      <w:r>
        <w:tab/>
        <w:t>House</w:t>
      </w:r>
      <w:r>
        <w:tab/>
      </w:r>
      <w:r w:rsidRPr="0002615C">
        <w:t>Referred to Co</w:t>
      </w:r>
      <w:r>
        <w:t xml:space="preserve">mmittee on </w:t>
      </w:r>
      <w:r w:rsidRPr="0002615C">
        <w:rPr>
          <w:b/>
        </w:rPr>
        <w:t>Education and Public Works</w:t>
      </w:r>
      <w:r w:rsidRPr="0002615C">
        <w:t xml:space="preserve"> (</w:t>
      </w:r>
      <w:hyperlink r:id="rId8" w:history="1">
        <w:r w:rsidRPr="0002615C">
          <w:rPr>
            <w:rStyle w:val="Hyperlink"/>
          </w:rPr>
          <w:t>House Journal</w:t>
        </w:r>
        <w:r w:rsidRPr="0002615C">
          <w:rPr>
            <w:rStyle w:val="Hyperlink"/>
          </w:rPr>
          <w:noBreakHyphen/>
          <w:t>page 66</w:t>
        </w:r>
      </w:hyperlink>
      <w:r w:rsidRPr="0002615C">
        <w:t>)</w:t>
      </w:r>
    </w:p>
    <w:p w:rsidR="00E25884" w:rsidRDefault="00E25884" w:rsidP="00E25884">
      <w:pPr>
        <w:widowControl w:val="0"/>
        <w:tabs>
          <w:tab w:val="right" w:pos="1008"/>
          <w:tab w:val="left" w:pos="1152"/>
          <w:tab w:val="left" w:pos="1872"/>
          <w:tab w:val="left" w:pos="9187"/>
        </w:tabs>
        <w:ind w:left="2088" w:hanging="2088"/>
        <w:jc w:val="left"/>
      </w:pPr>
    </w:p>
    <w:p w:rsidR="00C97CB8" w:rsidRPr="00C97CB8" w:rsidRDefault="00C97CB8" w:rsidP="00C97CB8">
      <w:pPr>
        <w:widowControl w:val="0"/>
        <w:tabs>
          <w:tab w:val="right" w:pos="1008"/>
          <w:tab w:val="left" w:pos="1152"/>
          <w:tab w:val="left" w:pos="1872"/>
          <w:tab w:val="left" w:pos="9187"/>
        </w:tabs>
        <w:ind w:left="2088" w:hanging="2088"/>
        <w:jc w:val="left"/>
      </w:pPr>
    </w:p>
    <w:p w:rsidR="00C97CB8" w:rsidRDefault="00C97CB8" w:rsidP="00C97CB8">
      <w:pPr>
        <w:widowControl w:val="0"/>
        <w:jc w:val="left"/>
      </w:pPr>
      <w:r w:rsidRPr="00C97CB8">
        <w:rPr>
          <w:b/>
        </w:rPr>
        <w:t>VERSIONS OF THIS BILL</w:t>
      </w:r>
    </w:p>
    <w:p w:rsidR="00C97CB8" w:rsidRDefault="00C97CB8" w:rsidP="00C97CB8">
      <w:pPr>
        <w:widowControl w:val="0"/>
        <w:jc w:val="left"/>
      </w:pPr>
    </w:p>
    <w:p w:rsidR="00C97CB8" w:rsidRDefault="00D56CB5" w:rsidP="00C97CB8">
      <w:pPr>
        <w:widowControl w:val="0"/>
        <w:jc w:val="left"/>
      </w:pPr>
      <w:hyperlink r:id="rId9" w:history="1">
        <w:r w:rsidR="00C97CB8">
          <w:rPr>
            <w:rStyle w:val="Hyperlink"/>
          </w:rPr>
          <w:t>12/7/2010</w:t>
        </w:r>
      </w:hyperlink>
    </w:p>
    <w:p w:rsidR="00C97CB8" w:rsidRDefault="00C97CB8" w:rsidP="00C97CB8"/>
    <w:p w:rsidR="00C97CB8" w:rsidRDefault="00C97CB8" w:rsidP="00C97CB8">
      <w:pPr>
        <w:sectPr w:rsidR="00C97CB8" w:rsidSect="00C97CB8">
          <w:pgSz w:w="12240" w:h="15840" w:code="1"/>
          <w:pgMar w:top="1080" w:right="1440" w:bottom="1080" w:left="1440" w:header="720" w:footer="720" w:gutter="0"/>
          <w:cols w:space="720"/>
          <w:noEndnote/>
          <w:docGrid w:linePitch="360"/>
        </w:sectPr>
      </w:pPr>
    </w:p>
    <w:p w:rsidR="00701A1B" w:rsidRDefault="00701A1B" w:rsidP="00701A1B">
      <w:pPr>
        <w:pStyle w:val="BillDots"/>
      </w:pPr>
    </w:p>
    <w:p w:rsidR="00701A1B" w:rsidRDefault="00701A1B" w:rsidP="00701A1B">
      <w:pPr>
        <w:pStyle w:val="Numbersforbill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1B" w:rsidRDefault="00701A1B" w:rsidP="00701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5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noBreakHyphen/>
        <w:t>25</w:t>
      </w:r>
      <w:r>
        <w:noBreakHyphen/>
        <w:t>40, CODE OF LAWS OF SOUTH CAROLINA, 1976, RELATING TO THE DEPARTMENT OF TRANSPORTATION</w:t>
      </w:r>
      <w:r w:rsidRPr="00E5065A">
        <w:t>’</w:t>
      </w:r>
      <w:r>
        <w:t>S ISSUANCE OF PERMITS THAT ALLOW THE INSTALLATION AND MAINTENANCE OF BENCHES UPON WHICH COMMERCIAL ADVERTISEMENTS MAY BE PLACED, SO AS TO PROVIDE THAT THE PERMITS MUST BE RENEWED ANNUALLY INSTEAD OF TERMINATED ON JULY 1, 2010.</w:t>
      </w:r>
    </w:p>
    <w:p w:rsidR="006635E9" w:rsidRDefault="00663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5E9" w:rsidRDefault="00663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5E9" w:rsidRDefault="00663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5A" w:rsidRDefault="006635E9"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65A">
        <w:t>Section 57</w:t>
      </w:r>
      <w:r w:rsidR="00E5065A">
        <w:noBreakHyphen/>
        <w:t>25</w:t>
      </w:r>
      <w:r w:rsidR="00E5065A">
        <w:noBreakHyphen/>
        <w:t>40 of the 1976 Code, as added by Act 347 of 2008, is amended to read:</w:t>
      </w: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E5065A">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5A" w:rsidRDefault="00E5065A" w:rsidP="00E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D9A" w:rsidRDefault="00E506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D9A" w:rsidRDefault="009E7D9A" w:rsidP="00C97CB8">
      <w:pPr>
        <w:suppressAutoHyphens/>
      </w:pPr>
    </w:p>
    <w:sectPr w:rsidR="009E7D9A" w:rsidSect="00C97C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5E9" w:rsidRDefault="006635E9" w:rsidP="009F0C77">
      <w:r>
        <w:separator/>
      </w:r>
    </w:p>
  </w:endnote>
  <w:endnote w:type="continuationSeparator" w:id="0">
    <w:p w:rsidR="006635E9" w:rsidRDefault="00663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1E6294-3F87-42D2-96C6-585F0E902486}"/>
    <w:embedBold r:id="rId2" w:fontKey="{5F2DF6D3-169F-48AA-B28A-F3C81F7516E3}"/>
  </w:font>
  <w:font w:name="Calibri">
    <w:panose1 w:val="020F0502020204030204"/>
    <w:charset w:val="00"/>
    <w:family w:val="swiss"/>
    <w:pitch w:val="variable"/>
    <w:sig w:usb0="E10002FF" w:usb1="4000ACFF" w:usb2="00000009" w:usb3="00000000" w:csb0="0000019F" w:csb1="00000000"/>
    <w:embedRegular r:id="rId3" w:fontKey="{402842C6-ADCD-49F8-B831-5FDE956C181E}"/>
  </w:font>
  <w:font w:name="Tahoma">
    <w:panose1 w:val="020B0604030504040204"/>
    <w:charset w:val="00"/>
    <w:family w:val="swiss"/>
    <w:pitch w:val="variable"/>
    <w:sig w:usb0="21002A87" w:usb1="80000000" w:usb2="00000008" w:usb3="00000000" w:csb0="000101FF" w:csb1="00000000"/>
    <w:embedRegular r:id="rId4" w:fontKey="{0E62B11E-E63C-4487-B23F-D7737907C6A3}"/>
  </w:font>
  <w:font w:name="Cambria">
    <w:panose1 w:val="02040503050406030204"/>
    <w:charset w:val="00"/>
    <w:family w:val="roman"/>
    <w:pitch w:val="variable"/>
    <w:sig w:usb0="E00002FF" w:usb1="400004FF" w:usb2="00000000" w:usb3="00000000" w:csb0="0000019F" w:csb1="00000000"/>
    <w:embedRegular r:id="rId5" w:fontKey="{9DC1530C-50D5-4041-B7EA-2D78701C5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B8" w:rsidRPr="009E7D9A" w:rsidRDefault="00C97CB8" w:rsidP="009E7D9A">
    <w:pPr>
      <w:pStyle w:val="Footer"/>
      <w:tabs>
        <w:tab w:val="clear" w:pos="4680"/>
        <w:tab w:val="clear" w:pos="9360"/>
        <w:tab w:val="center" w:pos="2995"/>
      </w:tabs>
      <w:spacing w:before="120"/>
    </w:pPr>
    <w:r>
      <w:t>[3156]</w:t>
    </w:r>
    <w:r>
      <w:tab/>
    </w:r>
    <w:r w:rsidR="00D56CB5">
      <w:fldChar w:fldCharType="begin"/>
    </w:r>
    <w:r w:rsidR="00D56CB5">
      <w:instrText xml:space="preserve"> PAGE  \* MERGEFORMAT </w:instrText>
    </w:r>
    <w:r w:rsidR="00D56CB5">
      <w:fldChar w:fldCharType="separate"/>
    </w:r>
    <w:r w:rsidR="00D56CB5">
      <w:rPr>
        <w:noProof/>
      </w:rPr>
      <w:t>1</w:t>
    </w:r>
    <w:r w:rsidR="00D56C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5E9" w:rsidRDefault="006635E9" w:rsidP="009F0C77">
      <w:r>
        <w:separator/>
      </w:r>
    </w:p>
  </w:footnote>
  <w:footnote w:type="continuationSeparator" w:id="0">
    <w:p w:rsidR="006635E9" w:rsidRDefault="00663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37CM11"/>
    <w:docVar w:name="CoverBillType" w:val="b"/>
    <w:docVar w:name="docpath" w:val="L:\Council\bills\SWB\9837CM11.DOCX"/>
    <w:docVar w:name="dvBillNumber" w:val="3156"/>
    <w:docVar w:name="dvBillNumberPrefix" w:val="H. "/>
    <w:docVar w:name="dvOriginalBody" w:val="House"/>
    <w:docVar w:name="dvSteno" w:val="SWB"/>
    <w:docVar w:name="NameofBody" w:val="h"/>
    <w:docVar w:name="vgroup2" w:val="Council"/>
  </w:docVars>
  <w:rsids>
    <w:rsidRoot w:val="00842F53"/>
    <w:rsid w:val="00011869"/>
    <w:rsid w:val="00022BB3"/>
    <w:rsid w:val="000B1984"/>
    <w:rsid w:val="000E1785"/>
    <w:rsid w:val="000F40FA"/>
    <w:rsid w:val="0010776B"/>
    <w:rsid w:val="00133E66"/>
    <w:rsid w:val="0014163D"/>
    <w:rsid w:val="001435A3"/>
    <w:rsid w:val="001571EA"/>
    <w:rsid w:val="00191066"/>
    <w:rsid w:val="001B48B3"/>
    <w:rsid w:val="001C6223"/>
    <w:rsid w:val="001D08F2"/>
    <w:rsid w:val="001D525B"/>
    <w:rsid w:val="001D7F4F"/>
    <w:rsid w:val="001F150F"/>
    <w:rsid w:val="00215CB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704B"/>
    <w:rsid w:val="005C2FE2"/>
    <w:rsid w:val="005E2BC9"/>
    <w:rsid w:val="00605102"/>
    <w:rsid w:val="00616C73"/>
    <w:rsid w:val="006215AA"/>
    <w:rsid w:val="006468A9"/>
    <w:rsid w:val="006635E9"/>
    <w:rsid w:val="00670346"/>
    <w:rsid w:val="006913C9"/>
    <w:rsid w:val="0069470D"/>
    <w:rsid w:val="006A2446"/>
    <w:rsid w:val="00701A1B"/>
    <w:rsid w:val="00734F00"/>
    <w:rsid w:val="00784DC6"/>
    <w:rsid w:val="007A70AE"/>
    <w:rsid w:val="008123A8"/>
    <w:rsid w:val="008362E8"/>
    <w:rsid w:val="00842F53"/>
    <w:rsid w:val="008A1768"/>
    <w:rsid w:val="008B42D8"/>
    <w:rsid w:val="008D24F6"/>
    <w:rsid w:val="008F2FE9"/>
    <w:rsid w:val="008F4429"/>
    <w:rsid w:val="0094021A"/>
    <w:rsid w:val="009C6A0B"/>
    <w:rsid w:val="009E7D9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CB8"/>
    <w:rsid w:val="00CC6B7B"/>
    <w:rsid w:val="00CD2089"/>
    <w:rsid w:val="00D23917"/>
    <w:rsid w:val="00D43159"/>
    <w:rsid w:val="00D46CCC"/>
    <w:rsid w:val="00D56CB5"/>
    <w:rsid w:val="00D73A67"/>
    <w:rsid w:val="00D970A9"/>
    <w:rsid w:val="00DF3845"/>
    <w:rsid w:val="00E25884"/>
    <w:rsid w:val="00E41911"/>
    <w:rsid w:val="00E5065A"/>
    <w:rsid w:val="00E92EEF"/>
    <w:rsid w:val="00F24442"/>
    <w:rsid w:val="00F407B1"/>
    <w:rsid w:val="00F50AE3"/>
    <w:rsid w:val="00F67CF1"/>
    <w:rsid w:val="00F840F0"/>
    <w:rsid w:val="00F86395"/>
    <w:rsid w:val="00F95645"/>
    <w:rsid w:val="00FB0D0D"/>
    <w:rsid w:val="00FB43B4"/>
    <w:rsid w:val="00FD5E3F"/>
    <w:rsid w:val="00FE1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64A162-FE19-4D56-AA9B-FF1EBAA7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065A"/>
    <w:rPr>
      <w:rFonts w:ascii="Tahoma" w:hAnsi="Tahoma" w:cs="Tahoma"/>
      <w:sz w:val="16"/>
      <w:szCs w:val="16"/>
    </w:rPr>
  </w:style>
  <w:style w:type="character" w:customStyle="1" w:styleId="BalloonTextChar">
    <w:name w:val="Balloon Text Char"/>
    <w:basedOn w:val="DefaultParagraphFont"/>
    <w:link w:val="BalloonText"/>
    <w:uiPriority w:val="99"/>
    <w:semiHidden/>
    <w:rsid w:val="00E5065A"/>
    <w:rPr>
      <w:rFonts w:ascii="Tahoma" w:eastAsia="Times New Roman" w:hAnsi="Tahoma" w:cs="Tahoma"/>
      <w:sz w:val="16"/>
      <w:szCs w:val="16"/>
    </w:rPr>
  </w:style>
  <w:style w:type="character" w:styleId="Hyperlink">
    <w:name w:val="Hyperlink"/>
    <w:basedOn w:val="DefaultParagraphFont"/>
    <w:uiPriority w:val="99"/>
    <w:unhideWhenUsed/>
    <w:rsid w:val="00C97C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939C5-C74B-4481-96EB-AEDA7F978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314</Words>
  <Characters>1752</Characters>
  <Application>Microsoft Office Word</Application>
  <DocSecurity>4</DocSecurity>
  <Lines>71</Lines>
  <Paragraphs>25</Paragraphs>
  <ScaleCrop>false</ScaleCrop>
  <Company> </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3156: Department of Transportation - South Carolina Legislature Online</dc:title>
  <dc:subject/>
  <dc:creator>SandyBarden</dc:creator>
  <cp:keywords/>
  <dc:description/>
  <cp:lastModifiedBy>N Cumfer</cp:lastModifiedBy>
  <cp:revision>2</cp:revision>
  <cp:lastPrinted>2010-11-02T18:07:00Z</cp:lastPrinted>
  <dcterms:created xsi:type="dcterms:W3CDTF">2014-11-21T21:30:00Z</dcterms:created>
  <dcterms:modified xsi:type="dcterms:W3CDTF">2014-11-21T21:30:00Z</dcterms:modified>
</cp:coreProperties>
</file>