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941" w:rsidRDefault="00332941" w:rsidP="00332941">
      <w:pPr>
        <w:widowControl w:val="0"/>
        <w:jc w:val="center"/>
      </w:pPr>
      <w:bookmarkStart w:id="0" w:name="_GoBack"/>
      <w:bookmarkEnd w:id="0"/>
      <w:r w:rsidRPr="00332941">
        <w:rPr>
          <w:b/>
        </w:rPr>
        <w:t>South Carolina General Assembly</w:t>
      </w:r>
    </w:p>
    <w:p w:rsidR="00332941" w:rsidRDefault="00332941" w:rsidP="00332941">
      <w:pPr>
        <w:widowControl w:val="0"/>
        <w:jc w:val="center"/>
      </w:pPr>
      <w:r>
        <w:t>119th Session, 2011-2012</w:t>
      </w:r>
    </w:p>
    <w:p w:rsidR="00332941" w:rsidRDefault="00332941" w:rsidP="00332941">
      <w:pPr>
        <w:widowControl w:val="0"/>
        <w:jc w:val="left"/>
      </w:pPr>
    </w:p>
    <w:p w:rsidR="00332941" w:rsidRDefault="00332941" w:rsidP="00332941">
      <w:pPr>
        <w:widowControl w:val="0"/>
        <w:jc w:val="left"/>
        <w:rPr>
          <w:b/>
        </w:rPr>
      </w:pPr>
      <w:r w:rsidRPr="00332941">
        <w:rPr>
          <w:b/>
        </w:rPr>
        <w:t>H. 3381</w:t>
      </w:r>
    </w:p>
    <w:p w:rsidR="00332941" w:rsidRDefault="00332941" w:rsidP="00332941">
      <w:pPr>
        <w:widowControl w:val="0"/>
        <w:jc w:val="left"/>
        <w:rPr>
          <w:b/>
        </w:rPr>
      </w:pPr>
    </w:p>
    <w:p w:rsidR="00332941" w:rsidRDefault="00332941" w:rsidP="00332941">
      <w:pPr>
        <w:widowControl w:val="0"/>
        <w:jc w:val="left"/>
      </w:pPr>
      <w:r w:rsidRPr="00332941">
        <w:rPr>
          <w:b/>
        </w:rPr>
        <w:t>STATUS INFORMATION</w:t>
      </w:r>
    </w:p>
    <w:p w:rsidR="00332941" w:rsidRDefault="00332941" w:rsidP="00332941">
      <w:pPr>
        <w:widowControl w:val="0"/>
        <w:jc w:val="left"/>
      </w:pPr>
    </w:p>
    <w:p w:rsidR="00332941" w:rsidRDefault="00332941" w:rsidP="00332941">
      <w:pPr>
        <w:widowControl w:val="0"/>
        <w:jc w:val="left"/>
      </w:pPr>
      <w:r>
        <w:t>House Resolution</w:t>
      </w:r>
    </w:p>
    <w:p w:rsidR="00332941" w:rsidRDefault="00332941" w:rsidP="00332941">
      <w:pPr>
        <w:widowControl w:val="0"/>
        <w:jc w:val="left"/>
      </w:pPr>
      <w:r>
        <w:t>Sponsors: Rep. Branham</w:t>
      </w:r>
    </w:p>
    <w:p w:rsidR="00332941" w:rsidRDefault="00332941" w:rsidP="00332941">
      <w:pPr>
        <w:widowControl w:val="0"/>
        <w:jc w:val="left"/>
      </w:pPr>
      <w:r>
        <w:t>Document Path: l:\council\bills\gm\24624ahb11.docx</w:t>
      </w:r>
    </w:p>
    <w:p w:rsidR="00332941" w:rsidRDefault="00332941" w:rsidP="00332941">
      <w:pPr>
        <w:widowControl w:val="0"/>
        <w:jc w:val="left"/>
      </w:pPr>
    </w:p>
    <w:p w:rsidR="00332941" w:rsidRDefault="00332941" w:rsidP="00332941">
      <w:pPr>
        <w:widowControl w:val="0"/>
        <w:jc w:val="left"/>
      </w:pPr>
      <w:r>
        <w:t>Introduced in the House on January 20, 2011</w:t>
      </w:r>
    </w:p>
    <w:p w:rsidR="00332941" w:rsidRDefault="00332941" w:rsidP="00332941">
      <w:pPr>
        <w:widowControl w:val="0"/>
        <w:jc w:val="left"/>
      </w:pPr>
      <w:r>
        <w:t>Adopted by the House on January 20, 2011</w:t>
      </w:r>
    </w:p>
    <w:p w:rsidR="00332941" w:rsidRDefault="00332941" w:rsidP="00332941">
      <w:pPr>
        <w:widowControl w:val="0"/>
        <w:jc w:val="left"/>
      </w:pPr>
    </w:p>
    <w:p w:rsidR="00332941" w:rsidRDefault="00332941" w:rsidP="00332941">
      <w:pPr>
        <w:widowControl w:val="0"/>
        <w:jc w:val="left"/>
      </w:pPr>
      <w:r>
        <w:t xml:space="preserve">Summary: </w:t>
      </w:r>
      <w:r w:rsidR="00442963">
        <w:t>Dr. James H. Herlong</w:t>
      </w:r>
    </w:p>
    <w:p w:rsidR="00332941" w:rsidRDefault="00332941" w:rsidP="00332941">
      <w:pPr>
        <w:widowControl w:val="0"/>
        <w:jc w:val="left"/>
      </w:pPr>
    </w:p>
    <w:p w:rsidR="00332941" w:rsidRDefault="00332941" w:rsidP="00332941">
      <w:pPr>
        <w:widowControl w:val="0"/>
        <w:jc w:val="left"/>
      </w:pPr>
    </w:p>
    <w:p w:rsidR="00332941" w:rsidRDefault="00332941" w:rsidP="00332941">
      <w:pPr>
        <w:widowControl w:val="0"/>
        <w:tabs>
          <w:tab w:val="center" w:pos="590"/>
          <w:tab w:val="center" w:pos="1440"/>
          <w:tab w:val="left" w:pos="1872"/>
          <w:tab w:val="left" w:pos="9187"/>
        </w:tabs>
        <w:jc w:val="left"/>
      </w:pPr>
      <w:r w:rsidRPr="00332941">
        <w:rPr>
          <w:b/>
        </w:rPr>
        <w:t>HISTORY OF LEGISLATIVE ACTIONS</w:t>
      </w:r>
    </w:p>
    <w:p w:rsidR="00332941" w:rsidRDefault="00332941" w:rsidP="00332941">
      <w:pPr>
        <w:widowControl w:val="0"/>
        <w:tabs>
          <w:tab w:val="center" w:pos="590"/>
          <w:tab w:val="center" w:pos="1440"/>
          <w:tab w:val="left" w:pos="1872"/>
          <w:tab w:val="left" w:pos="9187"/>
        </w:tabs>
        <w:jc w:val="left"/>
      </w:pPr>
    </w:p>
    <w:p w:rsidR="00332941" w:rsidRPr="00332941" w:rsidRDefault="00332941" w:rsidP="00332941">
      <w:pPr>
        <w:widowControl w:val="0"/>
        <w:tabs>
          <w:tab w:val="center" w:pos="590"/>
          <w:tab w:val="center" w:pos="1440"/>
          <w:tab w:val="left" w:pos="1872"/>
          <w:tab w:val="left" w:pos="9187"/>
        </w:tabs>
        <w:jc w:val="left"/>
      </w:pPr>
      <w:r w:rsidRPr="00332941">
        <w:rPr>
          <w:u w:val="single"/>
        </w:rPr>
        <w:tab/>
        <w:t>Date</w:t>
      </w:r>
      <w:r w:rsidRPr="00332941">
        <w:rPr>
          <w:u w:val="single"/>
        </w:rPr>
        <w:tab/>
        <w:t>Body</w:t>
      </w:r>
      <w:r w:rsidRPr="00332941">
        <w:rPr>
          <w:u w:val="single"/>
        </w:rPr>
        <w:tab/>
        <w:t>Action Description with journal page number</w:t>
      </w:r>
      <w:r w:rsidRPr="00332941">
        <w:rPr>
          <w:u w:val="single"/>
        </w:rPr>
        <w:tab/>
      </w:r>
    </w:p>
    <w:p w:rsidR="009F0067" w:rsidRDefault="009F0067" w:rsidP="009F0067">
      <w:pPr>
        <w:widowControl w:val="0"/>
        <w:tabs>
          <w:tab w:val="right" w:pos="1008"/>
          <w:tab w:val="left" w:pos="1152"/>
          <w:tab w:val="left" w:pos="1872"/>
          <w:tab w:val="left" w:pos="9187"/>
        </w:tabs>
        <w:ind w:left="2088" w:hanging="2088"/>
        <w:jc w:val="left"/>
      </w:pPr>
      <w:r>
        <w:tab/>
        <w:t>1/20/2011</w:t>
      </w:r>
      <w:r>
        <w:tab/>
        <w:t>House</w:t>
      </w:r>
      <w:r>
        <w:tab/>
      </w:r>
      <w:r w:rsidRPr="002F0FBC">
        <w:t>Introduced and adopted (</w:t>
      </w:r>
      <w:hyperlink r:id="rId7" w:history="1">
        <w:r w:rsidRPr="002F0FBC">
          <w:rPr>
            <w:rStyle w:val="Hyperlink"/>
          </w:rPr>
          <w:t>House Journal</w:t>
        </w:r>
        <w:r w:rsidRPr="002F0FBC">
          <w:rPr>
            <w:rStyle w:val="Hyperlink"/>
          </w:rPr>
          <w:noBreakHyphen/>
          <w:t>page 2</w:t>
        </w:r>
      </w:hyperlink>
      <w:r w:rsidRPr="002F0FBC">
        <w:t>)</w:t>
      </w:r>
    </w:p>
    <w:p w:rsidR="009F0067" w:rsidRDefault="009F0067" w:rsidP="009F0067">
      <w:pPr>
        <w:widowControl w:val="0"/>
        <w:tabs>
          <w:tab w:val="right" w:pos="1008"/>
          <w:tab w:val="left" w:pos="1152"/>
          <w:tab w:val="left" w:pos="1872"/>
          <w:tab w:val="left" w:pos="9187"/>
        </w:tabs>
        <w:ind w:left="2088" w:hanging="2088"/>
        <w:jc w:val="left"/>
      </w:pPr>
    </w:p>
    <w:p w:rsidR="00332941" w:rsidRPr="00332941" w:rsidRDefault="00332941" w:rsidP="00332941">
      <w:pPr>
        <w:widowControl w:val="0"/>
        <w:tabs>
          <w:tab w:val="right" w:pos="1008"/>
          <w:tab w:val="left" w:pos="1152"/>
          <w:tab w:val="left" w:pos="1872"/>
          <w:tab w:val="left" w:pos="9187"/>
        </w:tabs>
        <w:ind w:left="2088" w:hanging="2088"/>
        <w:jc w:val="left"/>
      </w:pPr>
    </w:p>
    <w:p w:rsidR="00332941" w:rsidRDefault="00332941" w:rsidP="00332941">
      <w:r w:rsidRPr="00332941">
        <w:rPr>
          <w:b/>
        </w:rPr>
        <w:t>VERSIONS OF THIS BILL</w:t>
      </w:r>
    </w:p>
    <w:p w:rsidR="00332941" w:rsidRDefault="00332941" w:rsidP="00332941"/>
    <w:p w:rsidR="00332941" w:rsidRDefault="003B111B" w:rsidP="00332941">
      <w:hyperlink r:id="rId8" w:history="1">
        <w:r w:rsidR="00332941">
          <w:rPr>
            <w:rStyle w:val="Hyperlink"/>
          </w:rPr>
          <w:t>1/20/2011</w:t>
        </w:r>
      </w:hyperlink>
    </w:p>
    <w:p w:rsidR="00332941" w:rsidRDefault="00332941" w:rsidP="00332941"/>
    <w:p w:rsidR="00332941" w:rsidRDefault="00332941" w:rsidP="00332941">
      <w:pPr>
        <w:sectPr w:rsidR="00332941" w:rsidSect="0033294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4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F6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JAMES H. HERLONG OF COLUMBIA FOR FORTY YEARS OF OUTSTANDING SERVICE AS A PRACTICING SURGEON, HOSPITAL LEADER, AND HEALTHCARE ADVOCATE, AND TO CONGRATULATE HIM FOR HIS UNTIRING EFFORTS TO ENHANCE THE QUALITY AND SAFETY OF CARE FOR PATIENTS IN HIS MIDST.</w:t>
      </w: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5D10"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5D10">
        <w:t xml:space="preserve">with great pleasure the </w:t>
      </w:r>
      <w:r w:rsidR="00724D35">
        <w:t xml:space="preserve">South Carolina </w:t>
      </w:r>
      <w:r w:rsidR="00A25D10">
        <w:t>House of Representatives honors individuals who freely give of their time and resources for the good of others; and</w:t>
      </w:r>
    </w:p>
    <w:p w:rsidR="00A25D10"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D10"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36BCD">
        <w:t xml:space="preserve"> Dr.</w:t>
      </w:r>
      <w:r>
        <w:t xml:space="preserve"> James H. Herlong has served his patients, his community, and his hospitals unceasingly to </w:t>
      </w:r>
      <w:r w:rsidR="000952B7">
        <w:t xml:space="preserve">combine </w:t>
      </w:r>
      <w:r>
        <w:t>the art and science of urology surgery for the overall improvement of the health and well being of those he served; and</w:t>
      </w:r>
    </w:p>
    <w:p w:rsidR="00A25D10"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D10"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Rock Hill on December 24, 1937, James Herlong was the youngest of five children, a Christmas gift to his parents, Dr. and Mrs. Everett Eldred Herlong, and was reared and educated in the Upstate until he began his higher education; and</w:t>
      </w:r>
    </w:p>
    <w:p w:rsidR="00A25D10"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34" w:rsidRDefault="00A2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Davidson College in Davidson, North Carolina, distinguish</w:t>
      </w:r>
      <w:r w:rsidR="000952B7">
        <w:t>ed</w:t>
      </w:r>
      <w:r>
        <w:t xml:space="preserve"> himself as a student and scholar</w:t>
      </w:r>
      <w:r w:rsidR="000952B7">
        <w:t>,</w:t>
      </w:r>
      <w:r>
        <w:t xml:space="preserve"> thereby earning membership in the </w:t>
      </w:r>
      <w:r w:rsidR="00626834">
        <w:t>Phi Beta Kappa honorary fraternity and in the Pi Kappa Phi social fraternity, and graduat</w:t>
      </w:r>
      <w:r w:rsidR="000952B7">
        <w:t>ed</w:t>
      </w:r>
      <w:r w:rsidR="00626834">
        <w:t xml:space="preserve"> with honors in 1959; and</w:t>
      </w: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2EC">
        <w:t xml:space="preserve">continuing to excel academically at the University of Pennsylvania School of Medicine until his graduation in 1963, </w:t>
      </w:r>
      <w:r>
        <w:t>James Herlong bec</w:t>
      </w:r>
      <w:r w:rsidR="008802EC">
        <w:t>a</w:t>
      </w:r>
      <w:r>
        <w:t>m</w:t>
      </w:r>
      <w:r w:rsidR="008802EC">
        <w:t>e</w:t>
      </w:r>
      <w:r>
        <w:t xml:space="preserve"> a distinguished member of Alpha Omega Alpha, the recipient of the Mosby Scholarship Award</w:t>
      </w:r>
      <w:r w:rsidR="008802EC">
        <w:t>,</w:t>
      </w:r>
      <w:r>
        <w:t xml:space="preserve"> and </w:t>
      </w:r>
      <w:r w:rsidR="000952B7">
        <w:t>p</w:t>
      </w:r>
      <w:r>
        <w:t>resident of the Deaver Surgical Society; and</w:t>
      </w: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pursued surgical training through a surgical internship and residency at the University of North Carolina Memorial Hospital and completed a second surgical residency in urology, general and pediatric, at Duke University Medical Center while also fulfilling a National Institutes of Health Urology Fellowship at Duke University Medical Center; and</w:t>
      </w: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Herlong served his country with distinction </w:t>
      </w:r>
      <w:r w:rsidR="008802EC">
        <w:t xml:space="preserve">as a surgeon </w:t>
      </w:r>
      <w:r>
        <w:t>in the United States Army from 1965 to 1967; and</w:t>
      </w: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2EC">
        <w:t xml:space="preserve">practicing as a board certified urologist with his colleagues in the Columbia Urological Associates for forty years, he served countless thousands of patients through his private practice and at Palmetto Health Baptist, Palmetto Health Richland, and Providence </w:t>
      </w:r>
      <w:r w:rsidR="000952B7">
        <w:t>h</w:t>
      </w:r>
      <w:r w:rsidR="008802EC">
        <w:t>ospitals; and</w:t>
      </w:r>
    </w:p>
    <w:p w:rsidR="00626834"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626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2EC">
        <w:t>Dr. Herlong took active membership and leadership roles in healthcare organizations</w:t>
      </w:r>
      <w:r w:rsidR="00A85305">
        <w:t>, such as the Columbia Medical Society, South Carolina Medical Association, Southeastern Section of the American Urological Association, Carolina Urological Association, Columbia Medical Journal Club, South Carolina Urological Association, and the American Urological Association; and</w:t>
      </w: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2001, </w:t>
      </w:r>
      <w:r w:rsidR="00A85305">
        <w:t>he was named to the board of trustees of Baptist Healthcare System while serving as chief of staff of Palmetto Health Baptist, and he served continuously as a trustee of that board since 2003; and</w:t>
      </w: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named </w:t>
      </w:r>
      <w:r w:rsidR="00A85305">
        <w:t>to the board of directors of Palmetto Health in 2005, he served concurrently in the position of board member and chairman of the board</w:t>
      </w:r>
      <w:r w:rsidR="00C95165" w:rsidRPr="00C95165">
        <w:t>’</w:t>
      </w:r>
      <w:r w:rsidR="00A85305">
        <w:t xml:space="preserve">s Quality and Patient Safety Committee, remaining in both roles for the full six years of his service to Palmetto Health and the patients it serves; and  </w:t>
      </w: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24A9">
        <w:t xml:space="preserve">because </w:t>
      </w:r>
      <w:r>
        <w:t>the quality</w:t>
      </w:r>
      <w:r w:rsidR="00A85305">
        <w:t xml:space="preserve"> of care and patient</w:t>
      </w:r>
      <w:r w:rsidR="009E24A9">
        <w:t xml:space="preserve"> safety</w:t>
      </w:r>
      <w:r w:rsidR="00A85305">
        <w:t xml:space="preserve"> </w:t>
      </w:r>
      <w:r w:rsidR="009E24A9">
        <w:t>at</w:t>
      </w:r>
      <w:r w:rsidR="00A85305">
        <w:t xml:space="preserve"> Palmetto Health are of utmost importance to Dr. Herlong</w:t>
      </w:r>
      <w:r w:rsidR="009E24A9">
        <w:t xml:space="preserve"> and to his fellow Palmetto Health directors and physician partners, he led a transformation to a culture of quality that has made an extraordinary difference to Palmetto Health physicians and their patients; and</w:t>
      </w: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Herlong and his late wife, Jane Elizabeth Blakeney</w:t>
      </w:r>
      <w:r w:rsidR="009D2009">
        <w:t xml:space="preserve">, reared two </w:t>
      </w:r>
      <w:r w:rsidR="00B36BCD">
        <w:t>wonderful</w:t>
      </w:r>
      <w:r w:rsidR="009D2009">
        <w:t xml:space="preserve"> daughters, Elizabeth Herlong Campbell and Laura Herlong Rickenmann, who blessed them with four adoring granddaughters, Blakeney and Barrett Campbell and Carlyle and Ellie Rickenmann</w:t>
      </w:r>
      <w:r w:rsidR="00B36BCD">
        <w:t>, who are the delight of their grandfather, and who with his son-in-law Daniel Rickenmann</w:t>
      </w:r>
      <w:r w:rsidR="00EC120D">
        <w:t xml:space="preserve"> share</w:t>
      </w:r>
      <w:r w:rsidR="00B36BCD">
        <w:t xml:space="preserve"> enjoyment of all </w:t>
      </w:r>
      <w:r w:rsidR="00EC120D">
        <w:t>the</w:t>
      </w:r>
      <w:r w:rsidR="00B36BCD">
        <w:t xml:space="preserve"> girls</w:t>
      </w:r>
      <w:r w:rsidR="009D2009">
        <w:t>; and</w:t>
      </w:r>
    </w:p>
    <w:p w:rsidR="009D2009" w:rsidRDefault="009D2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Dr. James Herlong is retiring</w:t>
      </w:r>
      <w:r w:rsidR="009D2009">
        <w:t xml:space="preserve"> from the active practice of medicine, he is not retiring from the active and avid support and appreciation of all things Gamecock, including football, basketball, and baseball, which will continue to occupy many of his hours; and</w:t>
      </w:r>
    </w:p>
    <w:p w:rsidR="009D2009" w:rsidRDefault="009D2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Herlong plans to enjoy the extra hours of leisure in his </w:t>
      </w:r>
      <w:r w:rsidR="000952B7">
        <w:t>well</w:t>
      </w:r>
      <w:r w:rsidR="00C95165">
        <w:noBreakHyphen/>
      </w:r>
      <w:r w:rsidR="000952B7">
        <w:t xml:space="preserve">deserved </w:t>
      </w:r>
      <w:r>
        <w:t>retirement by pursuing new hobbies such as fishing and fly fishing, working in the yard, and relaxing at Lake Murray; and</w:t>
      </w:r>
    </w:p>
    <w:p w:rsidR="008802EC" w:rsidRDefault="00880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62" w:rsidRDefault="009D2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4D35">
        <w:t xml:space="preserve">the members of the South Carolina House of Representatives are grateful for the lifelong service and devotion that Dr. James H. Herlong has </w:t>
      </w:r>
      <w:r w:rsidR="00C95165">
        <w:t>lavish</w:t>
      </w:r>
      <w:r w:rsidR="00724D35">
        <w:t>ed</w:t>
      </w:r>
      <w:r w:rsidR="00C95165">
        <w:t xml:space="preserve"> on</w:t>
      </w:r>
      <w:r w:rsidR="00724D35">
        <w:t xml:space="preserve"> his family, his patients, his physician partners, his healthcare community, and to all who have been touched by this fine son of South Carolina</w:t>
      </w:r>
      <w:r w:rsidR="00031F62">
        <w:t>.  Now, therefore,</w:t>
      </w: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2009">
        <w:t xml:space="preserve"> </w:t>
      </w:r>
      <w:r w:rsidR="00724D35">
        <w:t>the members of the South Carolina House of Representatives, by this resolution, recognize and honor Dr. James H. Herlong of Columbia for forty years of outstanding service as a practicing surgeon, hospital leader, and healthcare advocate, and congratulate him for his untiring efforts to enhance the quality and safety of care for patients in his midst.</w:t>
      </w:r>
    </w:p>
    <w:p w:rsidR="00031F62"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D2009">
        <w:t xml:space="preserve"> Dr. James Herlong.</w:t>
      </w:r>
    </w:p>
    <w:p w:rsidR="009742E0" w:rsidRDefault="00C951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42E0" w:rsidRDefault="009742E0" w:rsidP="00332941">
      <w:pPr>
        <w:suppressAutoHyphens/>
      </w:pPr>
    </w:p>
    <w:sectPr w:rsidR="009742E0" w:rsidSect="0033294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20D" w:rsidRDefault="00EC120D" w:rsidP="009F0C77">
      <w:r>
        <w:separator/>
      </w:r>
    </w:p>
  </w:endnote>
  <w:endnote w:type="continuationSeparator" w:id="0">
    <w:p w:rsidR="00EC120D" w:rsidRDefault="00EC1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D27AFB-D2F6-4F83-8E94-0F6787BFC21C}"/>
    <w:embedBold r:id="rId2" w:fontKey="{713DA14F-25EF-4DDB-9E9A-A97C658E9226}"/>
  </w:font>
  <w:font w:name="Calibri">
    <w:panose1 w:val="020F0502020204030204"/>
    <w:charset w:val="00"/>
    <w:family w:val="swiss"/>
    <w:pitch w:val="variable"/>
    <w:sig w:usb0="E10002FF" w:usb1="4000ACFF" w:usb2="00000009" w:usb3="00000000" w:csb0="0000019F" w:csb1="00000000"/>
    <w:embedRegular r:id="rId3" w:fontKey="{96DA7A04-EA50-49DD-B8E6-363C3BF8BA6B}"/>
  </w:font>
  <w:font w:name="Tahoma">
    <w:panose1 w:val="020B0604030504040204"/>
    <w:charset w:val="00"/>
    <w:family w:val="swiss"/>
    <w:pitch w:val="variable"/>
    <w:sig w:usb0="21002A87" w:usb1="80000000" w:usb2="00000008" w:usb3="00000000" w:csb0="000101FF" w:csb1="00000000"/>
    <w:embedRegular r:id="rId4" w:fontKey="{83D09012-E396-4E6B-B225-E00366E6B7C7}"/>
  </w:font>
  <w:font w:name="Cambria">
    <w:panose1 w:val="02040503050406030204"/>
    <w:charset w:val="00"/>
    <w:family w:val="roman"/>
    <w:pitch w:val="variable"/>
    <w:sig w:usb0="E00002FF" w:usb1="400004FF" w:usb2="00000000" w:usb3="00000000" w:csb0="0000019F" w:csb1="00000000"/>
    <w:embedRegular r:id="rId5" w:fontKey="{2ADC0E75-D139-4A0D-ACD3-1CA050B876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41" w:rsidRPr="009742E0" w:rsidRDefault="00332941" w:rsidP="009742E0">
    <w:pPr>
      <w:pStyle w:val="Footer"/>
      <w:tabs>
        <w:tab w:val="clear" w:pos="4680"/>
        <w:tab w:val="clear" w:pos="9360"/>
        <w:tab w:val="center" w:pos="2995"/>
      </w:tabs>
      <w:spacing w:before="120"/>
    </w:pPr>
    <w:r>
      <w:t>[3381]</w:t>
    </w:r>
    <w:r>
      <w:tab/>
    </w:r>
    <w:r w:rsidR="003B111B">
      <w:fldChar w:fldCharType="begin"/>
    </w:r>
    <w:r w:rsidR="003B111B">
      <w:instrText xml:space="preserve"> PAGE  \* MERGEFORMAT </w:instrText>
    </w:r>
    <w:r w:rsidR="003B111B">
      <w:fldChar w:fldCharType="separate"/>
    </w:r>
    <w:r w:rsidR="003B111B">
      <w:rPr>
        <w:noProof/>
      </w:rPr>
      <w:t>1</w:t>
    </w:r>
    <w:r w:rsidR="003B11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20D" w:rsidRDefault="00EC120D" w:rsidP="009F0C77">
      <w:r>
        <w:separator/>
      </w:r>
    </w:p>
  </w:footnote>
  <w:footnote w:type="continuationSeparator" w:id="0">
    <w:p w:rsidR="00EC120D" w:rsidRDefault="00EC1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24AHB11"/>
    <w:docVar w:name="CoverBillType" w:val="r"/>
    <w:docVar w:name="docpath" w:val="L:\Council\bills\GM\24624AHB11.DOCX"/>
    <w:docVar w:name="dvBillNumber" w:val="3381"/>
    <w:docVar w:name="dvBillNumberPrefix" w:val="H. "/>
    <w:docVar w:name="dvOriginalBody" w:val="House"/>
    <w:docVar w:name="dvSteno" w:val="GM"/>
    <w:docVar w:name="NameofBody" w:val="h"/>
    <w:docVar w:name="vgroup2" w:val="Council"/>
  </w:docVars>
  <w:rsids>
    <w:rsidRoot w:val="003C1A1C"/>
    <w:rsid w:val="00011869"/>
    <w:rsid w:val="00031F62"/>
    <w:rsid w:val="000952B7"/>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2941"/>
    <w:rsid w:val="00336AD0"/>
    <w:rsid w:val="0037079A"/>
    <w:rsid w:val="003B111B"/>
    <w:rsid w:val="003C1A1C"/>
    <w:rsid w:val="003D01E8"/>
    <w:rsid w:val="003E5288"/>
    <w:rsid w:val="003F6D79"/>
    <w:rsid w:val="0041760A"/>
    <w:rsid w:val="00417C01"/>
    <w:rsid w:val="00421218"/>
    <w:rsid w:val="00442963"/>
    <w:rsid w:val="004809EE"/>
    <w:rsid w:val="004D0F08"/>
    <w:rsid w:val="004E7D54"/>
    <w:rsid w:val="005066FC"/>
    <w:rsid w:val="005273C6"/>
    <w:rsid w:val="00530A69"/>
    <w:rsid w:val="00545593"/>
    <w:rsid w:val="005748F4"/>
    <w:rsid w:val="00577C6C"/>
    <w:rsid w:val="005C2FE2"/>
    <w:rsid w:val="005E2BC9"/>
    <w:rsid w:val="00605102"/>
    <w:rsid w:val="006215AA"/>
    <w:rsid w:val="00626834"/>
    <w:rsid w:val="006712BD"/>
    <w:rsid w:val="006913C9"/>
    <w:rsid w:val="0069470D"/>
    <w:rsid w:val="00724D35"/>
    <w:rsid w:val="00734F00"/>
    <w:rsid w:val="007A70AE"/>
    <w:rsid w:val="007C1BCF"/>
    <w:rsid w:val="008362E8"/>
    <w:rsid w:val="008802EC"/>
    <w:rsid w:val="008A1768"/>
    <w:rsid w:val="008F4429"/>
    <w:rsid w:val="0094021A"/>
    <w:rsid w:val="00970612"/>
    <w:rsid w:val="009742E0"/>
    <w:rsid w:val="00982E8B"/>
    <w:rsid w:val="009C6A0B"/>
    <w:rsid w:val="009D2009"/>
    <w:rsid w:val="009E123B"/>
    <w:rsid w:val="009E24A9"/>
    <w:rsid w:val="009F0067"/>
    <w:rsid w:val="009F0C77"/>
    <w:rsid w:val="009F4DD1"/>
    <w:rsid w:val="00A1668D"/>
    <w:rsid w:val="00A25D10"/>
    <w:rsid w:val="00A41684"/>
    <w:rsid w:val="00A64E80"/>
    <w:rsid w:val="00A72BCD"/>
    <w:rsid w:val="00A741D9"/>
    <w:rsid w:val="00A833AB"/>
    <w:rsid w:val="00A85305"/>
    <w:rsid w:val="00A9098C"/>
    <w:rsid w:val="00A9741D"/>
    <w:rsid w:val="00AD4B17"/>
    <w:rsid w:val="00B12262"/>
    <w:rsid w:val="00B36BCD"/>
    <w:rsid w:val="00B412D4"/>
    <w:rsid w:val="00B77C92"/>
    <w:rsid w:val="00BE3C22"/>
    <w:rsid w:val="00C0345E"/>
    <w:rsid w:val="00C3483A"/>
    <w:rsid w:val="00C74E9D"/>
    <w:rsid w:val="00C7554D"/>
    <w:rsid w:val="00C82FD3"/>
    <w:rsid w:val="00C92819"/>
    <w:rsid w:val="00C95165"/>
    <w:rsid w:val="00CC6B7B"/>
    <w:rsid w:val="00CD2089"/>
    <w:rsid w:val="00D24484"/>
    <w:rsid w:val="00D73A67"/>
    <w:rsid w:val="00D85352"/>
    <w:rsid w:val="00D970A9"/>
    <w:rsid w:val="00DE5379"/>
    <w:rsid w:val="00DF3845"/>
    <w:rsid w:val="00E41911"/>
    <w:rsid w:val="00E92EEF"/>
    <w:rsid w:val="00EC120D"/>
    <w:rsid w:val="00ED26E9"/>
    <w:rsid w:val="00F24442"/>
    <w:rsid w:val="00F50AE3"/>
    <w:rsid w:val="00F67CF1"/>
    <w:rsid w:val="00F8238E"/>
    <w:rsid w:val="00F840F0"/>
    <w:rsid w:val="00FB0D0D"/>
    <w:rsid w:val="00FB43B4"/>
    <w:rsid w:val="00FC5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096CF1-720B-4F73-A4AC-6A3ACA3CA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4D35"/>
    <w:rPr>
      <w:rFonts w:ascii="Tahoma" w:hAnsi="Tahoma" w:cs="Tahoma"/>
      <w:sz w:val="16"/>
      <w:szCs w:val="16"/>
    </w:rPr>
  </w:style>
  <w:style w:type="character" w:customStyle="1" w:styleId="BalloonTextChar">
    <w:name w:val="Balloon Text Char"/>
    <w:basedOn w:val="DefaultParagraphFont"/>
    <w:link w:val="BalloonText"/>
    <w:uiPriority w:val="99"/>
    <w:semiHidden/>
    <w:rsid w:val="00724D35"/>
    <w:rPr>
      <w:rFonts w:ascii="Tahoma" w:eastAsia="Times New Roman" w:hAnsi="Tahoma" w:cs="Tahoma"/>
      <w:sz w:val="16"/>
      <w:szCs w:val="16"/>
    </w:rPr>
  </w:style>
  <w:style w:type="character" w:styleId="Hyperlink">
    <w:name w:val="Hyperlink"/>
    <w:basedOn w:val="DefaultParagraphFont"/>
    <w:uiPriority w:val="99"/>
    <w:unhideWhenUsed/>
    <w:rsid w:val="003329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81_20110120.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06F07-75B5-42A7-A697-57F4C8020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879</Words>
  <Characters>4783</Characters>
  <Application>Microsoft Office Word</Application>
  <DocSecurity>4</DocSecurity>
  <Lines>152</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3381: Dr. James H. Herlong - South Carolina Legislature Online</dc:title>
  <dc:subject/>
  <dc:creator>gailmoore</dc:creator>
  <cp:keywords/>
  <dc:description/>
  <cp:lastModifiedBy>N Cumfer</cp:lastModifiedBy>
  <cp:revision>2</cp:revision>
  <cp:lastPrinted>2011-01-19T19:52:00Z</cp:lastPrinted>
  <dcterms:created xsi:type="dcterms:W3CDTF">2014-11-21T21:37:00Z</dcterms:created>
  <dcterms:modified xsi:type="dcterms:W3CDTF">2014-11-21T21:37:00Z</dcterms:modified>
</cp:coreProperties>
</file>