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D22" w:rsidRDefault="00AE5D22" w:rsidP="00AE5D22">
      <w:pPr>
        <w:widowControl w:val="0"/>
        <w:jc w:val="center"/>
      </w:pPr>
      <w:bookmarkStart w:id="0" w:name="_GoBack"/>
      <w:bookmarkEnd w:id="0"/>
      <w:r w:rsidRPr="00AE5D22">
        <w:rPr>
          <w:b/>
        </w:rPr>
        <w:t>South Carolina General Assembly</w:t>
      </w:r>
    </w:p>
    <w:p w:rsidR="00AE5D22" w:rsidRDefault="00AE5D22" w:rsidP="00AE5D22">
      <w:pPr>
        <w:widowControl w:val="0"/>
        <w:jc w:val="center"/>
      </w:pPr>
      <w:r>
        <w:t>119th Session, 2011-2012</w:t>
      </w:r>
    </w:p>
    <w:p w:rsidR="00AE5D22" w:rsidRDefault="00AE5D22" w:rsidP="00AE5D22">
      <w:pPr>
        <w:widowControl w:val="0"/>
        <w:jc w:val="left"/>
      </w:pPr>
    </w:p>
    <w:p w:rsidR="00AE5D22" w:rsidRDefault="00AE5D22" w:rsidP="00AE5D22">
      <w:pPr>
        <w:widowControl w:val="0"/>
        <w:jc w:val="left"/>
        <w:rPr>
          <w:b/>
        </w:rPr>
      </w:pPr>
      <w:r w:rsidRPr="00AE5D22">
        <w:rPr>
          <w:b/>
        </w:rPr>
        <w:t>H. 3423</w:t>
      </w:r>
    </w:p>
    <w:p w:rsidR="00AE5D22" w:rsidRDefault="00AE5D22" w:rsidP="00AE5D22">
      <w:pPr>
        <w:widowControl w:val="0"/>
        <w:jc w:val="left"/>
        <w:rPr>
          <w:b/>
        </w:rPr>
      </w:pPr>
    </w:p>
    <w:p w:rsidR="00AE5D22" w:rsidRDefault="00AE5D22" w:rsidP="00AE5D22">
      <w:pPr>
        <w:widowControl w:val="0"/>
        <w:jc w:val="left"/>
      </w:pPr>
      <w:r w:rsidRPr="00AE5D22">
        <w:rPr>
          <w:b/>
        </w:rPr>
        <w:t>STATUS INFORMATION</w:t>
      </w:r>
    </w:p>
    <w:p w:rsidR="00AE5D22" w:rsidRDefault="00AE5D22" w:rsidP="00AE5D22">
      <w:pPr>
        <w:widowControl w:val="0"/>
        <w:jc w:val="left"/>
      </w:pPr>
    </w:p>
    <w:p w:rsidR="00AE5D22" w:rsidRDefault="00AE5D22" w:rsidP="00AE5D22">
      <w:pPr>
        <w:widowControl w:val="0"/>
        <w:jc w:val="left"/>
      </w:pPr>
      <w:r>
        <w:t>General Bill</w:t>
      </w:r>
    </w:p>
    <w:p w:rsidR="00AE5D22" w:rsidRDefault="00DD4E50" w:rsidP="00AE5D22">
      <w:pPr>
        <w:widowControl w:val="0"/>
        <w:jc w:val="left"/>
      </w:pPr>
      <w:r>
        <w:t>Sponsors: Reps. White, Brantley, Loftis, Gambrell, Bedingfield, G.R. Smith, Clemmons, Corbin, Frye, Crawford, McCoy, Brannon, Chumley, Herbkersman, Neilson, Patrick, Pitts, Spires and Vick</w:t>
      </w:r>
    </w:p>
    <w:p w:rsidR="00AE5D22" w:rsidRDefault="00AE5D22" w:rsidP="00AE5D22">
      <w:pPr>
        <w:widowControl w:val="0"/>
        <w:jc w:val="left"/>
      </w:pPr>
      <w:r>
        <w:t>Document Path: l:\council\bills\swb\5081cm11.docx</w:t>
      </w:r>
    </w:p>
    <w:p w:rsidR="00AE5D22" w:rsidRDefault="00AE5D22" w:rsidP="00AE5D22">
      <w:pPr>
        <w:widowControl w:val="0"/>
        <w:jc w:val="left"/>
      </w:pPr>
    </w:p>
    <w:p w:rsidR="00AE5D22" w:rsidRDefault="00AE5D22" w:rsidP="00AE5D22">
      <w:pPr>
        <w:widowControl w:val="0"/>
        <w:jc w:val="left"/>
      </w:pPr>
      <w:r>
        <w:t>Introduced in the House on January 25, 2011</w:t>
      </w:r>
    </w:p>
    <w:p w:rsidR="00AE5D22" w:rsidRDefault="00AE5D22" w:rsidP="00AE5D22">
      <w:pPr>
        <w:widowControl w:val="0"/>
        <w:jc w:val="left"/>
      </w:pPr>
      <w:r>
        <w:t xml:space="preserve">Currently residing in the House Committee on </w:t>
      </w:r>
      <w:r w:rsidRPr="00AE5D22">
        <w:rPr>
          <w:b/>
        </w:rPr>
        <w:t>Agriculture, Natural Resources and Environmental Affairs</w:t>
      </w:r>
    </w:p>
    <w:p w:rsidR="00AE5D22" w:rsidRDefault="00AE5D22" w:rsidP="00AE5D22">
      <w:pPr>
        <w:widowControl w:val="0"/>
        <w:jc w:val="left"/>
      </w:pPr>
    </w:p>
    <w:p w:rsidR="00AE5D22" w:rsidRDefault="00AE5D22" w:rsidP="00AE5D22">
      <w:pPr>
        <w:widowControl w:val="0"/>
        <w:jc w:val="left"/>
      </w:pPr>
      <w:r>
        <w:t xml:space="preserve">Summary: </w:t>
      </w:r>
      <w:r w:rsidR="00D21010">
        <w:t>Hunting and fishing on Father's Day</w:t>
      </w:r>
    </w:p>
    <w:p w:rsidR="00AE5D22" w:rsidRDefault="00AE5D22" w:rsidP="00AE5D22">
      <w:pPr>
        <w:widowControl w:val="0"/>
        <w:jc w:val="left"/>
      </w:pPr>
    </w:p>
    <w:p w:rsidR="00AE5D22" w:rsidRDefault="00AE5D22" w:rsidP="00AE5D22">
      <w:pPr>
        <w:widowControl w:val="0"/>
        <w:jc w:val="left"/>
      </w:pPr>
    </w:p>
    <w:p w:rsidR="00AE5D22" w:rsidRDefault="00AE5D22" w:rsidP="00AE5D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E5D22">
        <w:rPr>
          <w:b/>
        </w:rPr>
        <w:t>HISTORY OF LEGISLATIVE ACTIONS</w:t>
      </w:r>
    </w:p>
    <w:p w:rsidR="00AE5D22" w:rsidRDefault="00AE5D22" w:rsidP="00AE5D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E5D22" w:rsidRPr="00AE5D22" w:rsidRDefault="00AE5D22" w:rsidP="00AE5D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E5D22">
        <w:rPr>
          <w:u w:val="single"/>
        </w:rPr>
        <w:tab/>
        <w:t>Date</w:t>
      </w:r>
      <w:r w:rsidRPr="00AE5D22">
        <w:rPr>
          <w:u w:val="single"/>
        </w:rPr>
        <w:tab/>
        <w:t>Body</w:t>
      </w:r>
      <w:r w:rsidRPr="00AE5D22">
        <w:rPr>
          <w:u w:val="single"/>
        </w:rPr>
        <w:tab/>
        <w:t>Action Description with journal page number</w:t>
      </w:r>
      <w:r w:rsidRPr="00AE5D22">
        <w:rPr>
          <w:u w:val="single"/>
        </w:rPr>
        <w:tab/>
      </w:r>
    </w:p>
    <w:p w:rsidR="00DD4E50" w:rsidRDefault="00DD4E50" w:rsidP="00DD4E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1/25/2011</w:t>
      </w:r>
      <w:r>
        <w:tab/>
        <w:t>House</w:t>
      </w:r>
      <w:r>
        <w:tab/>
      </w:r>
      <w:r w:rsidRPr="00945E59">
        <w:t>Introduced and read first time (</w:t>
      </w:r>
      <w:hyperlink r:id="rId7" w:history="1">
        <w:r w:rsidRPr="00945E59">
          <w:rPr>
            <w:rStyle w:val="Hyperlink"/>
          </w:rPr>
          <w:t>House Journal</w:t>
        </w:r>
        <w:r w:rsidRPr="00945E59">
          <w:rPr>
            <w:rStyle w:val="Hyperlink"/>
          </w:rPr>
          <w:noBreakHyphen/>
          <w:t>page 26</w:t>
        </w:r>
      </w:hyperlink>
      <w:r w:rsidRPr="00945E59">
        <w:t>)</w:t>
      </w:r>
    </w:p>
    <w:p w:rsidR="00DD4E50" w:rsidRDefault="00DD4E50" w:rsidP="00DD4E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1/25/2011</w:t>
      </w:r>
      <w:r>
        <w:tab/>
        <w:t>House</w:t>
      </w:r>
      <w:r>
        <w:tab/>
      </w:r>
      <w:r w:rsidRPr="00945E59">
        <w:t>Referred to Co</w:t>
      </w:r>
      <w:r>
        <w:t xml:space="preserve">mmittee on </w:t>
      </w:r>
      <w:r w:rsidRPr="00945E59">
        <w:rPr>
          <w:b/>
        </w:rPr>
        <w:t>Agriculture, Natural Resources and Environmental Affairs</w:t>
      </w:r>
      <w:r>
        <w:t xml:space="preserve"> </w:t>
      </w:r>
      <w:r w:rsidRPr="00945E59">
        <w:t>(</w:t>
      </w:r>
      <w:hyperlink r:id="rId8" w:history="1">
        <w:r w:rsidRPr="00945E59">
          <w:rPr>
            <w:rStyle w:val="Hyperlink"/>
          </w:rPr>
          <w:t>House Journal</w:t>
        </w:r>
        <w:r w:rsidRPr="00945E59">
          <w:rPr>
            <w:rStyle w:val="Hyperlink"/>
          </w:rPr>
          <w:noBreakHyphen/>
          <w:t>page 26</w:t>
        </w:r>
      </w:hyperlink>
      <w:r w:rsidRPr="00945E59">
        <w:t>)</w:t>
      </w:r>
    </w:p>
    <w:p w:rsidR="00DD4E50" w:rsidRDefault="00DD4E50" w:rsidP="00DD4E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1/26/2011</w:t>
      </w:r>
      <w:r>
        <w:tab/>
        <w:t>House</w:t>
      </w:r>
      <w:r>
        <w:tab/>
      </w:r>
      <w:r w:rsidRPr="00945E59">
        <w:t>Member(s) request name added as sponsor: Vick</w:t>
      </w:r>
    </w:p>
    <w:p w:rsidR="00DD4E50" w:rsidRDefault="00DD4E50" w:rsidP="00DD4E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5D22" w:rsidRPr="00AE5D22" w:rsidRDefault="00AE5D22" w:rsidP="00AE5D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5D22" w:rsidRDefault="00AE5D22" w:rsidP="00AE5D22">
      <w:pPr>
        <w:widowControl w:val="0"/>
        <w:jc w:val="left"/>
      </w:pPr>
      <w:r w:rsidRPr="00AE5D22">
        <w:rPr>
          <w:b/>
        </w:rPr>
        <w:t>VERSIONS OF THIS BILL</w:t>
      </w:r>
    </w:p>
    <w:p w:rsidR="00AE5D22" w:rsidRDefault="00AE5D22" w:rsidP="00AE5D22">
      <w:pPr>
        <w:widowControl w:val="0"/>
        <w:jc w:val="left"/>
      </w:pPr>
    </w:p>
    <w:p w:rsidR="00AE5D22" w:rsidRDefault="00856F86" w:rsidP="00AE5D22">
      <w:pPr>
        <w:widowControl w:val="0"/>
        <w:jc w:val="left"/>
      </w:pPr>
      <w:hyperlink r:id="rId9" w:history="1">
        <w:r w:rsidR="00AE5D22">
          <w:rPr>
            <w:rStyle w:val="Hyperlink"/>
          </w:rPr>
          <w:t>1/25/2011</w:t>
        </w:r>
      </w:hyperlink>
    </w:p>
    <w:p w:rsidR="00AE5D22" w:rsidRDefault="00AE5D22" w:rsidP="00AE5D22"/>
    <w:p w:rsidR="00AE5D22" w:rsidRDefault="00AE5D22" w:rsidP="00AE5D22">
      <w:pPr>
        <w:sectPr w:rsidR="00AE5D22" w:rsidSect="00AE5D2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0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715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72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50</w:t>
      </w:r>
      <w:r>
        <w:noBreakHyphen/>
        <w:t>9</w:t>
      </w:r>
      <w:r>
        <w:noBreakHyphen/>
        <w:t>760 SO AS TO PROVIDE THAT A PERSON IS NOT REQUIRED TO POSSESS A HUNTING OR FISHING LICENSE TO HUNT OR FISH DURING FATHER</w:t>
      </w:r>
      <w:r w:rsidRPr="00D972BD">
        <w:t>’</w:t>
      </w:r>
      <w:r>
        <w:t>S DAY WEEKEND OR THE THREE DAYS THAT FOLLOW THANKSGIVING DAY.</w:t>
      </w:r>
    </w:p>
    <w:p w:rsidR="00D4715C" w:rsidRDefault="00D471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4715C" w:rsidRDefault="00D471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4715C" w:rsidRDefault="00D471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715C" w:rsidRDefault="00D471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972BD">
        <w:t xml:space="preserve">Article 7, Chapter 9, Title 50 of the 1976 </w:t>
      </w:r>
      <w:r w:rsidR="0026507B">
        <w:t>C</w:t>
      </w:r>
      <w:r w:rsidR="00D972BD">
        <w:t>ode is amended by adding:</w:t>
      </w:r>
    </w:p>
    <w:p w:rsidR="00D972BD" w:rsidRDefault="00D972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2BD" w:rsidRDefault="00D972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50</w:t>
      </w:r>
      <w:r>
        <w:noBreakHyphen/>
        <w:t>9</w:t>
      </w:r>
      <w:r>
        <w:noBreakHyphen/>
        <w:t>760.</w:t>
      </w:r>
      <w:r>
        <w:tab/>
        <w:t>(A)</w:t>
      </w:r>
      <w:r>
        <w:tab/>
        <w:t>A person is not required to possess a hunting or fishing license to hunt or fish beginning on the Friday before Father</w:t>
      </w:r>
      <w:r w:rsidRPr="00D972BD">
        <w:t>’</w:t>
      </w:r>
      <w:r>
        <w:t>s Day and ending at midnight on Father</w:t>
      </w:r>
      <w:r w:rsidRPr="00D972BD">
        <w:t>’</w:t>
      </w:r>
      <w:r>
        <w:t>s Day.</w:t>
      </w:r>
    </w:p>
    <w:p w:rsidR="00D972BD" w:rsidRDefault="00D972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is not required to possess a hunting or fishing license to hunt or fish during the three days that follow Thanksgiving Day.”</w:t>
      </w:r>
    </w:p>
    <w:p w:rsidR="00D4715C" w:rsidRDefault="00D471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71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972BD">
        <w:t>2</w:t>
      </w:r>
      <w:r>
        <w:t>.</w:t>
      </w:r>
      <w:r>
        <w:tab/>
        <w:t>This act takes effect upon approval by the Governor.</w:t>
      </w:r>
    </w:p>
    <w:p w:rsidR="00AF0BB0" w:rsidRDefault="00D972B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0BB0" w:rsidRDefault="00AF0BB0" w:rsidP="00AE5D22">
      <w:pPr>
        <w:suppressAutoHyphens/>
      </w:pPr>
    </w:p>
    <w:sectPr w:rsidR="00AF0BB0" w:rsidSect="00AE5D2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715C" w:rsidRDefault="00D4715C" w:rsidP="009F0C77">
      <w:r>
        <w:separator/>
      </w:r>
    </w:p>
  </w:endnote>
  <w:endnote w:type="continuationSeparator" w:id="0">
    <w:p w:rsidR="00D4715C" w:rsidRDefault="00D471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FF04AD-1625-45B1-8D07-63CADA146407}"/>
    <w:embedBold r:id="rId2" w:fontKey="{899BCD05-5409-4FCC-BC2E-9ED8E292E33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FEC63FE-AA7A-497B-A5F6-C709FE70D57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7736999-60D9-4E59-84E6-6FAB474B30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FCDDB8-1A92-4A77-9B8D-355C707F04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D22" w:rsidRPr="00AF0BB0" w:rsidRDefault="00AE5D22" w:rsidP="00AF0B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[3423]</w:t>
    </w:r>
    <w:r>
      <w:tab/>
    </w:r>
    <w:r w:rsidR="00856F86">
      <w:fldChar w:fldCharType="begin"/>
    </w:r>
    <w:r w:rsidR="00856F86">
      <w:instrText xml:space="preserve"> PAGE  \* MERGEFORMAT </w:instrText>
    </w:r>
    <w:r w:rsidR="00856F86">
      <w:fldChar w:fldCharType="separate"/>
    </w:r>
    <w:r w:rsidR="00856F86">
      <w:rPr>
        <w:noProof/>
      </w:rPr>
      <w:t>1</w:t>
    </w:r>
    <w:r w:rsidR="00856F8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715C" w:rsidRDefault="00D4715C" w:rsidP="009F0C77">
      <w:r>
        <w:separator/>
      </w:r>
    </w:p>
  </w:footnote>
  <w:footnote w:type="continuationSeparator" w:id="0">
    <w:p w:rsidR="00D4715C" w:rsidRDefault="00D471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81CM11"/>
    <w:docVar w:name="CoverBillType" w:val="b"/>
    <w:docVar w:name="docpath" w:val="L:\Council\bills\SWB\5081CM11.DOCX"/>
    <w:docVar w:name="dvBillNumber" w:val="3423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C80A30"/>
    <w:rsid w:val="00011869"/>
    <w:rsid w:val="00086E25"/>
    <w:rsid w:val="000E1785"/>
    <w:rsid w:val="000F40FA"/>
    <w:rsid w:val="0010776B"/>
    <w:rsid w:val="00133E66"/>
    <w:rsid w:val="001435A3"/>
    <w:rsid w:val="001A5B9B"/>
    <w:rsid w:val="001D08F2"/>
    <w:rsid w:val="001D525B"/>
    <w:rsid w:val="001D7F4F"/>
    <w:rsid w:val="00222A6A"/>
    <w:rsid w:val="002321B6"/>
    <w:rsid w:val="00250967"/>
    <w:rsid w:val="002543C8"/>
    <w:rsid w:val="0026507B"/>
    <w:rsid w:val="00284AAE"/>
    <w:rsid w:val="00286A89"/>
    <w:rsid w:val="002E5912"/>
    <w:rsid w:val="00312141"/>
    <w:rsid w:val="00325348"/>
    <w:rsid w:val="0032732C"/>
    <w:rsid w:val="00336AD0"/>
    <w:rsid w:val="00342842"/>
    <w:rsid w:val="0037079A"/>
    <w:rsid w:val="003D01E8"/>
    <w:rsid w:val="003E5288"/>
    <w:rsid w:val="003F6D79"/>
    <w:rsid w:val="0041760A"/>
    <w:rsid w:val="00417C01"/>
    <w:rsid w:val="004432E3"/>
    <w:rsid w:val="004809EE"/>
    <w:rsid w:val="004E7D54"/>
    <w:rsid w:val="005273C6"/>
    <w:rsid w:val="00530A69"/>
    <w:rsid w:val="00544D18"/>
    <w:rsid w:val="00545593"/>
    <w:rsid w:val="00577C6C"/>
    <w:rsid w:val="005C2FE2"/>
    <w:rsid w:val="005E2BC9"/>
    <w:rsid w:val="00605102"/>
    <w:rsid w:val="006057B5"/>
    <w:rsid w:val="006215AA"/>
    <w:rsid w:val="00685EF2"/>
    <w:rsid w:val="006913C9"/>
    <w:rsid w:val="0069470D"/>
    <w:rsid w:val="006E014E"/>
    <w:rsid w:val="00734F00"/>
    <w:rsid w:val="007707A9"/>
    <w:rsid w:val="007A70AE"/>
    <w:rsid w:val="007C08DC"/>
    <w:rsid w:val="008162E2"/>
    <w:rsid w:val="008362E8"/>
    <w:rsid w:val="00856F86"/>
    <w:rsid w:val="0086441D"/>
    <w:rsid w:val="00864D6B"/>
    <w:rsid w:val="008A1768"/>
    <w:rsid w:val="008C19D7"/>
    <w:rsid w:val="008E6A90"/>
    <w:rsid w:val="008F4429"/>
    <w:rsid w:val="0094021A"/>
    <w:rsid w:val="009C6A0B"/>
    <w:rsid w:val="009E2681"/>
    <w:rsid w:val="009F0C77"/>
    <w:rsid w:val="009F4DD1"/>
    <w:rsid w:val="00A25F73"/>
    <w:rsid w:val="00A41684"/>
    <w:rsid w:val="00A64E80"/>
    <w:rsid w:val="00A72BCD"/>
    <w:rsid w:val="00A741D9"/>
    <w:rsid w:val="00A833AB"/>
    <w:rsid w:val="00A9741D"/>
    <w:rsid w:val="00AA0FA5"/>
    <w:rsid w:val="00AD4B17"/>
    <w:rsid w:val="00AE5D22"/>
    <w:rsid w:val="00AF0BB0"/>
    <w:rsid w:val="00B412D4"/>
    <w:rsid w:val="00BE3C22"/>
    <w:rsid w:val="00C0345E"/>
    <w:rsid w:val="00C3483A"/>
    <w:rsid w:val="00C74E9D"/>
    <w:rsid w:val="00C80A30"/>
    <w:rsid w:val="00C82FD3"/>
    <w:rsid w:val="00C92819"/>
    <w:rsid w:val="00CC6B7B"/>
    <w:rsid w:val="00CD2089"/>
    <w:rsid w:val="00D0243D"/>
    <w:rsid w:val="00D21010"/>
    <w:rsid w:val="00D4715C"/>
    <w:rsid w:val="00D73A67"/>
    <w:rsid w:val="00D970A9"/>
    <w:rsid w:val="00D972BD"/>
    <w:rsid w:val="00DD4E50"/>
    <w:rsid w:val="00DF3845"/>
    <w:rsid w:val="00E36D94"/>
    <w:rsid w:val="00E41911"/>
    <w:rsid w:val="00E92EEF"/>
    <w:rsid w:val="00EA19A0"/>
    <w:rsid w:val="00ED3FF9"/>
    <w:rsid w:val="00EE2E5C"/>
    <w:rsid w:val="00F24442"/>
    <w:rsid w:val="00F41F31"/>
    <w:rsid w:val="00F50AE3"/>
    <w:rsid w:val="00F67CF1"/>
    <w:rsid w:val="00F840F0"/>
    <w:rsid w:val="00FB0D0D"/>
    <w:rsid w:val="00FB43B4"/>
    <w:rsid w:val="00FC2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90834FF-20B7-4041-B8EF-638643851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72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2B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E5D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25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25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423_201101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8952C2-749C-48CF-93B9-68B7FB298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267</Words>
  <Characters>1449</Characters>
  <Application>Microsoft Office Word</Application>
  <DocSecurity>4</DocSecurity>
  <Lines>65</Lines>
  <Paragraphs>25</Paragraphs>
  <ScaleCrop>false</ScaleCrop>
  <Company> </Company>
  <LinksUpToDate>false</LinksUpToDate>
  <CharactersWithSpaces>1696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3423: Hunting and fishing on Father's Day - South Carolina Legislature Online</dc:title>
  <dc:subject/>
  <dc:creator>SandyBarden</dc:creator>
  <cp:keywords/>
  <dc:description/>
  <cp:lastModifiedBy>N Cumfer</cp:lastModifiedBy>
  <cp:revision>2</cp:revision>
  <cp:lastPrinted>2011-01-18T16:47:00Z</cp:lastPrinted>
  <dcterms:created xsi:type="dcterms:W3CDTF">2014-11-21T21:38:00Z</dcterms:created>
  <dcterms:modified xsi:type="dcterms:W3CDTF">2014-11-21T21:38:00Z</dcterms:modified>
</cp:coreProperties>
</file>