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0BC" w:rsidRDefault="00BE40BC" w:rsidP="00BE40BC">
      <w:pPr>
        <w:widowControl w:val="0"/>
        <w:jc w:val="center"/>
      </w:pPr>
      <w:bookmarkStart w:id="0" w:name="_GoBack"/>
      <w:bookmarkEnd w:id="0"/>
      <w:r w:rsidRPr="00BE40BC">
        <w:rPr>
          <w:b/>
        </w:rPr>
        <w:t>South Carolina General Assembly</w:t>
      </w:r>
    </w:p>
    <w:p w:rsidR="00BE40BC" w:rsidRDefault="00BE40BC" w:rsidP="00BE40BC">
      <w:pPr>
        <w:widowControl w:val="0"/>
        <w:jc w:val="center"/>
      </w:pPr>
      <w:r>
        <w:t>119th Session, 2011-2012</w:t>
      </w:r>
    </w:p>
    <w:p w:rsidR="00BE40BC" w:rsidRDefault="00BE40BC" w:rsidP="00BE40BC">
      <w:pPr>
        <w:widowControl w:val="0"/>
        <w:jc w:val="left"/>
      </w:pPr>
    </w:p>
    <w:p w:rsidR="00BE40BC" w:rsidRDefault="00BE40BC" w:rsidP="00BE40BC">
      <w:pPr>
        <w:widowControl w:val="0"/>
        <w:jc w:val="left"/>
        <w:rPr>
          <w:b/>
        </w:rPr>
      </w:pPr>
      <w:r w:rsidRPr="00BE40BC">
        <w:rPr>
          <w:b/>
        </w:rPr>
        <w:t>H. 3481</w:t>
      </w:r>
    </w:p>
    <w:p w:rsidR="00BE40BC" w:rsidRDefault="00BE40BC" w:rsidP="00BE40BC">
      <w:pPr>
        <w:widowControl w:val="0"/>
        <w:jc w:val="left"/>
        <w:rPr>
          <w:b/>
        </w:rPr>
      </w:pPr>
    </w:p>
    <w:p w:rsidR="00BE40BC" w:rsidRDefault="00BE40BC" w:rsidP="00BE40BC">
      <w:pPr>
        <w:widowControl w:val="0"/>
        <w:jc w:val="left"/>
      </w:pPr>
      <w:r w:rsidRPr="00BE40BC">
        <w:rPr>
          <w:b/>
        </w:rPr>
        <w:t>STATUS INFORMATION</w:t>
      </w:r>
    </w:p>
    <w:p w:rsidR="00BE40BC" w:rsidRDefault="00BE40BC" w:rsidP="00BE40BC">
      <w:pPr>
        <w:widowControl w:val="0"/>
        <w:jc w:val="left"/>
      </w:pPr>
    </w:p>
    <w:p w:rsidR="00BE40BC" w:rsidRDefault="00BE40BC" w:rsidP="00BE40BC">
      <w:pPr>
        <w:widowControl w:val="0"/>
        <w:jc w:val="left"/>
      </w:pPr>
      <w:r>
        <w:t>General Bill</w:t>
      </w:r>
    </w:p>
    <w:p w:rsidR="00BE40BC" w:rsidRDefault="00BE40BC" w:rsidP="00BE40BC">
      <w:pPr>
        <w:widowControl w:val="0"/>
        <w:jc w:val="left"/>
      </w:pPr>
      <w:r>
        <w:t>Sponsors: Rep. Stavrinakis</w:t>
      </w:r>
    </w:p>
    <w:p w:rsidR="00BE40BC" w:rsidRDefault="00BE40BC" w:rsidP="00BE40BC">
      <w:pPr>
        <w:widowControl w:val="0"/>
        <w:jc w:val="left"/>
      </w:pPr>
      <w:r>
        <w:t>Document Path: l:\council\bills\agm\18336ab11.docx</w:t>
      </w:r>
    </w:p>
    <w:p w:rsidR="00BE40BC" w:rsidRDefault="00BE40BC" w:rsidP="00BE40BC">
      <w:pPr>
        <w:widowControl w:val="0"/>
        <w:jc w:val="left"/>
      </w:pPr>
    </w:p>
    <w:p w:rsidR="00BE40BC" w:rsidRDefault="00BE40BC" w:rsidP="00BE40BC">
      <w:pPr>
        <w:widowControl w:val="0"/>
        <w:jc w:val="left"/>
      </w:pPr>
      <w:r>
        <w:t>Introduced in the House on January 27, 2011</w:t>
      </w:r>
    </w:p>
    <w:p w:rsidR="00BE40BC" w:rsidRDefault="00BE40BC" w:rsidP="00BE40BC">
      <w:pPr>
        <w:widowControl w:val="0"/>
        <w:jc w:val="left"/>
      </w:pPr>
      <w:r>
        <w:t xml:space="preserve">Currently residing in the House Committee on </w:t>
      </w:r>
      <w:r w:rsidRPr="00BE40BC">
        <w:rPr>
          <w:b/>
        </w:rPr>
        <w:t>Labor, Commerce and Industry</w:t>
      </w:r>
    </w:p>
    <w:p w:rsidR="00BE40BC" w:rsidRDefault="00BE40BC" w:rsidP="00BE40BC">
      <w:pPr>
        <w:widowControl w:val="0"/>
        <w:jc w:val="left"/>
      </w:pPr>
    </w:p>
    <w:p w:rsidR="00BE40BC" w:rsidRDefault="00BE40BC" w:rsidP="00BE40BC">
      <w:pPr>
        <w:widowControl w:val="0"/>
        <w:jc w:val="left"/>
      </w:pPr>
      <w:r>
        <w:t xml:space="preserve">Summary: </w:t>
      </w:r>
      <w:r w:rsidR="00821B3A">
        <w:t>Director of the Department of Insurance</w:t>
      </w:r>
    </w:p>
    <w:p w:rsidR="00BE40BC" w:rsidRDefault="00BE40BC" w:rsidP="00BE40BC">
      <w:pPr>
        <w:widowControl w:val="0"/>
        <w:jc w:val="left"/>
      </w:pPr>
    </w:p>
    <w:p w:rsidR="00BE40BC" w:rsidRDefault="00BE40BC" w:rsidP="00BE40BC">
      <w:pPr>
        <w:widowControl w:val="0"/>
        <w:jc w:val="left"/>
      </w:pPr>
    </w:p>
    <w:p w:rsidR="00BE40BC" w:rsidRDefault="00BE40BC" w:rsidP="00BE40BC">
      <w:pPr>
        <w:widowControl w:val="0"/>
        <w:tabs>
          <w:tab w:val="center" w:pos="590"/>
          <w:tab w:val="center" w:pos="1440"/>
          <w:tab w:val="left" w:pos="1872"/>
          <w:tab w:val="left" w:pos="9187"/>
        </w:tabs>
        <w:jc w:val="left"/>
      </w:pPr>
      <w:r w:rsidRPr="00BE40BC">
        <w:rPr>
          <w:b/>
        </w:rPr>
        <w:t>HISTORY OF LEGISLATIVE ACTIONS</w:t>
      </w:r>
    </w:p>
    <w:p w:rsidR="00BE40BC" w:rsidRDefault="00BE40BC" w:rsidP="00BE40BC">
      <w:pPr>
        <w:widowControl w:val="0"/>
        <w:tabs>
          <w:tab w:val="center" w:pos="590"/>
          <w:tab w:val="center" w:pos="1440"/>
          <w:tab w:val="left" w:pos="1872"/>
          <w:tab w:val="left" w:pos="9187"/>
        </w:tabs>
        <w:jc w:val="left"/>
      </w:pPr>
    </w:p>
    <w:p w:rsidR="00BE40BC" w:rsidRPr="00BE40BC" w:rsidRDefault="00BE40BC" w:rsidP="00BE40BC">
      <w:pPr>
        <w:widowControl w:val="0"/>
        <w:tabs>
          <w:tab w:val="center" w:pos="590"/>
          <w:tab w:val="center" w:pos="1440"/>
          <w:tab w:val="left" w:pos="1872"/>
          <w:tab w:val="left" w:pos="9187"/>
        </w:tabs>
        <w:jc w:val="left"/>
      </w:pPr>
      <w:r w:rsidRPr="00BE40BC">
        <w:rPr>
          <w:u w:val="single"/>
        </w:rPr>
        <w:tab/>
        <w:t>Date</w:t>
      </w:r>
      <w:r w:rsidRPr="00BE40BC">
        <w:rPr>
          <w:u w:val="single"/>
        </w:rPr>
        <w:tab/>
        <w:t>Body</w:t>
      </w:r>
      <w:r w:rsidRPr="00BE40BC">
        <w:rPr>
          <w:u w:val="single"/>
        </w:rPr>
        <w:tab/>
        <w:t>Action Description with journal page number</w:t>
      </w:r>
      <w:r w:rsidRPr="00BE40BC">
        <w:rPr>
          <w:u w:val="single"/>
        </w:rPr>
        <w:tab/>
      </w:r>
    </w:p>
    <w:p w:rsidR="00337B34" w:rsidRDefault="00337B34" w:rsidP="00337B34">
      <w:pPr>
        <w:widowControl w:val="0"/>
        <w:tabs>
          <w:tab w:val="right" w:pos="1008"/>
          <w:tab w:val="left" w:pos="1152"/>
          <w:tab w:val="left" w:pos="1872"/>
          <w:tab w:val="left" w:pos="9187"/>
        </w:tabs>
        <w:ind w:left="2088" w:hanging="2088"/>
        <w:jc w:val="left"/>
      </w:pPr>
      <w:r>
        <w:tab/>
        <w:t>1/27/2011</w:t>
      </w:r>
      <w:r>
        <w:tab/>
        <w:t>House</w:t>
      </w:r>
      <w:r>
        <w:tab/>
      </w:r>
      <w:r w:rsidRPr="00B7271B">
        <w:t>Introduced and read first time (</w:t>
      </w:r>
      <w:hyperlink r:id="rId7" w:history="1">
        <w:r w:rsidRPr="00B7271B">
          <w:rPr>
            <w:rStyle w:val="Hyperlink"/>
          </w:rPr>
          <w:t>House Journal</w:t>
        </w:r>
        <w:r w:rsidRPr="00B7271B">
          <w:rPr>
            <w:rStyle w:val="Hyperlink"/>
          </w:rPr>
          <w:noBreakHyphen/>
          <w:t>page 11</w:t>
        </w:r>
      </w:hyperlink>
      <w:r w:rsidRPr="00B7271B">
        <w:t>)</w:t>
      </w:r>
    </w:p>
    <w:p w:rsidR="00337B34" w:rsidRDefault="00337B34" w:rsidP="00337B34">
      <w:pPr>
        <w:widowControl w:val="0"/>
        <w:tabs>
          <w:tab w:val="right" w:pos="1008"/>
          <w:tab w:val="left" w:pos="1152"/>
          <w:tab w:val="left" w:pos="1872"/>
          <w:tab w:val="left" w:pos="9187"/>
        </w:tabs>
        <w:ind w:left="2088" w:hanging="2088"/>
        <w:jc w:val="left"/>
      </w:pPr>
      <w:r>
        <w:tab/>
        <w:t>1/27/2011</w:t>
      </w:r>
      <w:r>
        <w:tab/>
        <w:t>House</w:t>
      </w:r>
      <w:r>
        <w:tab/>
      </w:r>
      <w:r w:rsidRPr="00B7271B">
        <w:t>Referred to C</w:t>
      </w:r>
      <w:r>
        <w:t xml:space="preserve">ommittee on </w:t>
      </w:r>
      <w:r w:rsidRPr="00B7271B">
        <w:rPr>
          <w:b/>
        </w:rPr>
        <w:t>Labor, Commerce and Industry</w:t>
      </w:r>
      <w:r w:rsidRPr="00B7271B">
        <w:t xml:space="preserve"> (</w:t>
      </w:r>
      <w:hyperlink r:id="rId8" w:history="1">
        <w:r w:rsidRPr="00B7271B">
          <w:rPr>
            <w:rStyle w:val="Hyperlink"/>
          </w:rPr>
          <w:t>House Journal</w:t>
        </w:r>
        <w:r w:rsidRPr="00B7271B">
          <w:rPr>
            <w:rStyle w:val="Hyperlink"/>
          </w:rPr>
          <w:noBreakHyphen/>
          <w:t>page 11</w:t>
        </w:r>
      </w:hyperlink>
      <w:r w:rsidRPr="00B7271B">
        <w:t>)</w:t>
      </w:r>
    </w:p>
    <w:p w:rsidR="00337B34" w:rsidRDefault="00337B34" w:rsidP="00337B34">
      <w:pPr>
        <w:widowControl w:val="0"/>
        <w:tabs>
          <w:tab w:val="right" w:pos="1008"/>
          <w:tab w:val="left" w:pos="1152"/>
          <w:tab w:val="left" w:pos="1872"/>
          <w:tab w:val="left" w:pos="9187"/>
        </w:tabs>
        <w:ind w:left="2088" w:hanging="2088"/>
        <w:jc w:val="left"/>
      </w:pPr>
    </w:p>
    <w:p w:rsidR="00BE40BC" w:rsidRPr="00BE40BC" w:rsidRDefault="00BE40BC" w:rsidP="00BE40BC">
      <w:pPr>
        <w:widowControl w:val="0"/>
        <w:tabs>
          <w:tab w:val="right" w:pos="1008"/>
          <w:tab w:val="left" w:pos="1152"/>
          <w:tab w:val="left" w:pos="1872"/>
          <w:tab w:val="left" w:pos="9187"/>
        </w:tabs>
        <w:ind w:left="2088" w:hanging="2088"/>
        <w:jc w:val="left"/>
      </w:pPr>
    </w:p>
    <w:p w:rsidR="00BE40BC" w:rsidRDefault="00BE40BC" w:rsidP="00BE40BC">
      <w:pPr>
        <w:widowControl w:val="0"/>
        <w:jc w:val="left"/>
      </w:pPr>
      <w:r w:rsidRPr="00BE40BC">
        <w:rPr>
          <w:b/>
        </w:rPr>
        <w:t>VERSIONS OF THIS BILL</w:t>
      </w:r>
    </w:p>
    <w:p w:rsidR="00BE40BC" w:rsidRDefault="00BE40BC" w:rsidP="00BE40BC">
      <w:pPr>
        <w:widowControl w:val="0"/>
        <w:jc w:val="left"/>
      </w:pPr>
    </w:p>
    <w:p w:rsidR="00BE40BC" w:rsidRDefault="004610C8" w:rsidP="00BE40BC">
      <w:pPr>
        <w:widowControl w:val="0"/>
        <w:jc w:val="left"/>
      </w:pPr>
      <w:hyperlink r:id="rId9" w:history="1">
        <w:r w:rsidR="00BE40BC">
          <w:rPr>
            <w:rStyle w:val="Hyperlink"/>
          </w:rPr>
          <w:t>1/27/2011</w:t>
        </w:r>
      </w:hyperlink>
    </w:p>
    <w:p w:rsidR="00BE40BC" w:rsidRDefault="00BE40BC" w:rsidP="00BE40BC"/>
    <w:p w:rsidR="00BE40BC" w:rsidRDefault="00BE40BC" w:rsidP="00BE40BC">
      <w:pPr>
        <w:sectPr w:rsidR="00BE40BC" w:rsidSect="00BE40BC">
          <w:pgSz w:w="12240" w:h="15840" w:code="1"/>
          <w:pgMar w:top="1080" w:right="1440" w:bottom="1080" w:left="1440" w:header="720" w:footer="720" w:gutter="0"/>
          <w:cols w:space="720"/>
          <w:noEndnote/>
          <w:docGrid w:linePitch="360"/>
        </w:sectPr>
      </w:pPr>
    </w:p>
    <w:p w:rsidR="008F2F2C" w:rsidRDefault="008F2F2C" w:rsidP="008F2F2C">
      <w:pPr>
        <w:pStyle w:val="BillDots"/>
      </w:pPr>
    </w:p>
    <w:p w:rsidR="008F2F2C" w:rsidRDefault="008F2F2C" w:rsidP="008F2F2C">
      <w:pPr>
        <w:pStyle w:val="Numbersforbills"/>
      </w:pPr>
    </w:p>
    <w:p w:rsidR="008F2F2C" w:rsidRDefault="008F2F2C" w:rsidP="008F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2C" w:rsidRDefault="008F2F2C" w:rsidP="008F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2C" w:rsidRDefault="008F2F2C" w:rsidP="008F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2C" w:rsidRDefault="008F2F2C" w:rsidP="008F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F2C" w:rsidRDefault="008F2F2C" w:rsidP="008F2F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370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096" w:rsidRDefault="00254096" w:rsidP="0025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noBreakHyphen/>
        <w:t>73</w:t>
      </w:r>
      <w:r>
        <w:noBreakHyphen/>
        <w:t>955 SO AS TO IMPOSE AN AFFIRMATIVE DUTY ON THE DIRECTOR OF THE DEPARTMENT OF INSURANCE OR HIS DESIGNEE, A RATING BUREAU, OR AN INSURER INVOLVED WITH AN INSURANCE RATE INCREASE TO RELEASE DATA ON WHICH THE INCREASE IS BASED, AND TO PROVIDE THIS INCREASE MAY NOT BECOME EFFECTIVE UNTIL THIS DUTY IS SATISFIED.</w:t>
      </w:r>
    </w:p>
    <w:p w:rsidR="00237008" w:rsidRDefault="00237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7008" w:rsidRDefault="00237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7008" w:rsidRDefault="00237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096" w:rsidRDefault="00237008" w:rsidP="0025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4096">
        <w:t>Article 9, Chapter 73, Title 38 of the 1976 Code is amended by adding:</w:t>
      </w:r>
    </w:p>
    <w:p w:rsidR="00254096" w:rsidRDefault="00254096" w:rsidP="0025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096" w:rsidRDefault="00254096" w:rsidP="0025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955.</w:t>
      </w:r>
      <w:r>
        <w:tab/>
        <w:t>(A)</w:t>
      </w:r>
      <w:r>
        <w:tab/>
        <w:t>The director or his designee, a rating bureau, or an insurer involved with an insurance rate increase has an affirmative duty to release data on which the increase is based.</w:t>
      </w:r>
    </w:p>
    <w:p w:rsidR="00237008" w:rsidRDefault="00254096" w:rsidP="00254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rate increase may not take effect until the obligation imposed in subsection (A) is satisfied.”</w:t>
      </w:r>
    </w:p>
    <w:p w:rsidR="00237008" w:rsidRDefault="00237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7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54096">
        <w:t>2</w:t>
      </w:r>
      <w:r>
        <w:t>.</w:t>
      </w:r>
      <w:r>
        <w:tab/>
        <w:t>This act takes effect upon approval by the Governor.</w:t>
      </w:r>
    </w:p>
    <w:p w:rsidR="009547B4" w:rsidRDefault="002540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47B4" w:rsidRDefault="009547B4" w:rsidP="00BE40BC">
      <w:pPr>
        <w:suppressAutoHyphens/>
      </w:pPr>
    </w:p>
    <w:sectPr w:rsidR="009547B4" w:rsidSect="00BE40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008" w:rsidRDefault="00237008" w:rsidP="009F0C77">
      <w:r>
        <w:separator/>
      </w:r>
    </w:p>
  </w:endnote>
  <w:endnote w:type="continuationSeparator" w:id="0">
    <w:p w:rsidR="00237008" w:rsidRDefault="002370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254AB9-3F60-486C-9422-08A2CB3C92A3}"/>
    <w:embedBold r:id="rId2" w:fontKey="{6433BE33-FA5A-486F-A6FD-CC3008D228DA}"/>
  </w:font>
  <w:font w:name="Calibri">
    <w:panose1 w:val="020F0502020204030204"/>
    <w:charset w:val="00"/>
    <w:family w:val="swiss"/>
    <w:pitch w:val="variable"/>
    <w:sig w:usb0="E10002FF" w:usb1="4000ACFF" w:usb2="00000009" w:usb3="00000000" w:csb0="0000019F" w:csb1="00000000"/>
    <w:embedRegular r:id="rId3" w:fontKey="{06977948-2AD4-4277-B33A-34573FDABE68}"/>
  </w:font>
  <w:font w:name="Cambria">
    <w:panose1 w:val="02040503050406030204"/>
    <w:charset w:val="00"/>
    <w:family w:val="roman"/>
    <w:pitch w:val="variable"/>
    <w:sig w:usb0="E00002FF" w:usb1="400004FF" w:usb2="00000000" w:usb3="00000000" w:csb0="0000019F" w:csb1="00000000"/>
    <w:embedRegular r:id="rId4" w:fontKey="{64AA32BF-4CC9-4422-BD4A-83A864CFDB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40BC" w:rsidRPr="009547B4" w:rsidRDefault="00BE40BC" w:rsidP="009547B4">
    <w:pPr>
      <w:pStyle w:val="Footer"/>
      <w:tabs>
        <w:tab w:val="clear" w:pos="4680"/>
        <w:tab w:val="clear" w:pos="9360"/>
        <w:tab w:val="center" w:pos="2995"/>
      </w:tabs>
      <w:spacing w:before="120"/>
    </w:pPr>
    <w:r>
      <w:t>[3481]</w:t>
    </w:r>
    <w:r>
      <w:tab/>
    </w:r>
    <w:r w:rsidR="004610C8">
      <w:fldChar w:fldCharType="begin"/>
    </w:r>
    <w:r w:rsidR="004610C8">
      <w:instrText xml:space="preserve"> PAGE  \* MERGEFORMAT </w:instrText>
    </w:r>
    <w:r w:rsidR="004610C8">
      <w:fldChar w:fldCharType="separate"/>
    </w:r>
    <w:r w:rsidR="004610C8">
      <w:rPr>
        <w:noProof/>
      </w:rPr>
      <w:t>1</w:t>
    </w:r>
    <w:r w:rsidR="004610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008" w:rsidRDefault="00237008" w:rsidP="009F0C77">
      <w:r>
        <w:separator/>
      </w:r>
    </w:p>
  </w:footnote>
  <w:footnote w:type="continuationSeparator" w:id="0">
    <w:p w:rsidR="00237008" w:rsidRDefault="002370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336AB11"/>
    <w:docVar w:name="CoverBillType" w:val="b"/>
    <w:docVar w:name="docpath" w:val="L:\Council\bills\AGM\18336AB11.DOCX"/>
    <w:docVar w:name="dvBillNumber" w:val="3481"/>
    <w:docVar w:name="dvBillNumberPrefix" w:val="H. "/>
    <w:docVar w:name="dvOriginalBody" w:val="House"/>
    <w:docVar w:name="dvSteno" w:val="AGM"/>
    <w:docVar w:name="NameofBody" w:val="h"/>
    <w:docVar w:name="vgroup2" w:val="Council"/>
  </w:docVars>
  <w:rsids>
    <w:rsidRoot w:val="00C02DB8"/>
    <w:rsid w:val="00011869"/>
    <w:rsid w:val="000E1785"/>
    <w:rsid w:val="000F40FA"/>
    <w:rsid w:val="0010776B"/>
    <w:rsid w:val="00133E66"/>
    <w:rsid w:val="00140983"/>
    <w:rsid w:val="001435A3"/>
    <w:rsid w:val="001D08F2"/>
    <w:rsid w:val="001D525B"/>
    <w:rsid w:val="001D7F4F"/>
    <w:rsid w:val="002321B6"/>
    <w:rsid w:val="00237008"/>
    <w:rsid w:val="00250967"/>
    <w:rsid w:val="00254096"/>
    <w:rsid w:val="002543C8"/>
    <w:rsid w:val="00284AAE"/>
    <w:rsid w:val="002A4319"/>
    <w:rsid w:val="002E5912"/>
    <w:rsid w:val="00325348"/>
    <w:rsid w:val="00326C02"/>
    <w:rsid w:val="0032732C"/>
    <w:rsid w:val="00336AD0"/>
    <w:rsid w:val="00337B34"/>
    <w:rsid w:val="0037079A"/>
    <w:rsid w:val="00392299"/>
    <w:rsid w:val="003D01E8"/>
    <w:rsid w:val="003E5288"/>
    <w:rsid w:val="003F6D79"/>
    <w:rsid w:val="0041760A"/>
    <w:rsid w:val="00417C01"/>
    <w:rsid w:val="004610C8"/>
    <w:rsid w:val="004809EE"/>
    <w:rsid w:val="004C0CF3"/>
    <w:rsid w:val="004E7D54"/>
    <w:rsid w:val="005273C6"/>
    <w:rsid w:val="00530A69"/>
    <w:rsid w:val="00545593"/>
    <w:rsid w:val="00577C6C"/>
    <w:rsid w:val="005C2FE2"/>
    <w:rsid w:val="005E2BC9"/>
    <w:rsid w:val="00605102"/>
    <w:rsid w:val="006215AA"/>
    <w:rsid w:val="006913C9"/>
    <w:rsid w:val="0069470D"/>
    <w:rsid w:val="00734F00"/>
    <w:rsid w:val="007A5AFE"/>
    <w:rsid w:val="007A70AE"/>
    <w:rsid w:val="00821B3A"/>
    <w:rsid w:val="008362E8"/>
    <w:rsid w:val="00865839"/>
    <w:rsid w:val="008A1768"/>
    <w:rsid w:val="008F2F2C"/>
    <w:rsid w:val="008F4429"/>
    <w:rsid w:val="0094021A"/>
    <w:rsid w:val="009547B4"/>
    <w:rsid w:val="009668ED"/>
    <w:rsid w:val="009C6A0B"/>
    <w:rsid w:val="009F0C77"/>
    <w:rsid w:val="009F4DD1"/>
    <w:rsid w:val="00A01FA6"/>
    <w:rsid w:val="00A41684"/>
    <w:rsid w:val="00A5532B"/>
    <w:rsid w:val="00A64E80"/>
    <w:rsid w:val="00A72BCD"/>
    <w:rsid w:val="00A741D9"/>
    <w:rsid w:val="00A833AB"/>
    <w:rsid w:val="00A9741D"/>
    <w:rsid w:val="00AD4B17"/>
    <w:rsid w:val="00AD6D09"/>
    <w:rsid w:val="00B244F6"/>
    <w:rsid w:val="00B412D4"/>
    <w:rsid w:val="00B457D3"/>
    <w:rsid w:val="00B96F15"/>
    <w:rsid w:val="00BE3C22"/>
    <w:rsid w:val="00BE40BC"/>
    <w:rsid w:val="00C0073B"/>
    <w:rsid w:val="00C02DB8"/>
    <w:rsid w:val="00C0345E"/>
    <w:rsid w:val="00C3483A"/>
    <w:rsid w:val="00C74E9D"/>
    <w:rsid w:val="00C82FD3"/>
    <w:rsid w:val="00C92819"/>
    <w:rsid w:val="00CC6B7B"/>
    <w:rsid w:val="00CD2089"/>
    <w:rsid w:val="00D4686A"/>
    <w:rsid w:val="00D73A67"/>
    <w:rsid w:val="00D970A9"/>
    <w:rsid w:val="00DD2645"/>
    <w:rsid w:val="00DF3845"/>
    <w:rsid w:val="00E41911"/>
    <w:rsid w:val="00E621C3"/>
    <w:rsid w:val="00E92EEF"/>
    <w:rsid w:val="00F24442"/>
    <w:rsid w:val="00F50AE3"/>
    <w:rsid w:val="00F555D3"/>
    <w:rsid w:val="00F67CF1"/>
    <w:rsid w:val="00F840F0"/>
    <w:rsid w:val="00F8559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0910AB6-05C7-4042-9E6D-7D1887B8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E40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7-11.docx" TargetMode="External"/><Relationship Id="rId3" Type="http://schemas.openxmlformats.org/officeDocument/2006/relationships/settings" Target="settings.xml"/><Relationship Id="rId7" Type="http://schemas.openxmlformats.org/officeDocument/2006/relationships/hyperlink" Target="file:///h:\hj%20archive\2011\01-2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81_201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72C3A-412F-4060-BA7D-8788574E1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246</Words>
  <Characters>1296</Characters>
  <Application>Microsoft Office Word</Application>
  <DocSecurity>4</DocSecurity>
  <Lines>64</Lines>
  <Paragraphs>24</Paragraphs>
  <ScaleCrop>false</ScaleCrop>
  <Company> </Company>
  <LinksUpToDate>false</LinksUpToDate>
  <CharactersWithSpaces>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3481: Director of the Department of Insurance - South Carolina Legislature Online</dc:title>
  <dc:subject/>
  <dc:creator>AngieMorgan</dc:creator>
  <cp:keywords/>
  <dc:description/>
  <cp:lastModifiedBy>N Cumfer</cp:lastModifiedBy>
  <cp:revision>2</cp:revision>
  <dcterms:created xsi:type="dcterms:W3CDTF">2014-11-21T21:40:00Z</dcterms:created>
  <dcterms:modified xsi:type="dcterms:W3CDTF">2014-11-21T21:40:00Z</dcterms:modified>
</cp:coreProperties>
</file>