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CFA" w:rsidRDefault="00DE7CFA" w:rsidP="00DE7CFA">
      <w:pPr>
        <w:widowControl w:val="0"/>
        <w:jc w:val="center"/>
      </w:pPr>
      <w:bookmarkStart w:id="0" w:name="_GoBack"/>
      <w:bookmarkEnd w:id="0"/>
      <w:r w:rsidRPr="00DE7CFA">
        <w:rPr>
          <w:b/>
        </w:rPr>
        <w:t>South Carolina General Assembly</w:t>
      </w:r>
    </w:p>
    <w:p w:rsidR="00DE7CFA" w:rsidRDefault="00DE7CFA" w:rsidP="00DE7CFA">
      <w:pPr>
        <w:widowControl w:val="0"/>
        <w:jc w:val="center"/>
      </w:pPr>
      <w:r>
        <w:t>119th Session, 2011-2012</w:t>
      </w:r>
    </w:p>
    <w:p w:rsidR="00DE7CFA" w:rsidRDefault="00DE7CFA" w:rsidP="00DE7CFA">
      <w:pPr>
        <w:widowControl w:val="0"/>
        <w:jc w:val="left"/>
      </w:pPr>
    </w:p>
    <w:p w:rsidR="00DE7CFA" w:rsidRDefault="00DE7CFA" w:rsidP="00DE7CFA">
      <w:pPr>
        <w:widowControl w:val="0"/>
        <w:jc w:val="left"/>
        <w:rPr>
          <w:b/>
        </w:rPr>
      </w:pPr>
      <w:r w:rsidRPr="00DE7CFA">
        <w:rPr>
          <w:b/>
        </w:rPr>
        <w:t>H. 3726</w:t>
      </w:r>
    </w:p>
    <w:p w:rsidR="00DE7CFA" w:rsidRDefault="00DE7CFA" w:rsidP="00DE7CFA">
      <w:pPr>
        <w:widowControl w:val="0"/>
        <w:jc w:val="left"/>
        <w:rPr>
          <w:b/>
        </w:rPr>
      </w:pPr>
    </w:p>
    <w:p w:rsidR="00DE7CFA" w:rsidRDefault="00DE7CFA" w:rsidP="00DE7CFA">
      <w:pPr>
        <w:widowControl w:val="0"/>
        <w:jc w:val="left"/>
      </w:pPr>
      <w:r w:rsidRPr="00DE7CFA">
        <w:rPr>
          <w:b/>
        </w:rPr>
        <w:t>STATUS INFORMATION</w:t>
      </w:r>
    </w:p>
    <w:p w:rsidR="00DE7CFA" w:rsidRDefault="00DE7CFA" w:rsidP="00DE7CFA">
      <w:pPr>
        <w:widowControl w:val="0"/>
        <w:jc w:val="left"/>
      </w:pPr>
    </w:p>
    <w:p w:rsidR="00DE7CFA" w:rsidRDefault="00DE7CFA" w:rsidP="00DE7CFA">
      <w:pPr>
        <w:widowControl w:val="0"/>
        <w:jc w:val="left"/>
      </w:pPr>
      <w:r>
        <w:t>House Resolution</w:t>
      </w:r>
    </w:p>
    <w:p w:rsidR="00DE7CFA" w:rsidRDefault="00DE7CFA" w:rsidP="00DE7CFA">
      <w:pPr>
        <w:widowControl w:val="0"/>
        <w:jc w:val="left"/>
      </w:pPr>
      <w:r>
        <w:t>Sponsors: Reps. Tallon, Allison, Anthony, Brannon, Chumley, Cole, Forrester, Mitchell and Parker</w:t>
      </w:r>
    </w:p>
    <w:p w:rsidR="00DE7CFA" w:rsidRDefault="00DE7CFA" w:rsidP="00DE7CFA">
      <w:pPr>
        <w:widowControl w:val="0"/>
        <w:jc w:val="left"/>
      </w:pPr>
      <w:r>
        <w:t>Document Path: l:\council\bills\gm\24670bh11.docx</w:t>
      </w:r>
    </w:p>
    <w:p w:rsidR="00DE7CFA" w:rsidRDefault="00DE7CFA" w:rsidP="00DE7CFA">
      <w:pPr>
        <w:widowControl w:val="0"/>
        <w:jc w:val="left"/>
      </w:pPr>
    </w:p>
    <w:p w:rsidR="00DE7CFA" w:rsidRDefault="00DE7CFA" w:rsidP="00DE7CFA">
      <w:pPr>
        <w:widowControl w:val="0"/>
        <w:jc w:val="left"/>
      </w:pPr>
      <w:r>
        <w:t>Introduced in the House on February 23, 2011</w:t>
      </w:r>
    </w:p>
    <w:p w:rsidR="00DE7CFA" w:rsidRDefault="00DE7CFA" w:rsidP="00DE7CFA">
      <w:pPr>
        <w:widowControl w:val="0"/>
        <w:jc w:val="left"/>
      </w:pPr>
      <w:r>
        <w:t>Adopted by the House on February 23, 2011</w:t>
      </w:r>
    </w:p>
    <w:p w:rsidR="00DE7CFA" w:rsidRDefault="00DE7CFA" w:rsidP="00DE7CFA">
      <w:pPr>
        <w:widowControl w:val="0"/>
        <w:jc w:val="left"/>
      </w:pPr>
    </w:p>
    <w:p w:rsidR="00DE7CFA" w:rsidRDefault="00DE7CFA" w:rsidP="00DE7CFA">
      <w:pPr>
        <w:widowControl w:val="0"/>
        <w:jc w:val="left"/>
      </w:pPr>
      <w:r>
        <w:t xml:space="preserve">Summary: </w:t>
      </w:r>
      <w:r w:rsidR="00223A22">
        <w:t>Marianna Black Habisreutinger</w:t>
      </w:r>
    </w:p>
    <w:p w:rsidR="00DE7CFA" w:rsidRDefault="00DE7CFA" w:rsidP="00DE7CFA">
      <w:pPr>
        <w:widowControl w:val="0"/>
        <w:jc w:val="left"/>
      </w:pPr>
    </w:p>
    <w:p w:rsidR="00DE7CFA" w:rsidRDefault="00DE7CFA" w:rsidP="00DE7CFA">
      <w:pPr>
        <w:widowControl w:val="0"/>
        <w:jc w:val="left"/>
      </w:pPr>
    </w:p>
    <w:p w:rsidR="00DE7CFA" w:rsidRDefault="00DE7CFA" w:rsidP="00DE7CFA">
      <w:pPr>
        <w:widowControl w:val="0"/>
        <w:tabs>
          <w:tab w:val="center" w:pos="590"/>
          <w:tab w:val="center" w:pos="1440"/>
          <w:tab w:val="left" w:pos="1872"/>
          <w:tab w:val="left" w:pos="9187"/>
        </w:tabs>
        <w:jc w:val="left"/>
      </w:pPr>
      <w:r w:rsidRPr="00DE7CFA">
        <w:rPr>
          <w:b/>
        </w:rPr>
        <w:t>HISTORY OF LEGISLATIVE ACTIONS</w:t>
      </w:r>
    </w:p>
    <w:p w:rsidR="00DE7CFA" w:rsidRDefault="00DE7CFA" w:rsidP="00DE7CFA">
      <w:pPr>
        <w:widowControl w:val="0"/>
        <w:tabs>
          <w:tab w:val="center" w:pos="590"/>
          <w:tab w:val="center" w:pos="1440"/>
          <w:tab w:val="left" w:pos="1872"/>
          <w:tab w:val="left" w:pos="9187"/>
        </w:tabs>
        <w:jc w:val="left"/>
      </w:pPr>
    </w:p>
    <w:p w:rsidR="00DE7CFA" w:rsidRPr="00DE7CFA" w:rsidRDefault="00DE7CFA" w:rsidP="00DE7CFA">
      <w:pPr>
        <w:widowControl w:val="0"/>
        <w:tabs>
          <w:tab w:val="center" w:pos="590"/>
          <w:tab w:val="center" w:pos="1440"/>
          <w:tab w:val="left" w:pos="1872"/>
          <w:tab w:val="left" w:pos="9187"/>
        </w:tabs>
        <w:jc w:val="left"/>
      </w:pPr>
      <w:r w:rsidRPr="00DE7CFA">
        <w:rPr>
          <w:u w:val="single"/>
        </w:rPr>
        <w:tab/>
        <w:t>Date</w:t>
      </w:r>
      <w:r w:rsidRPr="00DE7CFA">
        <w:rPr>
          <w:u w:val="single"/>
        </w:rPr>
        <w:tab/>
        <w:t>Body</w:t>
      </w:r>
      <w:r w:rsidRPr="00DE7CFA">
        <w:rPr>
          <w:u w:val="single"/>
        </w:rPr>
        <w:tab/>
        <w:t>Action Description with journal page number</w:t>
      </w:r>
      <w:r w:rsidRPr="00DE7CFA">
        <w:rPr>
          <w:u w:val="single"/>
        </w:rPr>
        <w:tab/>
      </w:r>
    </w:p>
    <w:p w:rsidR="00EE66A3" w:rsidRDefault="00EE66A3" w:rsidP="00EE66A3">
      <w:pPr>
        <w:widowControl w:val="0"/>
        <w:tabs>
          <w:tab w:val="right" w:pos="1008"/>
          <w:tab w:val="left" w:pos="1152"/>
          <w:tab w:val="left" w:pos="1872"/>
          <w:tab w:val="left" w:pos="9187"/>
        </w:tabs>
        <w:ind w:left="2088" w:hanging="2088"/>
        <w:jc w:val="left"/>
      </w:pPr>
      <w:r>
        <w:tab/>
        <w:t>2/23/2011</w:t>
      </w:r>
      <w:r>
        <w:tab/>
        <w:t>House</w:t>
      </w:r>
      <w:r>
        <w:tab/>
      </w:r>
      <w:r w:rsidRPr="009D67BD">
        <w:t>Introduced and adopted (</w:t>
      </w:r>
      <w:hyperlink r:id="rId7" w:history="1">
        <w:r w:rsidRPr="009D67BD">
          <w:rPr>
            <w:rStyle w:val="Hyperlink"/>
          </w:rPr>
          <w:t>House Journal</w:t>
        </w:r>
        <w:r w:rsidRPr="009D67BD">
          <w:rPr>
            <w:rStyle w:val="Hyperlink"/>
          </w:rPr>
          <w:noBreakHyphen/>
          <w:t>page 8</w:t>
        </w:r>
      </w:hyperlink>
      <w:r w:rsidRPr="009D67BD">
        <w:t>)</w:t>
      </w:r>
    </w:p>
    <w:p w:rsidR="00EE66A3" w:rsidRDefault="00EE66A3" w:rsidP="00EE66A3">
      <w:pPr>
        <w:widowControl w:val="0"/>
        <w:tabs>
          <w:tab w:val="right" w:pos="1008"/>
          <w:tab w:val="left" w:pos="1152"/>
          <w:tab w:val="left" w:pos="1872"/>
          <w:tab w:val="left" w:pos="9187"/>
        </w:tabs>
        <w:ind w:left="2088" w:hanging="2088"/>
        <w:jc w:val="left"/>
      </w:pPr>
    </w:p>
    <w:p w:rsidR="00DE7CFA" w:rsidRPr="00DE7CFA" w:rsidRDefault="00DE7CFA" w:rsidP="00DE7CFA">
      <w:pPr>
        <w:widowControl w:val="0"/>
        <w:tabs>
          <w:tab w:val="right" w:pos="1008"/>
          <w:tab w:val="left" w:pos="1152"/>
          <w:tab w:val="left" w:pos="1872"/>
          <w:tab w:val="left" w:pos="9187"/>
        </w:tabs>
        <w:ind w:left="2088" w:hanging="2088"/>
        <w:jc w:val="left"/>
      </w:pPr>
    </w:p>
    <w:p w:rsidR="00DE7CFA" w:rsidRDefault="00DE7CFA" w:rsidP="00DE7CFA">
      <w:r w:rsidRPr="00DE7CFA">
        <w:rPr>
          <w:b/>
        </w:rPr>
        <w:t>VERSIONS OF THIS BILL</w:t>
      </w:r>
    </w:p>
    <w:p w:rsidR="00DE7CFA" w:rsidRDefault="00DE7CFA" w:rsidP="00DE7CFA"/>
    <w:p w:rsidR="00DE7CFA" w:rsidRDefault="00DD4F01" w:rsidP="00DE7CFA">
      <w:hyperlink r:id="rId8" w:history="1">
        <w:r w:rsidR="00DE7CFA">
          <w:rPr>
            <w:rStyle w:val="Hyperlink"/>
          </w:rPr>
          <w:t>2/23/2011</w:t>
        </w:r>
      </w:hyperlink>
    </w:p>
    <w:p w:rsidR="00DE7CFA" w:rsidRDefault="00DE7CFA" w:rsidP="00DE7CFA"/>
    <w:p w:rsidR="00DE7CFA" w:rsidRDefault="00DE7CFA" w:rsidP="00DE7CFA">
      <w:pPr>
        <w:sectPr w:rsidR="00DE7CFA" w:rsidSect="00DE7CF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00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MARIANNA BLACK HABISREUTINGER OF SPARTANBURG COUNTY, AND TO CONGRATULATE HER FOR BEING NAMED SOUTH CAROLINA MOTHER OF THE YEAR.</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70AA"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17D">
        <w:t>the members of the South Carolina House of Representatives are pleased to learn that Marianna Black Habisreutinger was named South Carolina Mother of the Year on Thursday, February 10, 2011; and</w:t>
      </w:r>
    </w:p>
    <w:p w:rsidR="00A270AA"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17D"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17D">
        <w:t>a native of Spartanburg, Marianna Habisreutinger and her beloved husband, Roger, have reared three fine children who have blessed them with two adoring grandchildren; and</w:t>
      </w: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establishment of this award in 1942, only two other women from Spartanburg have received the honor; and</w:t>
      </w: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qualify for the award, a woman must be married and the mother of one or more children by birth or adoption, who must be </w:t>
      </w:r>
      <w:r w:rsidR="00DB41A2">
        <w:t xml:space="preserve">at least </w:t>
      </w:r>
      <w:r>
        <w:t>fifteen years old</w:t>
      </w:r>
      <w:r w:rsidR="00A82B4A">
        <w:t>; and</w:t>
      </w: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Marianna Habisreutinger currently holds leadership roles with numerous charitable and nonprofit organizations, such as the University of South Carolina Upstate, Storm Eye Institute of the Medical University of South Carolina, Ellen Hines Smith </w:t>
      </w:r>
      <w:r>
        <w:lastRenderedPageBreak/>
        <w:t>Girls Home, Charles Lea Center Foundation, Spartanburg Methodist College, Wellvista Advisory Board, and Cancer Association of Spartanburg and Cherokee Counties, Inc.; and</w:t>
      </w:r>
    </w:p>
    <w:p w:rsidR="00506F87" w:rsidRDefault="00506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87" w:rsidRDefault="00506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as the president of the Junior League of Spartanburg, chairwoman of the Spartanburg County Foundation, member of the board of visitors of the Medical University of South Carolina, chairwoman of St. Luke</w:t>
      </w:r>
      <w:r w:rsidR="00DB41A2" w:rsidRPr="00DB41A2">
        <w:t>’</w:t>
      </w:r>
      <w:r>
        <w:t>s Free Medical Clinic, chairwoman of Urban League of the Upstate, and founder of the Charles Lea Foundation; and</w:t>
      </w: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4A" w:rsidRDefault="00A82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6F87">
        <w:t>for more than twenty years, Marianna Habisreutinger has served as a trustee of both the Mary Black Foundation Board and Mary Black Memorial Hospital; and</w:t>
      </w:r>
    </w:p>
    <w:p w:rsidR="001A617D" w:rsidRDefault="001A61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AA" w:rsidRDefault="00506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commitment to serve others above herself is </w:t>
      </w:r>
      <w:r w:rsidR="00A270AA">
        <w:t>a legacy she has carefully passed on to her children</w:t>
      </w:r>
      <w:r>
        <w:t xml:space="preserve">, </w:t>
      </w:r>
      <w:r w:rsidR="00DB41A2">
        <w:t>a commitment</w:t>
      </w:r>
      <w:r>
        <w:t xml:space="preserve"> that has enriched many who have never </w:t>
      </w:r>
      <w:r w:rsidR="00DB41A2">
        <w:t xml:space="preserve">even </w:t>
      </w:r>
      <w:r>
        <w:t>met her; and</w:t>
      </w:r>
    </w:p>
    <w:p w:rsidR="00A270AA"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CF" w:rsidRDefault="00A27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6F87">
        <w:t xml:space="preserve">the members of the South Carolina House of Representatives are grateful for the </w:t>
      </w:r>
      <w:r w:rsidR="00C138E9">
        <w:t>de</w:t>
      </w:r>
      <w:r w:rsidR="00DB41A2">
        <w:t>vo</w:t>
      </w:r>
      <w:r w:rsidR="00C138E9">
        <w:t xml:space="preserve">ted and selfless service that Marianna Black Habisreutinger has given to the citizens of South Carolina and </w:t>
      </w:r>
      <w:r w:rsidR="00DB41A2">
        <w:t>are pleased that</w:t>
      </w:r>
      <w:r w:rsidR="00C138E9">
        <w:t xml:space="preserve"> this </w:t>
      </w:r>
      <w:r w:rsidR="00DB41A2">
        <w:t xml:space="preserve">noble </w:t>
      </w:r>
      <w:r w:rsidR="00C138E9">
        <w:t>daughter of South Carolina</w:t>
      </w:r>
      <w:r w:rsidR="00DB41A2">
        <w:t xml:space="preserve"> has been named South Carolina Mother of the Year</w:t>
      </w:r>
      <w:r w:rsidR="003E00CF">
        <w:t>.  Now, therefore,</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70AA">
        <w:t xml:space="preserve"> the members of the South Carolina House of Representatives, by this resolution, recognize and honor Marianna Black Habisreutinger of Spa</w:t>
      </w:r>
      <w:r w:rsidR="001A617D">
        <w:t>r</w:t>
      </w:r>
      <w:r w:rsidR="00A270AA">
        <w:t>tanburg County</w:t>
      </w:r>
      <w:r w:rsidR="001A617D">
        <w:t>, and congratulate her for being named South Carolina Mother of the Year.</w:t>
      </w:r>
    </w:p>
    <w:p w:rsidR="003E00CF"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270AA">
        <w:t>present</w:t>
      </w:r>
      <w:r>
        <w:t>ed to</w:t>
      </w:r>
      <w:r w:rsidR="00A270AA">
        <w:t xml:space="preserve"> Marianna Black Habisreutinger.</w:t>
      </w:r>
    </w:p>
    <w:p w:rsidR="00A836E2" w:rsidRDefault="00DB4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6E2" w:rsidRDefault="00A836E2" w:rsidP="00DE7CFA">
      <w:pPr>
        <w:suppressAutoHyphens/>
      </w:pPr>
    </w:p>
    <w:sectPr w:rsidR="00A836E2" w:rsidSect="00DE7C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1A2" w:rsidRDefault="00DB41A2" w:rsidP="009F0C77">
      <w:r>
        <w:separator/>
      </w:r>
    </w:p>
  </w:endnote>
  <w:endnote w:type="continuationSeparator" w:id="0">
    <w:p w:rsidR="00DB41A2" w:rsidRDefault="00DB4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8FAC7B-44FF-494A-924F-7EC59C7398E1}"/>
    <w:embedBold r:id="rId2" w:fontKey="{0F6ADF00-1471-4193-8878-0F7E0F2920A1}"/>
  </w:font>
  <w:font w:name="Calibri">
    <w:panose1 w:val="020F0502020204030204"/>
    <w:charset w:val="00"/>
    <w:family w:val="swiss"/>
    <w:pitch w:val="variable"/>
    <w:sig w:usb0="E10002FF" w:usb1="4000ACFF" w:usb2="00000009" w:usb3="00000000" w:csb0="0000019F" w:csb1="00000000"/>
    <w:embedRegular r:id="rId3" w:fontKey="{B5B1098B-9DB8-4344-87FA-6E303232D50E}"/>
  </w:font>
  <w:font w:name="Tahoma">
    <w:panose1 w:val="020B0604030504040204"/>
    <w:charset w:val="00"/>
    <w:family w:val="swiss"/>
    <w:pitch w:val="variable"/>
    <w:sig w:usb0="21002A87" w:usb1="80000000" w:usb2="00000008" w:usb3="00000000" w:csb0="000101FF" w:csb1="00000000"/>
    <w:embedRegular r:id="rId4" w:fontKey="{2F2B3F7A-BA5A-4562-B3F1-8F3C385F1A9E}"/>
  </w:font>
  <w:font w:name="Cambria">
    <w:panose1 w:val="02040503050406030204"/>
    <w:charset w:val="00"/>
    <w:family w:val="roman"/>
    <w:pitch w:val="variable"/>
    <w:sig w:usb0="E00002FF" w:usb1="400004FF" w:usb2="00000000" w:usb3="00000000" w:csb0="0000019F" w:csb1="00000000"/>
    <w:embedRegular r:id="rId5" w:fontKey="{3455D23A-B542-4973-9AAE-D8BC83F6D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FA" w:rsidRPr="00A836E2" w:rsidRDefault="00DE7CFA" w:rsidP="00A836E2">
    <w:pPr>
      <w:pStyle w:val="Footer"/>
      <w:tabs>
        <w:tab w:val="clear" w:pos="4680"/>
        <w:tab w:val="clear" w:pos="9360"/>
        <w:tab w:val="center" w:pos="2995"/>
      </w:tabs>
      <w:spacing w:before="120"/>
    </w:pPr>
    <w:r>
      <w:t>[3726]</w:t>
    </w:r>
    <w:r>
      <w:tab/>
    </w:r>
    <w:r w:rsidR="00DD4F01">
      <w:fldChar w:fldCharType="begin"/>
    </w:r>
    <w:r w:rsidR="00DD4F01">
      <w:instrText xml:space="preserve"> PAGE  \* MERGEFORMAT </w:instrText>
    </w:r>
    <w:r w:rsidR="00DD4F01">
      <w:fldChar w:fldCharType="separate"/>
    </w:r>
    <w:r w:rsidR="00DD4F01">
      <w:rPr>
        <w:noProof/>
      </w:rPr>
      <w:t>1</w:t>
    </w:r>
    <w:r w:rsidR="00DD4F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1A2" w:rsidRDefault="00DB41A2" w:rsidP="009F0C77">
      <w:r>
        <w:separator/>
      </w:r>
    </w:p>
  </w:footnote>
  <w:footnote w:type="continuationSeparator" w:id="0">
    <w:p w:rsidR="00DB41A2" w:rsidRDefault="00DB4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70BH11"/>
    <w:docVar w:name="CoverBillType" w:val="r"/>
    <w:docVar w:name="docpath" w:val="L:\Council\bills\GM\24670BH11.DOCX"/>
    <w:docVar w:name="dvBillNumber" w:val="3726"/>
    <w:docVar w:name="dvBillNumberPrefix" w:val="H. "/>
    <w:docVar w:name="dvOriginalBody" w:val="House"/>
    <w:docVar w:name="dvSteno" w:val="GM"/>
    <w:docVar w:name="NameofBody" w:val="h"/>
    <w:docVar w:name="vgroup2" w:val="Council"/>
  </w:docVars>
  <w:rsids>
    <w:rsidRoot w:val="00F20A74"/>
    <w:rsid w:val="00003B52"/>
    <w:rsid w:val="00005DB8"/>
    <w:rsid w:val="00011869"/>
    <w:rsid w:val="000545AE"/>
    <w:rsid w:val="000A72E9"/>
    <w:rsid w:val="000E1785"/>
    <w:rsid w:val="000F40FA"/>
    <w:rsid w:val="0010776B"/>
    <w:rsid w:val="00133E66"/>
    <w:rsid w:val="001435A3"/>
    <w:rsid w:val="001A617D"/>
    <w:rsid w:val="001D08F2"/>
    <w:rsid w:val="001D525B"/>
    <w:rsid w:val="001D7F4F"/>
    <w:rsid w:val="00223A22"/>
    <w:rsid w:val="002321B6"/>
    <w:rsid w:val="00250967"/>
    <w:rsid w:val="002543C8"/>
    <w:rsid w:val="00274FAA"/>
    <w:rsid w:val="00284AAE"/>
    <w:rsid w:val="002E5912"/>
    <w:rsid w:val="00325348"/>
    <w:rsid w:val="0032732C"/>
    <w:rsid w:val="00336AD0"/>
    <w:rsid w:val="00337665"/>
    <w:rsid w:val="0037079A"/>
    <w:rsid w:val="003D01E8"/>
    <w:rsid w:val="003E00CF"/>
    <w:rsid w:val="003E5288"/>
    <w:rsid w:val="003F6D79"/>
    <w:rsid w:val="00406804"/>
    <w:rsid w:val="00415147"/>
    <w:rsid w:val="0041760A"/>
    <w:rsid w:val="00417C01"/>
    <w:rsid w:val="004809EE"/>
    <w:rsid w:val="004E7D54"/>
    <w:rsid w:val="00506F87"/>
    <w:rsid w:val="005273C6"/>
    <w:rsid w:val="00530A69"/>
    <w:rsid w:val="00545593"/>
    <w:rsid w:val="00551A8A"/>
    <w:rsid w:val="00577C6C"/>
    <w:rsid w:val="005C2FE2"/>
    <w:rsid w:val="005E2BC9"/>
    <w:rsid w:val="00605102"/>
    <w:rsid w:val="006215AA"/>
    <w:rsid w:val="00664A16"/>
    <w:rsid w:val="006913C9"/>
    <w:rsid w:val="0069470D"/>
    <w:rsid w:val="00696B8B"/>
    <w:rsid w:val="006A7B4F"/>
    <w:rsid w:val="00734F00"/>
    <w:rsid w:val="007A70AE"/>
    <w:rsid w:val="008152EB"/>
    <w:rsid w:val="008362E8"/>
    <w:rsid w:val="008A1768"/>
    <w:rsid w:val="008F4429"/>
    <w:rsid w:val="008F7DB5"/>
    <w:rsid w:val="0094021A"/>
    <w:rsid w:val="009C6A0B"/>
    <w:rsid w:val="009F0C77"/>
    <w:rsid w:val="009F4DD1"/>
    <w:rsid w:val="00A270AA"/>
    <w:rsid w:val="00A41684"/>
    <w:rsid w:val="00A64E80"/>
    <w:rsid w:val="00A72BCD"/>
    <w:rsid w:val="00A741D9"/>
    <w:rsid w:val="00A82B4A"/>
    <w:rsid w:val="00A833AB"/>
    <w:rsid w:val="00A836E2"/>
    <w:rsid w:val="00A937D4"/>
    <w:rsid w:val="00A9741D"/>
    <w:rsid w:val="00AD4B17"/>
    <w:rsid w:val="00B26091"/>
    <w:rsid w:val="00B412D4"/>
    <w:rsid w:val="00B76445"/>
    <w:rsid w:val="00BE3C22"/>
    <w:rsid w:val="00C0345E"/>
    <w:rsid w:val="00C138E9"/>
    <w:rsid w:val="00C3483A"/>
    <w:rsid w:val="00C74E9D"/>
    <w:rsid w:val="00C82FD3"/>
    <w:rsid w:val="00C92819"/>
    <w:rsid w:val="00CC6B7B"/>
    <w:rsid w:val="00CD2089"/>
    <w:rsid w:val="00D73A67"/>
    <w:rsid w:val="00D83503"/>
    <w:rsid w:val="00D970A9"/>
    <w:rsid w:val="00DB41A2"/>
    <w:rsid w:val="00DD4F01"/>
    <w:rsid w:val="00DE7CFA"/>
    <w:rsid w:val="00DF3845"/>
    <w:rsid w:val="00E41911"/>
    <w:rsid w:val="00E64257"/>
    <w:rsid w:val="00E92EEF"/>
    <w:rsid w:val="00EE66A3"/>
    <w:rsid w:val="00F20A74"/>
    <w:rsid w:val="00F24442"/>
    <w:rsid w:val="00F50AE3"/>
    <w:rsid w:val="00F67CF1"/>
    <w:rsid w:val="00F840F0"/>
    <w:rsid w:val="00F95FFD"/>
    <w:rsid w:val="00FB0D0D"/>
    <w:rsid w:val="00FB43B4"/>
    <w:rsid w:val="00FB5F73"/>
    <w:rsid w:val="00FC6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2721E3-6669-4A89-BEBF-69B10B8F7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1A2"/>
    <w:rPr>
      <w:rFonts w:ascii="Tahoma" w:hAnsi="Tahoma" w:cs="Tahoma"/>
      <w:sz w:val="16"/>
      <w:szCs w:val="16"/>
    </w:rPr>
  </w:style>
  <w:style w:type="character" w:customStyle="1" w:styleId="BalloonTextChar">
    <w:name w:val="Balloon Text Char"/>
    <w:basedOn w:val="DefaultParagraphFont"/>
    <w:link w:val="BalloonText"/>
    <w:uiPriority w:val="99"/>
    <w:semiHidden/>
    <w:rsid w:val="00DB41A2"/>
    <w:rPr>
      <w:rFonts w:ascii="Tahoma" w:eastAsia="Times New Roman" w:hAnsi="Tahoma" w:cs="Tahoma"/>
      <w:sz w:val="16"/>
      <w:szCs w:val="16"/>
    </w:rPr>
  </w:style>
  <w:style w:type="character" w:styleId="Hyperlink">
    <w:name w:val="Hyperlink"/>
    <w:basedOn w:val="DefaultParagraphFont"/>
    <w:uiPriority w:val="99"/>
    <w:unhideWhenUsed/>
    <w:rsid w:val="00DE7C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26_20110223.docx" TargetMode="External"/><Relationship Id="rId3" Type="http://schemas.openxmlformats.org/officeDocument/2006/relationships/settings" Target="settings.xml"/><Relationship Id="rId7" Type="http://schemas.openxmlformats.org/officeDocument/2006/relationships/hyperlink" Target="file:///h:\h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67D0-579C-40F6-A8BA-EC672B65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487</Words>
  <Characters>2723</Characters>
  <Application>Microsoft Office Word</Application>
  <DocSecurity>4</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3726: Marianna Black Habisreutinger - South Carolina Legislature Online</dc:title>
  <dc:subject/>
  <dc:creator>gailmoore</dc:creator>
  <cp:keywords/>
  <dc:description/>
  <cp:lastModifiedBy>N Cumfer</cp:lastModifiedBy>
  <cp:revision>2</cp:revision>
  <cp:lastPrinted>2011-02-17T18:41:00Z</cp:lastPrinted>
  <dcterms:created xsi:type="dcterms:W3CDTF">2014-11-21T21:47:00Z</dcterms:created>
  <dcterms:modified xsi:type="dcterms:W3CDTF">2014-11-21T21:47:00Z</dcterms:modified>
</cp:coreProperties>
</file>