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339" w:rsidRDefault="00B60339" w:rsidP="00B60339">
      <w:pPr>
        <w:widowControl w:val="0"/>
        <w:jc w:val="center"/>
      </w:pPr>
      <w:bookmarkStart w:id="0" w:name="_GoBack"/>
      <w:bookmarkEnd w:id="0"/>
      <w:r w:rsidRPr="00B60339">
        <w:rPr>
          <w:b/>
        </w:rPr>
        <w:t>South Carolina General Assembly</w:t>
      </w:r>
    </w:p>
    <w:p w:rsidR="00B60339" w:rsidRDefault="00B60339" w:rsidP="00B60339">
      <w:pPr>
        <w:widowControl w:val="0"/>
        <w:jc w:val="center"/>
      </w:pPr>
      <w:r>
        <w:t>119th Session, 2011-2012</w:t>
      </w:r>
    </w:p>
    <w:p w:rsidR="00B60339" w:rsidRDefault="00B60339" w:rsidP="00B60339">
      <w:pPr>
        <w:widowControl w:val="0"/>
        <w:jc w:val="left"/>
      </w:pPr>
    </w:p>
    <w:p w:rsidR="00B60339" w:rsidRDefault="00B60339" w:rsidP="00B60339">
      <w:pPr>
        <w:widowControl w:val="0"/>
        <w:jc w:val="left"/>
        <w:rPr>
          <w:b/>
        </w:rPr>
      </w:pPr>
      <w:r w:rsidRPr="00B60339">
        <w:rPr>
          <w:b/>
        </w:rPr>
        <w:t>H. 3754</w:t>
      </w:r>
    </w:p>
    <w:p w:rsidR="00B60339" w:rsidRDefault="00B60339" w:rsidP="00B60339">
      <w:pPr>
        <w:widowControl w:val="0"/>
        <w:jc w:val="left"/>
        <w:rPr>
          <w:b/>
        </w:rPr>
      </w:pPr>
    </w:p>
    <w:p w:rsidR="00B60339" w:rsidRDefault="00B60339" w:rsidP="00B60339">
      <w:pPr>
        <w:widowControl w:val="0"/>
        <w:jc w:val="left"/>
      </w:pPr>
      <w:r w:rsidRPr="00B60339">
        <w:rPr>
          <w:b/>
        </w:rPr>
        <w:t>STATUS INFORMATION</w:t>
      </w:r>
    </w:p>
    <w:p w:rsidR="00B60339" w:rsidRDefault="00B60339" w:rsidP="00B60339">
      <w:pPr>
        <w:widowControl w:val="0"/>
        <w:jc w:val="left"/>
      </w:pPr>
    </w:p>
    <w:p w:rsidR="00B60339" w:rsidRDefault="00B60339" w:rsidP="00B60339">
      <w:pPr>
        <w:widowControl w:val="0"/>
        <w:jc w:val="left"/>
      </w:pPr>
      <w:r>
        <w:t>House Resolution</w:t>
      </w:r>
    </w:p>
    <w:p w:rsidR="00B60339" w:rsidRDefault="00B60339" w:rsidP="00B60339">
      <w:pPr>
        <w:widowControl w:val="0"/>
        <w:jc w:val="left"/>
      </w:pPr>
      <w:r>
        <w:t>Sponsors: Reps. White, Agnew, Bowen, Cooper, Gambrell and Thayer</w:t>
      </w:r>
    </w:p>
    <w:p w:rsidR="00B60339" w:rsidRDefault="00B60339" w:rsidP="00B60339">
      <w:pPr>
        <w:widowControl w:val="0"/>
        <w:jc w:val="left"/>
      </w:pPr>
      <w:r>
        <w:t>Document Path: l:\council\bills\rm\1092sd11.docx</w:t>
      </w:r>
    </w:p>
    <w:p w:rsidR="00B60339" w:rsidRDefault="00B60339" w:rsidP="00B60339">
      <w:pPr>
        <w:widowControl w:val="0"/>
        <w:jc w:val="left"/>
      </w:pPr>
    </w:p>
    <w:p w:rsidR="00B60339" w:rsidRDefault="00B60339" w:rsidP="00B60339">
      <w:pPr>
        <w:widowControl w:val="0"/>
        <w:jc w:val="left"/>
      </w:pPr>
      <w:r>
        <w:t>Introduced in the House on February 24, 2011</w:t>
      </w:r>
    </w:p>
    <w:p w:rsidR="00B60339" w:rsidRDefault="00B60339" w:rsidP="00B60339">
      <w:pPr>
        <w:widowControl w:val="0"/>
        <w:jc w:val="left"/>
      </w:pPr>
      <w:r>
        <w:t>Adopted by the House on February 24, 2011</w:t>
      </w:r>
    </w:p>
    <w:p w:rsidR="00B60339" w:rsidRDefault="00B60339" w:rsidP="00B60339">
      <w:pPr>
        <w:widowControl w:val="0"/>
        <w:jc w:val="left"/>
      </w:pPr>
    </w:p>
    <w:p w:rsidR="00B60339" w:rsidRDefault="00B60339" w:rsidP="00B60339">
      <w:pPr>
        <w:widowControl w:val="0"/>
        <w:jc w:val="left"/>
      </w:pPr>
      <w:r>
        <w:t xml:space="preserve">Summary: </w:t>
      </w:r>
      <w:r w:rsidR="0033242B">
        <w:t>Rosemary H. Lindley</w:t>
      </w:r>
    </w:p>
    <w:p w:rsidR="00B60339" w:rsidRDefault="00B60339" w:rsidP="00B60339">
      <w:pPr>
        <w:widowControl w:val="0"/>
        <w:jc w:val="left"/>
      </w:pPr>
    </w:p>
    <w:p w:rsidR="00B60339" w:rsidRDefault="00B60339" w:rsidP="00B60339">
      <w:pPr>
        <w:widowControl w:val="0"/>
        <w:jc w:val="left"/>
      </w:pPr>
    </w:p>
    <w:p w:rsidR="00B60339" w:rsidRDefault="00B60339" w:rsidP="00B60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339">
        <w:rPr>
          <w:b/>
        </w:rPr>
        <w:t>HISTORY OF LEGISLATIVE ACTIONS</w:t>
      </w:r>
    </w:p>
    <w:p w:rsidR="00B60339" w:rsidRDefault="00B60339" w:rsidP="00B60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0339" w:rsidRPr="00B60339" w:rsidRDefault="00B60339" w:rsidP="00B60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339">
        <w:rPr>
          <w:u w:val="single"/>
        </w:rPr>
        <w:tab/>
        <w:t>Date</w:t>
      </w:r>
      <w:r w:rsidRPr="00B60339">
        <w:rPr>
          <w:u w:val="single"/>
        </w:rPr>
        <w:tab/>
        <w:t>Body</w:t>
      </w:r>
      <w:r w:rsidRPr="00B60339">
        <w:rPr>
          <w:u w:val="single"/>
        </w:rPr>
        <w:tab/>
        <w:t>Action Description with journal page number</w:t>
      </w:r>
      <w:r w:rsidRPr="00B60339">
        <w:rPr>
          <w:u w:val="single"/>
        </w:rPr>
        <w:tab/>
      </w:r>
    </w:p>
    <w:p w:rsidR="00CA1813" w:rsidRDefault="00CA1813" w:rsidP="00CA1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A93DD4">
        <w:t>Introduced and adopted (</w:t>
      </w:r>
      <w:hyperlink r:id="rId7" w:history="1">
        <w:r w:rsidRPr="00A93DD4">
          <w:rPr>
            <w:rStyle w:val="Hyperlink"/>
          </w:rPr>
          <w:t>House Journal</w:t>
        </w:r>
        <w:r w:rsidRPr="00A93DD4">
          <w:rPr>
            <w:rStyle w:val="Hyperlink"/>
          </w:rPr>
          <w:noBreakHyphen/>
          <w:t>page 4</w:t>
        </w:r>
      </w:hyperlink>
      <w:r w:rsidRPr="00A93DD4">
        <w:t>)</w:t>
      </w:r>
    </w:p>
    <w:p w:rsidR="00CA1813" w:rsidRDefault="00CA1813" w:rsidP="00CA1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4/15/2011</w:t>
      </w:r>
      <w:r>
        <w:tab/>
      </w:r>
      <w:r>
        <w:tab/>
      </w:r>
      <w:r w:rsidRPr="00A93DD4">
        <w:t>Scrivener's error corrected</w:t>
      </w:r>
    </w:p>
    <w:p w:rsidR="00CA1813" w:rsidRDefault="00CA1813" w:rsidP="00CA1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339" w:rsidRPr="00B60339" w:rsidRDefault="00B60339" w:rsidP="00B60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339" w:rsidRDefault="00B60339" w:rsidP="00B60339">
      <w:r w:rsidRPr="00B60339">
        <w:rPr>
          <w:b/>
        </w:rPr>
        <w:t>VERSIONS OF THIS BILL</w:t>
      </w:r>
    </w:p>
    <w:p w:rsidR="00B60339" w:rsidRDefault="00B60339" w:rsidP="00B60339"/>
    <w:p w:rsidR="00B60339" w:rsidRDefault="00A62744" w:rsidP="00B60339">
      <w:hyperlink r:id="rId8" w:history="1">
        <w:r w:rsidR="00B60339">
          <w:rPr>
            <w:rStyle w:val="Hyperlink"/>
          </w:rPr>
          <w:t>2/24/2011</w:t>
        </w:r>
      </w:hyperlink>
    </w:p>
    <w:p w:rsidR="00B60339" w:rsidRDefault="00B60339" w:rsidP="00B60339"/>
    <w:p w:rsidR="00B60339" w:rsidRDefault="00B60339" w:rsidP="00B60339">
      <w:pPr>
        <w:sectPr w:rsidR="00B60339" w:rsidSect="00B603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2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00E" w:rsidRPr="005B3C7E" w:rsidRDefault="00DA3968" w:rsidP="00C13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1300E" w:rsidRPr="005B3C7E">
        <w:rPr>
          <w:color w:val="000000" w:themeColor="text1"/>
          <w:u w:color="000000" w:themeColor="text1"/>
        </w:rPr>
        <w:t xml:space="preserve">EXPRESS THE PROFOUND SORROW OF THE </w:t>
      </w:r>
      <w:r w:rsidR="00C1300E">
        <w:rPr>
          <w:color w:val="000000" w:themeColor="text1"/>
          <w:u w:color="000000" w:themeColor="text1"/>
        </w:rPr>
        <w:t xml:space="preserve">SOUTH CAROLINA </w:t>
      </w:r>
      <w:r w:rsidR="0098654F">
        <w:rPr>
          <w:color w:val="000000" w:themeColor="text1"/>
          <w:u w:color="000000" w:themeColor="text1"/>
        </w:rPr>
        <w:t>HOUSE OF REPRESENTATIVES</w:t>
      </w:r>
      <w:r w:rsidR="00C1300E" w:rsidRPr="005B3C7E">
        <w:rPr>
          <w:color w:val="000000" w:themeColor="text1"/>
          <w:u w:color="000000" w:themeColor="text1"/>
        </w:rPr>
        <w:t xml:space="preserve"> UPON THE PASSING OF </w:t>
      </w:r>
      <w:r w:rsidR="00AD2BAE">
        <w:rPr>
          <w:color w:val="000000" w:themeColor="text1"/>
          <w:u w:color="000000" w:themeColor="text1"/>
        </w:rPr>
        <w:t xml:space="preserve">MRS. </w:t>
      </w:r>
      <w:r w:rsidR="000F23FA">
        <w:rPr>
          <w:color w:val="000000" w:themeColor="text1"/>
          <w:u w:color="000000" w:themeColor="text1"/>
        </w:rPr>
        <w:t>ROSE</w:t>
      </w:r>
      <w:r w:rsidR="00C1300E">
        <w:rPr>
          <w:color w:val="000000" w:themeColor="text1"/>
          <w:u w:color="000000" w:themeColor="text1"/>
        </w:rPr>
        <w:t xml:space="preserve">MARY </w:t>
      </w:r>
      <w:r w:rsidR="000F23FA">
        <w:rPr>
          <w:color w:val="000000" w:themeColor="text1"/>
          <w:u w:color="000000" w:themeColor="text1"/>
        </w:rPr>
        <w:t>H</w:t>
      </w:r>
      <w:r w:rsidR="00C1300E">
        <w:rPr>
          <w:color w:val="000000" w:themeColor="text1"/>
          <w:u w:color="000000" w:themeColor="text1"/>
        </w:rPr>
        <w:t xml:space="preserve">. </w:t>
      </w:r>
      <w:r w:rsidR="000F23FA">
        <w:rPr>
          <w:color w:val="000000" w:themeColor="text1"/>
          <w:u w:color="000000" w:themeColor="text1"/>
        </w:rPr>
        <w:t>LINDLEY</w:t>
      </w:r>
      <w:r w:rsidR="00C1300E">
        <w:rPr>
          <w:color w:val="000000" w:themeColor="text1"/>
          <w:u w:color="000000" w:themeColor="text1"/>
        </w:rPr>
        <w:t xml:space="preserve"> OF </w:t>
      </w:r>
      <w:r w:rsidR="0098654F">
        <w:rPr>
          <w:color w:val="000000" w:themeColor="text1"/>
          <w:u w:color="000000" w:themeColor="text1"/>
        </w:rPr>
        <w:t>ANDERSON</w:t>
      </w:r>
      <w:r w:rsidR="00C1300E">
        <w:rPr>
          <w:color w:val="000000" w:themeColor="text1"/>
          <w:u w:color="000000" w:themeColor="text1"/>
        </w:rPr>
        <w:t xml:space="preserve"> COUNTY</w:t>
      </w:r>
      <w:r w:rsidR="0098654F">
        <w:rPr>
          <w:color w:val="000000" w:themeColor="text1"/>
          <w:u w:color="000000" w:themeColor="text1"/>
        </w:rPr>
        <w:t xml:space="preserve">, </w:t>
      </w:r>
      <w:r w:rsidR="0098654F" w:rsidRPr="007B4648">
        <w:rPr>
          <w:color w:val="000000" w:themeColor="text1"/>
          <w:u w:color="000000" w:themeColor="text1"/>
        </w:rPr>
        <w:t>MEMBER OF THE TRI</w:t>
      </w:r>
      <w:r w:rsidR="00611358">
        <w:rPr>
          <w:color w:val="000000" w:themeColor="text1"/>
          <w:u w:color="000000" w:themeColor="text1"/>
        </w:rPr>
        <w:noBreakHyphen/>
      </w:r>
      <w:r w:rsidR="0098654F" w:rsidRPr="007B4648">
        <w:rPr>
          <w:color w:val="000000" w:themeColor="text1"/>
          <w:u w:color="000000" w:themeColor="text1"/>
        </w:rPr>
        <w:t>COUNTY TECHNICAL COLLEGE COMMISSION</w:t>
      </w:r>
      <w:r w:rsidR="0098654F">
        <w:rPr>
          <w:color w:val="000000" w:themeColor="text1"/>
          <w:u w:color="000000" w:themeColor="text1"/>
        </w:rPr>
        <w:t xml:space="preserve">, </w:t>
      </w:r>
      <w:r w:rsidR="0098654F" w:rsidRPr="005B3C7E">
        <w:rPr>
          <w:color w:val="000000" w:themeColor="text1"/>
          <w:u w:color="000000" w:themeColor="text1"/>
        </w:rPr>
        <w:t>AND T</w:t>
      </w:r>
      <w:r w:rsidR="00C1300E" w:rsidRPr="005B3C7E">
        <w:rPr>
          <w:color w:val="000000" w:themeColor="text1"/>
          <w:u w:color="000000" w:themeColor="text1"/>
        </w:rPr>
        <w:t>O EXTEND THE DEEPEST SYMPATHY</w:t>
      </w:r>
      <w:r w:rsidR="00C1300E">
        <w:rPr>
          <w:color w:val="000000" w:themeColor="text1"/>
          <w:u w:color="000000" w:themeColor="text1"/>
        </w:rPr>
        <w:t xml:space="preserve"> </w:t>
      </w:r>
      <w:r w:rsidR="00C1300E" w:rsidRPr="005B3C7E">
        <w:rPr>
          <w:color w:val="000000" w:themeColor="text1"/>
          <w:u w:color="000000" w:themeColor="text1"/>
        </w:rPr>
        <w:t>TO HER FAMILY AND MAN</w:t>
      </w:r>
      <w:r w:rsidR="00C1300E">
        <w:rPr>
          <w:color w:val="000000" w:themeColor="text1"/>
          <w:u w:color="000000" w:themeColor="text1"/>
        </w:rPr>
        <w:t>Y FRIENDS.</w:t>
      </w:r>
    </w:p>
    <w:p w:rsidR="009852A4" w:rsidRDefault="00985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549A" w:rsidRDefault="009852A4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549A" w:rsidRPr="005B3C7E">
        <w:rPr>
          <w:color w:val="000000" w:themeColor="text1"/>
          <w:u w:color="000000" w:themeColor="text1"/>
        </w:rPr>
        <w:t xml:space="preserve">the members of the South Carolina </w:t>
      </w:r>
      <w:r w:rsidR="00B25FE3">
        <w:t xml:space="preserve">House of Representatives were </w:t>
      </w:r>
      <w:r w:rsidR="008F549A" w:rsidRPr="005B3C7E">
        <w:rPr>
          <w:color w:val="000000" w:themeColor="text1"/>
          <w:u w:color="000000" w:themeColor="text1"/>
        </w:rPr>
        <w:t xml:space="preserve">deeply saddened to hear of the </w:t>
      </w:r>
      <w:r w:rsidR="008F549A">
        <w:rPr>
          <w:color w:val="000000" w:themeColor="text1"/>
          <w:u w:color="000000" w:themeColor="text1"/>
        </w:rPr>
        <w:t>death</w:t>
      </w:r>
      <w:r w:rsidR="008F549A" w:rsidRPr="005B3C7E">
        <w:rPr>
          <w:color w:val="000000" w:themeColor="text1"/>
          <w:u w:color="000000" w:themeColor="text1"/>
        </w:rPr>
        <w:t xml:space="preserve"> of </w:t>
      </w:r>
      <w:r w:rsidR="002A1BE3">
        <w:rPr>
          <w:color w:val="000000" w:themeColor="text1"/>
          <w:u w:color="000000" w:themeColor="text1"/>
        </w:rPr>
        <w:t>Mrs. Rosemary H. Lindley of Anderson County</w:t>
      </w:r>
      <w:r w:rsidR="0098654F">
        <w:rPr>
          <w:color w:val="000000" w:themeColor="text1"/>
          <w:u w:color="000000" w:themeColor="text1"/>
        </w:rPr>
        <w:t xml:space="preserve">, </w:t>
      </w:r>
      <w:r w:rsidR="000F23FA">
        <w:rPr>
          <w:color w:val="000000" w:themeColor="text1"/>
          <w:u w:color="000000" w:themeColor="text1"/>
        </w:rPr>
        <w:t>m</w:t>
      </w:r>
      <w:r w:rsidR="0098654F" w:rsidRPr="007B4648">
        <w:rPr>
          <w:color w:val="000000" w:themeColor="text1"/>
          <w:u w:color="000000" w:themeColor="text1"/>
        </w:rPr>
        <w:t>ember of the Tri</w:t>
      </w:r>
      <w:r w:rsidR="00611358">
        <w:rPr>
          <w:color w:val="000000" w:themeColor="text1"/>
          <w:u w:color="000000" w:themeColor="text1"/>
        </w:rPr>
        <w:noBreakHyphen/>
      </w:r>
      <w:r w:rsidR="0098654F" w:rsidRPr="007B4648">
        <w:rPr>
          <w:color w:val="000000" w:themeColor="text1"/>
          <w:u w:color="000000" w:themeColor="text1"/>
        </w:rPr>
        <w:t>County Technical College Commission</w:t>
      </w:r>
      <w:r w:rsidR="0098654F">
        <w:rPr>
          <w:color w:val="000000" w:themeColor="text1"/>
          <w:u w:color="000000" w:themeColor="text1"/>
        </w:rPr>
        <w:t>,</w:t>
      </w:r>
      <w:r w:rsidR="002A1BE3">
        <w:rPr>
          <w:color w:val="000000" w:themeColor="text1"/>
          <w:u w:color="000000" w:themeColor="text1"/>
        </w:rPr>
        <w:t xml:space="preserve"> </w:t>
      </w:r>
      <w:r w:rsidR="008F549A">
        <w:rPr>
          <w:color w:val="000000" w:themeColor="text1"/>
          <w:u w:color="000000" w:themeColor="text1"/>
        </w:rPr>
        <w:t xml:space="preserve">on </w:t>
      </w:r>
      <w:r w:rsidR="0098654F">
        <w:rPr>
          <w:color w:val="000000" w:themeColor="text1"/>
          <w:u w:color="000000" w:themeColor="text1"/>
        </w:rPr>
        <w:t>September 22, 2010</w:t>
      </w:r>
      <w:r w:rsidR="006A2780">
        <w:rPr>
          <w:color w:val="000000" w:themeColor="text1"/>
          <w:u w:color="000000" w:themeColor="text1"/>
        </w:rPr>
        <w:t xml:space="preserve"> during the legislative interim</w:t>
      </w:r>
      <w:r w:rsidR="008F549A">
        <w:rPr>
          <w:color w:val="000000" w:themeColor="text1"/>
          <w:u w:color="000000" w:themeColor="text1"/>
        </w:rPr>
        <w:t>; and</w:t>
      </w:r>
    </w:p>
    <w:p w:rsidR="008F549A" w:rsidRPr="005B3C7E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507460">
        <w:rPr>
          <w:color w:val="000000" w:themeColor="text1"/>
          <w:u w:color="000000" w:themeColor="text1"/>
        </w:rPr>
        <w:t xml:space="preserve">a </w:t>
      </w:r>
      <w:r w:rsidR="00AE1088">
        <w:rPr>
          <w:color w:val="000000" w:themeColor="text1"/>
          <w:u w:color="000000" w:themeColor="text1"/>
        </w:rPr>
        <w:t xml:space="preserve">committed, exemplary </w:t>
      </w:r>
      <w:r w:rsidR="00507460">
        <w:rPr>
          <w:color w:val="000000" w:themeColor="text1"/>
          <w:u w:color="000000" w:themeColor="text1"/>
        </w:rPr>
        <w:t xml:space="preserve">representative for </w:t>
      </w:r>
      <w:r w:rsidRPr="007B4648">
        <w:rPr>
          <w:color w:val="000000" w:themeColor="text1"/>
          <w:u w:color="000000" w:themeColor="text1"/>
        </w:rPr>
        <w:t xml:space="preserve">Anderson County </w:t>
      </w:r>
      <w:r w:rsidR="00507460">
        <w:rPr>
          <w:color w:val="000000" w:themeColor="text1"/>
          <w:u w:color="000000" w:themeColor="text1"/>
        </w:rPr>
        <w:t>on</w:t>
      </w:r>
      <w:r w:rsidRPr="007B4648">
        <w:rPr>
          <w:color w:val="000000" w:themeColor="text1"/>
          <w:u w:color="000000" w:themeColor="text1"/>
        </w:rPr>
        <w:t xml:space="preserve"> the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County Technical College Commission from 2001 until her death</w:t>
      </w:r>
      <w:r w:rsidR="00507460">
        <w:rPr>
          <w:color w:val="000000" w:themeColor="text1"/>
          <w:u w:color="000000" w:themeColor="text1"/>
        </w:rPr>
        <w:t xml:space="preserve">, Mrs. Lindley </w:t>
      </w:r>
      <w:r w:rsidRPr="007B4648">
        <w:rPr>
          <w:color w:val="000000" w:themeColor="text1"/>
          <w:u w:color="000000" w:themeColor="text1"/>
        </w:rPr>
        <w:t xml:space="preserve">during her tenure on the </w:t>
      </w:r>
      <w:r w:rsidR="00507460">
        <w:rPr>
          <w:color w:val="000000" w:themeColor="text1"/>
          <w:u w:color="000000" w:themeColor="text1"/>
        </w:rPr>
        <w:t>c</w:t>
      </w:r>
      <w:r w:rsidRPr="007B4648">
        <w:rPr>
          <w:color w:val="000000" w:themeColor="text1"/>
          <w:u w:color="000000" w:themeColor="text1"/>
        </w:rPr>
        <w:t>ommission demonstrated unyielding commitment to the community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college philosophy</w:t>
      </w:r>
      <w:r w:rsidR="00507460">
        <w:rPr>
          <w:color w:val="000000" w:themeColor="text1"/>
          <w:u w:color="000000" w:themeColor="text1"/>
        </w:rPr>
        <w:t xml:space="preserve">. In every way, she </w:t>
      </w:r>
      <w:r w:rsidRPr="007B4648">
        <w:rPr>
          <w:color w:val="000000" w:themeColor="text1"/>
          <w:u w:color="000000" w:themeColor="text1"/>
        </w:rPr>
        <w:t>pursued the mission and purpose of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County Technical College and the South Carolina Technical College System;</w:t>
      </w:r>
      <w:r>
        <w:rPr>
          <w:color w:val="000000" w:themeColor="text1"/>
          <w:u w:color="000000" w:themeColor="text1"/>
        </w:rPr>
        <w:t xml:space="preserve"> 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>Whereas, she was a tireless advocate for students and always had students</w:t>
      </w:r>
      <w:r w:rsidR="00611358" w:rsidRPr="00611358">
        <w:rPr>
          <w:color w:val="000000" w:themeColor="text1"/>
          <w:u w:color="000000" w:themeColor="text1"/>
        </w:rPr>
        <w:t>’</w:t>
      </w:r>
      <w:r w:rsidRPr="007B4648">
        <w:rPr>
          <w:color w:val="000000" w:themeColor="text1"/>
          <w:u w:color="000000" w:themeColor="text1"/>
        </w:rPr>
        <w:t xml:space="preserve"> access to an affordable, quality education at the forefront of her thoughts, actions, and decisions;</w:t>
      </w:r>
      <w:r>
        <w:rPr>
          <w:color w:val="000000" w:themeColor="text1"/>
          <w:u w:color="000000" w:themeColor="text1"/>
        </w:rPr>
        <w:t xml:space="preserve"> 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lastRenderedPageBreak/>
        <w:t xml:space="preserve">Whereas, </w:t>
      </w:r>
      <w:r w:rsidR="00712F6C" w:rsidRPr="007B4648">
        <w:rPr>
          <w:color w:val="000000" w:themeColor="text1"/>
          <w:u w:color="000000" w:themeColor="text1"/>
        </w:rPr>
        <w:t xml:space="preserve">actively involved in all </w:t>
      </w:r>
      <w:r w:rsidR="00712F6C">
        <w:rPr>
          <w:color w:val="000000" w:themeColor="text1"/>
          <w:u w:color="000000" w:themeColor="text1"/>
        </w:rPr>
        <w:t>c</w:t>
      </w:r>
      <w:r w:rsidR="00712F6C" w:rsidRPr="007B4648">
        <w:rPr>
          <w:color w:val="000000" w:themeColor="text1"/>
          <w:u w:color="000000" w:themeColor="text1"/>
        </w:rPr>
        <w:t>ommission meetings and workshops on the local, state, and national levels</w:t>
      </w:r>
      <w:r w:rsidR="00712F6C">
        <w:rPr>
          <w:color w:val="000000" w:themeColor="text1"/>
          <w:u w:color="000000" w:themeColor="text1"/>
        </w:rPr>
        <w:t>, sh</w:t>
      </w:r>
      <w:r w:rsidRPr="007B4648">
        <w:rPr>
          <w:color w:val="000000" w:themeColor="text1"/>
          <w:u w:color="000000" w:themeColor="text1"/>
        </w:rPr>
        <w:t>e served on the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 xml:space="preserve">County Technical College Commission </w:t>
      </w:r>
      <w:r w:rsidR="00712F6C" w:rsidRPr="007B4648">
        <w:rPr>
          <w:color w:val="000000" w:themeColor="text1"/>
          <w:u w:color="000000" w:themeColor="text1"/>
        </w:rPr>
        <w:t>Building Committee</w:t>
      </w:r>
      <w:r w:rsidR="00712F6C">
        <w:rPr>
          <w:color w:val="000000" w:themeColor="text1"/>
          <w:u w:color="000000" w:themeColor="text1"/>
        </w:rPr>
        <w:t xml:space="preserve"> and was </w:t>
      </w:r>
      <w:r w:rsidRPr="007B4648">
        <w:rPr>
          <w:color w:val="000000" w:themeColor="text1"/>
          <w:u w:color="000000" w:themeColor="text1"/>
        </w:rPr>
        <w:t>a strong proponent of the Gateway to College program at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County Technical College from its inception</w:t>
      </w:r>
      <w:r w:rsidR="001813E0">
        <w:rPr>
          <w:color w:val="000000" w:themeColor="text1"/>
          <w:u w:color="000000" w:themeColor="text1"/>
        </w:rPr>
        <w:t xml:space="preserve">. She </w:t>
      </w:r>
      <w:r w:rsidRPr="007B4648">
        <w:rPr>
          <w:color w:val="000000" w:themeColor="text1"/>
          <w:u w:color="000000" w:themeColor="text1"/>
        </w:rPr>
        <w:t xml:space="preserve">was among the three board members who </w:t>
      </w:r>
      <w:r w:rsidR="001813E0">
        <w:rPr>
          <w:color w:val="000000" w:themeColor="text1"/>
          <w:u w:color="000000" w:themeColor="text1"/>
        </w:rPr>
        <w:t>made</w:t>
      </w:r>
      <w:r w:rsidRPr="007B4648">
        <w:rPr>
          <w:color w:val="000000" w:themeColor="text1"/>
          <w:u w:color="000000" w:themeColor="text1"/>
        </w:rPr>
        <w:t xml:space="preserve"> on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site visits to observe other colleges</w:t>
      </w:r>
      <w:r w:rsidR="00611358" w:rsidRPr="00611358">
        <w:rPr>
          <w:color w:val="000000" w:themeColor="text1"/>
          <w:u w:color="000000" w:themeColor="text1"/>
        </w:rPr>
        <w:t>’</w:t>
      </w:r>
      <w:r w:rsidRPr="007B4648">
        <w:rPr>
          <w:color w:val="000000" w:themeColor="text1"/>
          <w:u w:color="000000" w:themeColor="text1"/>
        </w:rPr>
        <w:t xml:space="preserve"> programs and </w:t>
      </w:r>
      <w:r w:rsidR="00416193">
        <w:rPr>
          <w:color w:val="000000" w:themeColor="text1"/>
          <w:u w:color="000000" w:themeColor="text1"/>
        </w:rPr>
        <w:t xml:space="preserve">who </w:t>
      </w:r>
      <w:r w:rsidRPr="007B4648">
        <w:rPr>
          <w:color w:val="000000" w:themeColor="text1"/>
          <w:u w:color="000000" w:themeColor="text1"/>
        </w:rPr>
        <w:t>developed recommendations for the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 xml:space="preserve">County program; </w:t>
      </w:r>
      <w:r>
        <w:rPr>
          <w:color w:val="000000" w:themeColor="text1"/>
          <w:u w:color="000000" w:themeColor="text1"/>
        </w:rPr>
        <w:t>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 xml:space="preserve">Whereas, </w:t>
      </w:r>
      <w:r w:rsidR="006E2B68">
        <w:rPr>
          <w:color w:val="000000" w:themeColor="text1"/>
          <w:u w:color="000000" w:themeColor="text1"/>
        </w:rPr>
        <w:t>as a woman of faith</w:t>
      </w:r>
      <w:r w:rsidR="00F73F5C">
        <w:rPr>
          <w:color w:val="000000" w:themeColor="text1"/>
          <w:u w:color="000000" w:themeColor="text1"/>
        </w:rPr>
        <w:t xml:space="preserve"> and a </w:t>
      </w:r>
      <w:r w:rsidRPr="007B4648">
        <w:rPr>
          <w:color w:val="000000" w:themeColor="text1"/>
          <w:u w:color="000000" w:themeColor="text1"/>
        </w:rPr>
        <w:t>dedicated member of Central Presbyterian Church in Anderson</w:t>
      </w:r>
      <w:r w:rsidR="00F73F5C">
        <w:rPr>
          <w:color w:val="000000" w:themeColor="text1"/>
          <w:u w:color="000000" w:themeColor="text1"/>
        </w:rPr>
        <w:t>, Mrs. Lindley</w:t>
      </w:r>
      <w:r w:rsidR="006E2B68">
        <w:rPr>
          <w:color w:val="000000" w:themeColor="text1"/>
          <w:u w:color="000000" w:themeColor="text1"/>
        </w:rPr>
        <w:t xml:space="preserve"> </w:t>
      </w:r>
      <w:r w:rsidRPr="007B4648">
        <w:rPr>
          <w:color w:val="000000" w:themeColor="text1"/>
          <w:u w:color="000000" w:themeColor="text1"/>
        </w:rPr>
        <w:t>taught Sunda</w:t>
      </w:r>
      <w:r w:rsidR="006A2780">
        <w:rPr>
          <w:color w:val="000000" w:themeColor="text1"/>
          <w:u w:color="000000" w:themeColor="text1"/>
        </w:rPr>
        <w:t>y School, volunteered in Bible s</w:t>
      </w:r>
      <w:r w:rsidRPr="007B4648">
        <w:rPr>
          <w:color w:val="000000" w:themeColor="text1"/>
          <w:u w:color="000000" w:themeColor="text1"/>
        </w:rPr>
        <w:t xml:space="preserve">chools, worked with youth programs, and was a member of the Koinonia Sunday School Class; </w:t>
      </w:r>
      <w:r>
        <w:rPr>
          <w:color w:val="000000" w:themeColor="text1"/>
          <w:u w:color="000000" w:themeColor="text1"/>
        </w:rPr>
        <w:t>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>Whereas, she was</w:t>
      </w:r>
      <w:r w:rsidR="006A2780">
        <w:rPr>
          <w:color w:val="000000" w:themeColor="text1"/>
          <w:u w:color="000000" w:themeColor="text1"/>
        </w:rPr>
        <w:t xml:space="preserve"> a native of Anderson and deeply</w:t>
      </w:r>
      <w:r w:rsidRPr="007B4648">
        <w:rPr>
          <w:color w:val="000000" w:themeColor="text1"/>
          <w:u w:color="000000" w:themeColor="text1"/>
        </w:rPr>
        <w:t xml:space="preserve"> committed to her community, serving in various leadership capacities in the Anderson Junior Assembly, Anderson Woman</w:t>
      </w:r>
      <w:r w:rsidR="00611358" w:rsidRPr="00611358">
        <w:rPr>
          <w:color w:val="000000" w:themeColor="text1"/>
          <w:u w:color="000000" w:themeColor="text1"/>
        </w:rPr>
        <w:t>’</w:t>
      </w:r>
      <w:r w:rsidRPr="007B4648">
        <w:rPr>
          <w:color w:val="000000" w:themeColor="text1"/>
          <w:u w:color="000000" w:themeColor="text1"/>
        </w:rPr>
        <w:t>s Club, Anderson Cotillion Club, Anderson Garden Club, Anderson Debutante Club, and th</w:t>
      </w:r>
      <w:r>
        <w:rPr>
          <w:color w:val="000000" w:themeColor="text1"/>
          <w:u w:color="000000" w:themeColor="text1"/>
        </w:rPr>
        <w:t>e Golden Girls Investment Club; and</w:t>
      </w:r>
    </w:p>
    <w:p w:rsidR="00FE7682" w:rsidRDefault="00FE7682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FE7682" w:rsidP="00FE7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her husband, </w:t>
      </w:r>
      <w:r w:rsidRPr="004663F9">
        <w:rPr>
          <w:color w:val="000000" w:themeColor="text1"/>
          <w:u w:color="000000" w:themeColor="text1"/>
        </w:rPr>
        <w:t>Charles D. Lindley</w:t>
      </w:r>
      <w:r w:rsidR="00B03DA8">
        <w:rPr>
          <w:color w:val="000000" w:themeColor="text1"/>
          <w:u w:color="000000" w:themeColor="text1"/>
        </w:rPr>
        <w:t>;</w:t>
      </w:r>
      <w:r w:rsidRPr="004663F9">
        <w:rPr>
          <w:color w:val="000000" w:themeColor="text1"/>
          <w:u w:color="000000" w:themeColor="text1"/>
        </w:rPr>
        <w:t xml:space="preserve"> daughter Carrie Lindley Pruitt</w:t>
      </w:r>
      <w:r w:rsidR="00B03DA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4663F9">
        <w:rPr>
          <w:color w:val="000000" w:themeColor="text1"/>
          <w:u w:color="000000" w:themeColor="text1"/>
        </w:rPr>
        <w:t>son James Harley Lindley</w:t>
      </w:r>
      <w:r w:rsidR="00B03DA8">
        <w:rPr>
          <w:color w:val="000000" w:themeColor="text1"/>
          <w:u w:color="000000" w:themeColor="text1"/>
        </w:rPr>
        <w:t>;</w:t>
      </w:r>
      <w:r w:rsidRPr="004663F9">
        <w:rPr>
          <w:color w:val="000000" w:themeColor="text1"/>
          <w:u w:color="000000" w:themeColor="text1"/>
        </w:rPr>
        <w:t xml:space="preserve"> five grandchildren</w:t>
      </w:r>
      <w:r w:rsidR="00B03DA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a host of other relatives and friends; and</w:t>
      </w:r>
    </w:p>
    <w:p w:rsidR="00FE7682" w:rsidRDefault="00FE7682" w:rsidP="00FE7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="00FE7682">
        <w:rPr>
          <w:color w:val="000000" w:themeColor="text1"/>
          <w:u w:color="000000" w:themeColor="text1"/>
        </w:rPr>
        <w:t xml:space="preserve">Mrs. Lindley </w:t>
      </w:r>
      <w:r w:rsidR="00FE7682" w:rsidRPr="001C46A4">
        <w:rPr>
          <w:color w:val="000000" w:themeColor="text1"/>
          <w:u w:color="000000" w:themeColor="text1"/>
        </w:rPr>
        <w:t xml:space="preserve">will be remembered </w:t>
      </w:r>
      <w:r w:rsidR="00B72406">
        <w:rPr>
          <w:color w:val="000000" w:themeColor="text1"/>
          <w:u w:color="000000" w:themeColor="text1"/>
        </w:rPr>
        <w:t xml:space="preserve">for years to come </w:t>
      </w:r>
      <w:r w:rsidR="00FE7682" w:rsidRPr="001C46A4">
        <w:rPr>
          <w:color w:val="000000" w:themeColor="text1"/>
          <w:u w:color="000000" w:themeColor="text1"/>
        </w:rPr>
        <w:t xml:space="preserve">with affection and gratitude </w:t>
      </w:r>
      <w:r w:rsidR="00FE7682">
        <w:rPr>
          <w:color w:val="000000" w:themeColor="text1"/>
          <w:u w:color="000000" w:themeColor="text1"/>
        </w:rPr>
        <w:t>for her dedicated service to the people of South Carolina</w:t>
      </w:r>
      <w:r w:rsidR="009F726D">
        <w:rPr>
          <w:color w:val="000000" w:themeColor="text1"/>
          <w:u w:color="000000" w:themeColor="text1"/>
        </w:rPr>
        <w:t xml:space="preserve">, especially </w:t>
      </w:r>
      <w:r>
        <w:rPr>
          <w:color w:val="000000" w:themeColor="text1"/>
          <w:u w:color="000000" w:themeColor="text1"/>
        </w:rPr>
        <w:t xml:space="preserve">in the </w:t>
      </w:r>
      <w:r w:rsidR="009F726D">
        <w:rPr>
          <w:color w:val="000000" w:themeColor="text1"/>
          <w:u w:color="000000" w:themeColor="text1"/>
        </w:rPr>
        <w:t xml:space="preserve">county and </w:t>
      </w:r>
      <w:r>
        <w:rPr>
          <w:color w:val="000000" w:themeColor="text1"/>
          <w:u w:color="000000" w:themeColor="text1"/>
        </w:rPr>
        <w:t>community she served and loved for so long. Now, therefore,</w:t>
      </w:r>
    </w:p>
    <w:p w:rsidR="008F549A" w:rsidRPr="005B3C7E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549A" w:rsidRPr="005B3C7E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 this re</w:t>
      </w:r>
      <w:r w:rsidRPr="005B3C7E">
        <w:rPr>
          <w:color w:val="000000" w:themeColor="text1"/>
          <w:u w:color="000000" w:themeColor="text1"/>
        </w:rPr>
        <w:t xml:space="preserve">solution, express their profound sorrow upon the passing of </w:t>
      </w:r>
      <w:r w:rsidR="00530FD3">
        <w:rPr>
          <w:color w:val="000000" w:themeColor="text1"/>
          <w:u w:color="000000" w:themeColor="text1"/>
        </w:rPr>
        <w:t>Mrs. Rosemary H. Lindley of Anderson County, member of the Tri</w:t>
      </w:r>
      <w:r w:rsidR="00611358">
        <w:rPr>
          <w:color w:val="000000" w:themeColor="text1"/>
          <w:u w:color="000000" w:themeColor="text1"/>
        </w:rPr>
        <w:noBreakHyphen/>
      </w:r>
      <w:r w:rsidR="00530FD3">
        <w:rPr>
          <w:color w:val="000000" w:themeColor="text1"/>
          <w:u w:color="000000" w:themeColor="text1"/>
        </w:rPr>
        <w:t xml:space="preserve">County Technical College Commission, </w:t>
      </w:r>
      <w:r w:rsidRPr="005B3C7E">
        <w:rPr>
          <w:color w:val="000000" w:themeColor="text1"/>
          <w:u w:color="000000" w:themeColor="text1"/>
        </w:rPr>
        <w:t xml:space="preserve">and extend </w:t>
      </w:r>
      <w:r>
        <w:rPr>
          <w:color w:val="000000" w:themeColor="text1"/>
          <w:u w:color="000000" w:themeColor="text1"/>
        </w:rPr>
        <w:t>the</w:t>
      </w:r>
      <w:r w:rsidRPr="005B3C7E">
        <w:rPr>
          <w:color w:val="000000" w:themeColor="text1"/>
          <w:u w:color="000000" w:themeColor="text1"/>
        </w:rPr>
        <w:t xml:space="preserve">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162597" w:rsidRPr="004663F9">
        <w:rPr>
          <w:color w:val="000000" w:themeColor="text1"/>
          <w:u w:color="000000" w:themeColor="text1"/>
        </w:rPr>
        <w:t>Charles D. Lindley</w:t>
      </w:r>
      <w:r w:rsidR="001625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family.</w:t>
      </w:r>
    </w:p>
    <w:p w:rsidR="0087688B" w:rsidRDefault="006113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88B" w:rsidRDefault="0087688B" w:rsidP="00B60339">
      <w:pPr>
        <w:suppressAutoHyphens/>
      </w:pPr>
    </w:p>
    <w:sectPr w:rsidR="0087688B" w:rsidSect="00B603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26D" w:rsidRDefault="009F726D" w:rsidP="009F0C77">
      <w:r>
        <w:separator/>
      </w:r>
    </w:p>
  </w:endnote>
  <w:endnote w:type="continuationSeparator" w:id="0">
    <w:p w:rsidR="009F726D" w:rsidRDefault="009F72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7849DB-AE84-4B39-B0F5-E524B1339D28}"/>
    <w:embedBold r:id="rId2" w:fontKey="{F5BBAC9D-1C8F-4388-8355-B8BE8FA4E6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D9F7DD-8479-44BB-99A8-A48CF4706B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878530-D7BC-428B-89FE-53DA49CF4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F43481-3942-4B8E-84FA-76C8C0CC32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339" w:rsidRPr="0087688B" w:rsidRDefault="00B60339" w:rsidP="008768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r w:rsidR="00A62744">
      <w:fldChar w:fldCharType="begin"/>
    </w:r>
    <w:r w:rsidR="00A62744">
      <w:instrText xml:space="preserve"> PAGE  \* MERGEFORMAT </w:instrText>
    </w:r>
    <w:r w:rsidR="00A62744">
      <w:fldChar w:fldCharType="separate"/>
    </w:r>
    <w:r w:rsidR="00A62744">
      <w:rPr>
        <w:noProof/>
      </w:rPr>
      <w:t>1</w:t>
    </w:r>
    <w:r w:rsidR="00A627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26D" w:rsidRDefault="009F726D" w:rsidP="009F0C77">
      <w:r>
        <w:separator/>
      </w:r>
    </w:p>
  </w:footnote>
  <w:footnote w:type="continuationSeparator" w:id="0">
    <w:p w:rsidR="009F726D" w:rsidRDefault="009F72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2SD11"/>
    <w:docVar w:name="CoverBillType" w:val="r"/>
    <w:docVar w:name="docpath" w:val="L:\Council\bills\RM\1092SD11.DOCX"/>
    <w:docVar w:name="dvBillNumber" w:val="37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042F"/>
    <w:rsid w:val="00011869"/>
    <w:rsid w:val="00013847"/>
    <w:rsid w:val="000335A7"/>
    <w:rsid w:val="00052702"/>
    <w:rsid w:val="00094643"/>
    <w:rsid w:val="000E1785"/>
    <w:rsid w:val="000F23FA"/>
    <w:rsid w:val="000F40FA"/>
    <w:rsid w:val="0010776B"/>
    <w:rsid w:val="001141BC"/>
    <w:rsid w:val="00125098"/>
    <w:rsid w:val="00133E66"/>
    <w:rsid w:val="001420D8"/>
    <w:rsid w:val="001435A3"/>
    <w:rsid w:val="00162597"/>
    <w:rsid w:val="001813E0"/>
    <w:rsid w:val="00184A9D"/>
    <w:rsid w:val="001D08F2"/>
    <w:rsid w:val="001D525B"/>
    <w:rsid w:val="001D7F4F"/>
    <w:rsid w:val="002321B6"/>
    <w:rsid w:val="00250967"/>
    <w:rsid w:val="002543C8"/>
    <w:rsid w:val="0027042F"/>
    <w:rsid w:val="00284AAE"/>
    <w:rsid w:val="002A1BE3"/>
    <w:rsid w:val="002C0ED2"/>
    <w:rsid w:val="002D30AB"/>
    <w:rsid w:val="002D5A2B"/>
    <w:rsid w:val="002E5912"/>
    <w:rsid w:val="00325348"/>
    <w:rsid w:val="0032732C"/>
    <w:rsid w:val="0033242B"/>
    <w:rsid w:val="00336AD0"/>
    <w:rsid w:val="0037079A"/>
    <w:rsid w:val="003D01E8"/>
    <w:rsid w:val="003E5288"/>
    <w:rsid w:val="003F6D79"/>
    <w:rsid w:val="00416193"/>
    <w:rsid w:val="0041760A"/>
    <w:rsid w:val="00417C01"/>
    <w:rsid w:val="004809EE"/>
    <w:rsid w:val="004E7D54"/>
    <w:rsid w:val="00507460"/>
    <w:rsid w:val="005273C6"/>
    <w:rsid w:val="00530A69"/>
    <w:rsid w:val="00530FD3"/>
    <w:rsid w:val="00545593"/>
    <w:rsid w:val="00577C6C"/>
    <w:rsid w:val="005B579C"/>
    <w:rsid w:val="005C065F"/>
    <w:rsid w:val="005C2FE2"/>
    <w:rsid w:val="005E2BC9"/>
    <w:rsid w:val="005E6F44"/>
    <w:rsid w:val="00605102"/>
    <w:rsid w:val="00611358"/>
    <w:rsid w:val="006215AA"/>
    <w:rsid w:val="00633DAD"/>
    <w:rsid w:val="006913C9"/>
    <w:rsid w:val="0069470D"/>
    <w:rsid w:val="006A2780"/>
    <w:rsid w:val="006E2B68"/>
    <w:rsid w:val="00712F6C"/>
    <w:rsid w:val="00734F00"/>
    <w:rsid w:val="007458E6"/>
    <w:rsid w:val="007A70AE"/>
    <w:rsid w:val="008362E8"/>
    <w:rsid w:val="0087688B"/>
    <w:rsid w:val="008A1768"/>
    <w:rsid w:val="008F4429"/>
    <w:rsid w:val="008F549A"/>
    <w:rsid w:val="0094021A"/>
    <w:rsid w:val="00971664"/>
    <w:rsid w:val="009852A4"/>
    <w:rsid w:val="0098654F"/>
    <w:rsid w:val="009C6A0B"/>
    <w:rsid w:val="009F0C77"/>
    <w:rsid w:val="009F4DD1"/>
    <w:rsid w:val="009F726D"/>
    <w:rsid w:val="00A41684"/>
    <w:rsid w:val="00A53D42"/>
    <w:rsid w:val="00A62744"/>
    <w:rsid w:val="00A64E80"/>
    <w:rsid w:val="00A72BCD"/>
    <w:rsid w:val="00A741D9"/>
    <w:rsid w:val="00A833AB"/>
    <w:rsid w:val="00A9741D"/>
    <w:rsid w:val="00AA3F39"/>
    <w:rsid w:val="00AD2BAE"/>
    <w:rsid w:val="00AD4B17"/>
    <w:rsid w:val="00AE0D30"/>
    <w:rsid w:val="00AE1088"/>
    <w:rsid w:val="00B03DA8"/>
    <w:rsid w:val="00B25FE3"/>
    <w:rsid w:val="00B412D4"/>
    <w:rsid w:val="00B60339"/>
    <w:rsid w:val="00B72406"/>
    <w:rsid w:val="00BE3C22"/>
    <w:rsid w:val="00BE4369"/>
    <w:rsid w:val="00C0153A"/>
    <w:rsid w:val="00C0345E"/>
    <w:rsid w:val="00C1300E"/>
    <w:rsid w:val="00C3483A"/>
    <w:rsid w:val="00C37117"/>
    <w:rsid w:val="00C74E9D"/>
    <w:rsid w:val="00C82FD3"/>
    <w:rsid w:val="00C92819"/>
    <w:rsid w:val="00C97F18"/>
    <w:rsid w:val="00CA1813"/>
    <w:rsid w:val="00CC6B7B"/>
    <w:rsid w:val="00CD2089"/>
    <w:rsid w:val="00CD498A"/>
    <w:rsid w:val="00D27280"/>
    <w:rsid w:val="00D35A27"/>
    <w:rsid w:val="00D703D4"/>
    <w:rsid w:val="00D73A67"/>
    <w:rsid w:val="00D970A9"/>
    <w:rsid w:val="00DA3968"/>
    <w:rsid w:val="00DF3845"/>
    <w:rsid w:val="00E41911"/>
    <w:rsid w:val="00E92EEF"/>
    <w:rsid w:val="00EB2FC4"/>
    <w:rsid w:val="00EF6BC6"/>
    <w:rsid w:val="00F24442"/>
    <w:rsid w:val="00F50AE3"/>
    <w:rsid w:val="00F67CF1"/>
    <w:rsid w:val="00F73F5C"/>
    <w:rsid w:val="00F840F0"/>
    <w:rsid w:val="00FB0D0D"/>
    <w:rsid w:val="00FB43B4"/>
    <w:rsid w:val="00FC39CA"/>
    <w:rsid w:val="00FE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FB60A9-72DF-4700-B3A5-E0ECADC3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3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3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03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54_201102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7C01F-9D66-4675-BFC9-57FFF4B50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540</Words>
  <Characters>3039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3754: Rosemary H. Lindley - South Carolina Legislature Online</dc:title>
  <dc:subject/>
  <dc:creator>rosannemcdowell</dc:creator>
  <cp:keywords/>
  <dc:description/>
  <cp:lastModifiedBy>N Cumfer</cp:lastModifiedBy>
  <cp:revision>2</cp:revision>
  <cp:lastPrinted>2011-02-23T20:11:00Z</cp:lastPrinted>
  <dcterms:created xsi:type="dcterms:W3CDTF">2014-11-21T21:48:00Z</dcterms:created>
  <dcterms:modified xsi:type="dcterms:W3CDTF">2014-11-21T21:48:00Z</dcterms:modified>
</cp:coreProperties>
</file>