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008" w:rsidRDefault="00311008" w:rsidP="00311008">
      <w:pPr>
        <w:widowControl w:val="0"/>
        <w:jc w:val="center"/>
      </w:pPr>
      <w:bookmarkStart w:id="0" w:name="_GoBack"/>
      <w:bookmarkEnd w:id="0"/>
      <w:r w:rsidRPr="00311008">
        <w:rPr>
          <w:b/>
        </w:rPr>
        <w:t>South Carolina General Assembly</w:t>
      </w:r>
    </w:p>
    <w:p w:rsidR="00311008" w:rsidRDefault="00311008" w:rsidP="00311008">
      <w:pPr>
        <w:widowControl w:val="0"/>
        <w:jc w:val="center"/>
      </w:pPr>
      <w:r>
        <w:t>119th Session, 2011-2012</w:t>
      </w:r>
    </w:p>
    <w:p w:rsidR="00311008" w:rsidRDefault="00311008" w:rsidP="00311008">
      <w:pPr>
        <w:widowControl w:val="0"/>
        <w:jc w:val="left"/>
      </w:pPr>
    </w:p>
    <w:p w:rsidR="00311008" w:rsidRDefault="00311008" w:rsidP="00311008">
      <w:pPr>
        <w:widowControl w:val="0"/>
        <w:jc w:val="left"/>
        <w:rPr>
          <w:b/>
        </w:rPr>
      </w:pPr>
      <w:r w:rsidRPr="00311008">
        <w:rPr>
          <w:b/>
        </w:rPr>
        <w:t>H. 3846</w:t>
      </w:r>
    </w:p>
    <w:p w:rsidR="00311008" w:rsidRDefault="00311008" w:rsidP="00311008">
      <w:pPr>
        <w:widowControl w:val="0"/>
        <w:jc w:val="left"/>
        <w:rPr>
          <w:b/>
        </w:rPr>
      </w:pPr>
    </w:p>
    <w:p w:rsidR="00311008" w:rsidRDefault="00311008" w:rsidP="00311008">
      <w:pPr>
        <w:widowControl w:val="0"/>
        <w:jc w:val="left"/>
      </w:pPr>
      <w:r w:rsidRPr="00311008">
        <w:rPr>
          <w:b/>
        </w:rPr>
        <w:t>STATUS INFORMATION</w:t>
      </w:r>
    </w:p>
    <w:p w:rsidR="00311008" w:rsidRDefault="00311008" w:rsidP="00311008">
      <w:pPr>
        <w:widowControl w:val="0"/>
        <w:jc w:val="left"/>
      </w:pPr>
    </w:p>
    <w:p w:rsidR="00311008" w:rsidRDefault="00311008" w:rsidP="00311008">
      <w:pPr>
        <w:widowControl w:val="0"/>
        <w:jc w:val="left"/>
      </w:pPr>
      <w:r>
        <w:t>House Resolution</w:t>
      </w:r>
    </w:p>
    <w:p w:rsidR="00311008" w:rsidRDefault="00311008" w:rsidP="00311008">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311008" w:rsidRDefault="00311008" w:rsidP="00311008">
      <w:pPr>
        <w:widowControl w:val="0"/>
        <w:jc w:val="left"/>
      </w:pPr>
      <w:r>
        <w:t>Document Path: l:\council\bills\agm\18838bh11.docx</w:t>
      </w:r>
    </w:p>
    <w:p w:rsidR="00311008" w:rsidRDefault="00311008" w:rsidP="00311008">
      <w:pPr>
        <w:widowControl w:val="0"/>
        <w:jc w:val="left"/>
      </w:pPr>
    </w:p>
    <w:p w:rsidR="00311008" w:rsidRDefault="00311008" w:rsidP="00311008">
      <w:pPr>
        <w:widowControl w:val="0"/>
        <w:jc w:val="left"/>
      </w:pPr>
      <w:r>
        <w:t>Introduced in the House on March 8, 2011</w:t>
      </w:r>
    </w:p>
    <w:p w:rsidR="00311008" w:rsidRDefault="00311008" w:rsidP="00311008">
      <w:pPr>
        <w:widowControl w:val="0"/>
        <w:jc w:val="left"/>
      </w:pPr>
      <w:r>
        <w:t>Adopted by the House on March 8, 2011</w:t>
      </w:r>
    </w:p>
    <w:p w:rsidR="00311008" w:rsidRDefault="00311008" w:rsidP="00311008">
      <w:pPr>
        <w:widowControl w:val="0"/>
        <w:jc w:val="left"/>
      </w:pPr>
    </w:p>
    <w:p w:rsidR="00311008" w:rsidRDefault="00311008" w:rsidP="00311008">
      <w:pPr>
        <w:widowControl w:val="0"/>
        <w:jc w:val="left"/>
      </w:pPr>
      <w:r>
        <w:t xml:space="preserve">Summary: </w:t>
      </w:r>
      <w:r w:rsidR="00272F41">
        <w:t>Stephen Edward Penton</w:t>
      </w:r>
    </w:p>
    <w:p w:rsidR="00311008" w:rsidRDefault="00311008" w:rsidP="00311008">
      <w:pPr>
        <w:widowControl w:val="0"/>
        <w:jc w:val="left"/>
      </w:pPr>
    </w:p>
    <w:p w:rsidR="00311008" w:rsidRDefault="00311008" w:rsidP="00311008">
      <w:pPr>
        <w:widowControl w:val="0"/>
        <w:jc w:val="left"/>
      </w:pPr>
    </w:p>
    <w:p w:rsidR="00311008" w:rsidRDefault="00311008" w:rsidP="00311008">
      <w:pPr>
        <w:widowControl w:val="0"/>
        <w:tabs>
          <w:tab w:val="center" w:pos="590"/>
          <w:tab w:val="center" w:pos="1440"/>
          <w:tab w:val="left" w:pos="1872"/>
          <w:tab w:val="left" w:pos="9187"/>
        </w:tabs>
        <w:jc w:val="left"/>
      </w:pPr>
      <w:r w:rsidRPr="00311008">
        <w:rPr>
          <w:b/>
        </w:rPr>
        <w:t>HISTORY OF LEGISLATIVE ACTIONS</w:t>
      </w:r>
    </w:p>
    <w:p w:rsidR="00311008" w:rsidRDefault="00311008" w:rsidP="00311008">
      <w:pPr>
        <w:widowControl w:val="0"/>
        <w:tabs>
          <w:tab w:val="center" w:pos="590"/>
          <w:tab w:val="center" w:pos="1440"/>
          <w:tab w:val="left" w:pos="1872"/>
          <w:tab w:val="left" w:pos="9187"/>
        </w:tabs>
        <w:jc w:val="left"/>
      </w:pPr>
    </w:p>
    <w:p w:rsidR="00311008" w:rsidRPr="00311008" w:rsidRDefault="00311008" w:rsidP="00311008">
      <w:pPr>
        <w:widowControl w:val="0"/>
        <w:tabs>
          <w:tab w:val="center" w:pos="590"/>
          <w:tab w:val="center" w:pos="1440"/>
          <w:tab w:val="left" w:pos="1872"/>
          <w:tab w:val="left" w:pos="9187"/>
        </w:tabs>
        <w:jc w:val="left"/>
      </w:pPr>
      <w:r w:rsidRPr="00311008">
        <w:rPr>
          <w:u w:val="single"/>
        </w:rPr>
        <w:tab/>
        <w:t>Date</w:t>
      </w:r>
      <w:r w:rsidRPr="00311008">
        <w:rPr>
          <w:u w:val="single"/>
        </w:rPr>
        <w:tab/>
        <w:t>Body</w:t>
      </w:r>
      <w:r w:rsidRPr="00311008">
        <w:rPr>
          <w:u w:val="single"/>
        </w:rPr>
        <w:tab/>
        <w:t>Action Description with journal page number</w:t>
      </w:r>
      <w:r w:rsidRPr="00311008">
        <w:rPr>
          <w:u w:val="single"/>
        </w:rPr>
        <w:tab/>
      </w:r>
    </w:p>
    <w:p w:rsidR="00C24D66" w:rsidRDefault="00C24D66" w:rsidP="00C24D66">
      <w:pPr>
        <w:widowControl w:val="0"/>
        <w:tabs>
          <w:tab w:val="right" w:pos="1008"/>
          <w:tab w:val="left" w:pos="1152"/>
          <w:tab w:val="left" w:pos="1872"/>
          <w:tab w:val="left" w:pos="9187"/>
        </w:tabs>
        <w:ind w:left="2088" w:hanging="2088"/>
        <w:jc w:val="left"/>
      </w:pPr>
      <w:r>
        <w:tab/>
        <w:t>3/8/2011</w:t>
      </w:r>
      <w:r>
        <w:tab/>
        <w:t>House</w:t>
      </w:r>
      <w:r>
        <w:tab/>
      </w:r>
      <w:r w:rsidRPr="0091108C">
        <w:t>Introduced and adopted (</w:t>
      </w:r>
      <w:hyperlink r:id="rId7" w:history="1">
        <w:r w:rsidRPr="0091108C">
          <w:rPr>
            <w:rStyle w:val="Hyperlink"/>
          </w:rPr>
          <w:t>House Journal</w:t>
        </w:r>
        <w:r w:rsidRPr="0091108C">
          <w:rPr>
            <w:rStyle w:val="Hyperlink"/>
          </w:rPr>
          <w:noBreakHyphen/>
          <w:t>page 28</w:t>
        </w:r>
      </w:hyperlink>
      <w:r w:rsidRPr="0091108C">
        <w:t>)</w:t>
      </w:r>
    </w:p>
    <w:p w:rsidR="00C24D66" w:rsidRDefault="00C24D66" w:rsidP="00C24D66">
      <w:pPr>
        <w:widowControl w:val="0"/>
        <w:tabs>
          <w:tab w:val="right" w:pos="1008"/>
          <w:tab w:val="left" w:pos="1152"/>
          <w:tab w:val="left" w:pos="1872"/>
          <w:tab w:val="left" w:pos="9187"/>
        </w:tabs>
        <w:ind w:left="2088" w:hanging="2088"/>
        <w:jc w:val="left"/>
      </w:pPr>
    </w:p>
    <w:p w:rsidR="00311008" w:rsidRPr="00311008" w:rsidRDefault="00311008" w:rsidP="00311008">
      <w:pPr>
        <w:widowControl w:val="0"/>
        <w:tabs>
          <w:tab w:val="right" w:pos="1008"/>
          <w:tab w:val="left" w:pos="1152"/>
          <w:tab w:val="left" w:pos="1872"/>
          <w:tab w:val="left" w:pos="9187"/>
        </w:tabs>
        <w:ind w:left="2088" w:hanging="2088"/>
        <w:jc w:val="left"/>
      </w:pPr>
    </w:p>
    <w:p w:rsidR="00311008" w:rsidRDefault="00311008" w:rsidP="00311008">
      <w:r w:rsidRPr="00311008">
        <w:rPr>
          <w:b/>
        </w:rPr>
        <w:t>VERSIONS OF THIS BILL</w:t>
      </w:r>
    </w:p>
    <w:p w:rsidR="00311008" w:rsidRDefault="00311008" w:rsidP="00311008"/>
    <w:p w:rsidR="00311008" w:rsidRDefault="00A82E2E" w:rsidP="00311008">
      <w:hyperlink r:id="rId8" w:history="1">
        <w:r w:rsidR="00311008">
          <w:rPr>
            <w:rStyle w:val="Hyperlink"/>
          </w:rPr>
          <w:t>3/8/2011</w:t>
        </w:r>
      </w:hyperlink>
    </w:p>
    <w:p w:rsidR="00311008" w:rsidRDefault="00311008" w:rsidP="00311008"/>
    <w:p w:rsidR="00311008" w:rsidRDefault="00311008" w:rsidP="00311008">
      <w:pPr>
        <w:sectPr w:rsidR="00311008" w:rsidSect="0031100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011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STEPHEN EDWARD PENTON FOR HIS NOTEWORTHY ACHIEVEMENTS IN THE BOY SCOUTS OF AMERICA, AND CONGRATULATE HIM UPON ACHIEVING THE PRESTIGIOUS RANK OF EAGLE SCOUT, THE HIGHEST AWARD IN SCOUTING.</w:t>
      </w:r>
    </w:p>
    <w:p w:rsidR="00D40111" w:rsidRDefault="00D401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Stephen Edward Penton of Troop 830 of the Pee Dee Area Council has successfully completed the requirements for the rank of Eagle Scout; and</w:t>
      </w: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Stephen Edward Penton who selflessly give of their time, talents, and energy to enrich their local communities and our State.  Now, therefore,</w:t>
      </w: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Stephen Edward Penton for his noteworthy achievements in the Boy Scouts of America, and congratulate him upon achieving the prestigious rank of Eagle Scout, the highest award in Scouting. </w:t>
      </w: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B0B" w:rsidRDefault="00034B0B" w:rsidP="0003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Stephen Edward Penton.</w:t>
      </w:r>
    </w:p>
    <w:p w:rsidR="004F563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5635" w:rsidRDefault="004F5635" w:rsidP="00311008">
      <w:pPr>
        <w:suppressAutoHyphens/>
      </w:pPr>
    </w:p>
    <w:sectPr w:rsidR="004F5635" w:rsidSect="0031100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111" w:rsidRDefault="00D40111" w:rsidP="009F0C77">
      <w:r>
        <w:separator/>
      </w:r>
    </w:p>
  </w:endnote>
  <w:endnote w:type="continuationSeparator" w:id="0">
    <w:p w:rsidR="00D40111" w:rsidRDefault="00D401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AC6EFA-7CE8-4810-88AB-AFB625EAC2E1}"/>
    <w:embedBold r:id="rId2" w:fontKey="{667A6D57-3693-4380-81F3-15D5B7A793F3}"/>
  </w:font>
  <w:font w:name="Calibri">
    <w:panose1 w:val="020F0502020204030204"/>
    <w:charset w:val="00"/>
    <w:family w:val="swiss"/>
    <w:pitch w:val="variable"/>
    <w:sig w:usb0="E10002FF" w:usb1="4000ACFF" w:usb2="00000009" w:usb3="00000000" w:csb0="0000019F" w:csb1="00000000"/>
    <w:embedRegular r:id="rId3" w:fontKey="{CA7CB8C2-0ADB-4242-80CF-C171DBB3A6C4}"/>
  </w:font>
  <w:font w:name="Cambria">
    <w:panose1 w:val="02040503050406030204"/>
    <w:charset w:val="00"/>
    <w:family w:val="roman"/>
    <w:pitch w:val="variable"/>
    <w:sig w:usb0="E00002FF" w:usb1="400004FF" w:usb2="00000000" w:usb3="00000000" w:csb0="0000019F" w:csb1="00000000"/>
    <w:embedRegular r:id="rId4" w:fontKey="{90B080BB-D776-4898-8599-85D451C3DF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008" w:rsidRPr="004F5635" w:rsidRDefault="00311008" w:rsidP="004F5635">
    <w:pPr>
      <w:pStyle w:val="Footer"/>
      <w:tabs>
        <w:tab w:val="clear" w:pos="4680"/>
        <w:tab w:val="clear" w:pos="9360"/>
        <w:tab w:val="center" w:pos="2995"/>
      </w:tabs>
      <w:spacing w:before="120"/>
    </w:pPr>
    <w:r>
      <w:t>[3846]</w:t>
    </w:r>
    <w:r>
      <w:tab/>
    </w:r>
    <w:r w:rsidR="00A82E2E">
      <w:fldChar w:fldCharType="begin"/>
    </w:r>
    <w:r w:rsidR="00A82E2E">
      <w:instrText xml:space="preserve"> PAGE  \* MERGEFORMAT </w:instrText>
    </w:r>
    <w:r w:rsidR="00A82E2E">
      <w:fldChar w:fldCharType="separate"/>
    </w:r>
    <w:r w:rsidR="00A82E2E">
      <w:rPr>
        <w:noProof/>
      </w:rPr>
      <w:t>1</w:t>
    </w:r>
    <w:r w:rsidR="00A82E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111" w:rsidRDefault="00D40111" w:rsidP="009F0C77">
      <w:r>
        <w:separator/>
      </w:r>
    </w:p>
  </w:footnote>
  <w:footnote w:type="continuationSeparator" w:id="0">
    <w:p w:rsidR="00D40111" w:rsidRDefault="00D401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38BH11"/>
    <w:docVar w:name="CoverBillType" w:val="r"/>
    <w:docVar w:name="docpath" w:val="L:\Council\bills\AGM\18838BH11.DOCX"/>
    <w:docVar w:name="dvBillNumber" w:val="3846"/>
    <w:docVar w:name="dvBillNumberPrefix" w:val="H. "/>
    <w:docVar w:name="dvOriginalBody" w:val="House"/>
    <w:docVar w:name="dvSteno" w:val="AGM"/>
    <w:docVar w:name="NameofBody" w:val="h"/>
    <w:docVar w:name="vgroup2" w:val="Council"/>
  </w:docVars>
  <w:rsids>
    <w:rsidRoot w:val="00F44772"/>
    <w:rsid w:val="00011869"/>
    <w:rsid w:val="00034B0B"/>
    <w:rsid w:val="000A68BA"/>
    <w:rsid w:val="000E1785"/>
    <w:rsid w:val="000E306F"/>
    <w:rsid w:val="000F40FA"/>
    <w:rsid w:val="0010776B"/>
    <w:rsid w:val="001219E8"/>
    <w:rsid w:val="00133E66"/>
    <w:rsid w:val="001435A3"/>
    <w:rsid w:val="001A5943"/>
    <w:rsid w:val="001D08F2"/>
    <w:rsid w:val="001D525B"/>
    <w:rsid w:val="001D7F4F"/>
    <w:rsid w:val="001E422C"/>
    <w:rsid w:val="002321B6"/>
    <w:rsid w:val="00250967"/>
    <w:rsid w:val="002543C8"/>
    <w:rsid w:val="00272F41"/>
    <w:rsid w:val="0028178F"/>
    <w:rsid w:val="00284AAE"/>
    <w:rsid w:val="002E5912"/>
    <w:rsid w:val="00311008"/>
    <w:rsid w:val="00325348"/>
    <w:rsid w:val="0032732C"/>
    <w:rsid w:val="00336AD0"/>
    <w:rsid w:val="0037079A"/>
    <w:rsid w:val="00376E62"/>
    <w:rsid w:val="003D01E8"/>
    <w:rsid w:val="003D2C7F"/>
    <w:rsid w:val="003E5288"/>
    <w:rsid w:val="003F6D79"/>
    <w:rsid w:val="0041760A"/>
    <w:rsid w:val="00417C01"/>
    <w:rsid w:val="00474DEA"/>
    <w:rsid w:val="004809EE"/>
    <w:rsid w:val="004E7D54"/>
    <w:rsid w:val="004F5635"/>
    <w:rsid w:val="005273C6"/>
    <w:rsid w:val="00530A69"/>
    <w:rsid w:val="00545593"/>
    <w:rsid w:val="00577C6C"/>
    <w:rsid w:val="005A2AB0"/>
    <w:rsid w:val="005C2FE2"/>
    <w:rsid w:val="005E2BC9"/>
    <w:rsid w:val="00605102"/>
    <w:rsid w:val="006215AA"/>
    <w:rsid w:val="006913C9"/>
    <w:rsid w:val="0069470D"/>
    <w:rsid w:val="006C6323"/>
    <w:rsid w:val="00734F00"/>
    <w:rsid w:val="007A70AE"/>
    <w:rsid w:val="007B65CA"/>
    <w:rsid w:val="008200DB"/>
    <w:rsid w:val="008362E8"/>
    <w:rsid w:val="008A1768"/>
    <w:rsid w:val="008F4429"/>
    <w:rsid w:val="0094021A"/>
    <w:rsid w:val="009C6A0B"/>
    <w:rsid w:val="009F0C77"/>
    <w:rsid w:val="009F4DD1"/>
    <w:rsid w:val="00A41684"/>
    <w:rsid w:val="00A64E80"/>
    <w:rsid w:val="00A72BCD"/>
    <w:rsid w:val="00A741D9"/>
    <w:rsid w:val="00A82E2E"/>
    <w:rsid w:val="00A833AB"/>
    <w:rsid w:val="00A9741D"/>
    <w:rsid w:val="00AD4B17"/>
    <w:rsid w:val="00B329C1"/>
    <w:rsid w:val="00B412D4"/>
    <w:rsid w:val="00BE3C22"/>
    <w:rsid w:val="00C0345E"/>
    <w:rsid w:val="00C24D66"/>
    <w:rsid w:val="00C3483A"/>
    <w:rsid w:val="00C50C35"/>
    <w:rsid w:val="00C74E9D"/>
    <w:rsid w:val="00C82FD3"/>
    <w:rsid w:val="00C84861"/>
    <w:rsid w:val="00C92819"/>
    <w:rsid w:val="00CC6B7B"/>
    <w:rsid w:val="00CD2089"/>
    <w:rsid w:val="00D40111"/>
    <w:rsid w:val="00D50F76"/>
    <w:rsid w:val="00D73A67"/>
    <w:rsid w:val="00D86294"/>
    <w:rsid w:val="00D970A9"/>
    <w:rsid w:val="00DF3845"/>
    <w:rsid w:val="00E41911"/>
    <w:rsid w:val="00E92EEF"/>
    <w:rsid w:val="00EA61F3"/>
    <w:rsid w:val="00EE425D"/>
    <w:rsid w:val="00F24442"/>
    <w:rsid w:val="00F4477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FCAC030-602D-41FE-B0E5-96532CCF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110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46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1C647-1D78-4A7E-8A8E-530C4DE49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3492</Characters>
  <Application>Microsoft Office Word</Application>
  <DocSecurity>4</DocSecurity>
  <Lines>103</Lines>
  <Paragraphs>27</Paragraphs>
  <ScaleCrop>false</ScaleCrop>
  <Company> </Company>
  <LinksUpToDate>false</LinksUpToDate>
  <CharactersWithSpaces>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3846: Stephen Edward Penton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