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208" w:rsidRDefault="00E76208" w:rsidP="00E76208">
      <w:pPr>
        <w:widowControl w:val="0"/>
        <w:jc w:val="center"/>
      </w:pPr>
      <w:bookmarkStart w:id="0" w:name="_GoBack"/>
      <w:bookmarkEnd w:id="0"/>
      <w:r w:rsidRPr="00E76208">
        <w:rPr>
          <w:b/>
        </w:rPr>
        <w:t>South Carolina General Assembly</w:t>
      </w:r>
    </w:p>
    <w:p w:rsidR="00E76208" w:rsidRDefault="00E76208" w:rsidP="00E76208">
      <w:pPr>
        <w:widowControl w:val="0"/>
        <w:jc w:val="center"/>
      </w:pPr>
      <w:r>
        <w:t>119th Session, 2011-2012</w:t>
      </w:r>
    </w:p>
    <w:p w:rsidR="00E76208" w:rsidRDefault="00E76208" w:rsidP="00E76208">
      <w:pPr>
        <w:widowControl w:val="0"/>
        <w:jc w:val="left"/>
      </w:pPr>
    </w:p>
    <w:p w:rsidR="00E76208" w:rsidRDefault="00E76208" w:rsidP="00E76208">
      <w:pPr>
        <w:widowControl w:val="0"/>
        <w:jc w:val="left"/>
        <w:rPr>
          <w:b/>
        </w:rPr>
      </w:pPr>
      <w:r w:rsidRPr="00E76208">
        <w:rPr>
          <w:b/>
        </w:rPr>
        <w:t>H. 4136</w:t>
      </w:r>
    </w:p>
    <w:p w:rsidR="00E76208" w:rsidRDefault="00E76208" w:rsidP="00E76208">
      <w:pPr>
        <w:widowControl w:val="0"/>
        <w:jc w:val="left"/>
        <w:rPr>
          <w:b/>
        </w:rPr>
      </w:pPr>
    </w:p>
    <w:p w:rsidR="00E76208" w:rsidRDefault="00E76208" w:rsidP="00E76208">
      <w:pPr>
        <w:widowControl w:val="0"/>
        <w:jc w:val="left"/>
      </w:pPr>
      <w:r w:rsidRPr="00E76208">
        <w:rPr>
          <w:b/>
        </w:rPr>
        <w:t>STATUS INFORMATION</w:t>
      </w:r>
    </w:p>
    <w:p w:rsidR="00E76208" w:rsidRDefault="00E76208" w:rsidP="00E76208">
      <w:pPr>
        <w:widowControl w:val="0"/>
        <w:jc w:val="left"/>
      </w:pPr>
    </w:p>
    <w:p w:rsidR="00E76208" w:rsidRDefault="00E76208" w:rsidP="00E76208">
      <w:pPr>
        <w:widowControl w:val="0"/>
        <w:jc w:val="left"/>
      </w:pPr>
      <w:r>
        <w:t>House Resolution</w:t>
      </w:r>
    </w:p>
    <w:p w:rsidR="00E76208" w:rsidRDefault="00E76208" w:rsidP="00E76208">
      <w:pPr>
        <w:widowControl w:val="0"/>
        <w:jc w:val="left"/>
      </w:pPr>
      <w:r>
        <w:t>Sponsors: Reps. Huggins, Ballentine, Quinn,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Mitchell, D.C. Moss, V.S. Moss, Munnerlyn, Murphy, Nanney, J.H. Neal, J.M. Neal, Neilson, Norman, Ott, Owens, Parker, Parks, Patrick, Pinson, Pitts, Pope,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E76208" w:rsidRDefault="00E76208" w:rsidP="00E76208">
      <w:pPr>
        <w:widowControl w:val="0"/>
        <w:jc w:val="left"/>
      </w:pPr>
      <w:r>
        <w:t>Document Path: l:\council\bills\gm\24779htc11.docx</w:t>
      </w:r>
    </w:p>
    <w:p w:rsidR="00E76208" w:rsidRDefault="00E76208" w:rsidP="00E76208">
      <w:pPr>
        <w:widowControl w:val="0"/>
        <w:jc w:val="left"/>
      </w:pPr>
    </w:p>
    <w:p w:rsidR="00E76208" w:rsidRDefault="00E76208" w:rsidP="00E76208">
      <w:pPr>
        <w:widowControl w:val="0"/>
        <w:jc w:val="left"/>
      </w:pPr>
      <w:r>
        <w:t>Introduced in the House on April 27, 2011</w:t>
      </w:r>
    </w:p>
    <w:p w:rsidR="00E76208" w:rsidRDefault="00E76208" w:rsidP="00E76208">
      <w:pPr>
        <w:widowControl w:val="0"/>
        <w:jc w:val="left"/>
      </w:pPr>
      <w:r>
        <w:t>Adopted by the House on April 27, 2011</w:t>
      </w:r>
    </w:p>
    <w:p w:rsidR="00E76208" w:rsidRDefault="00E76208" w:rsidP="00E76208">
      <w:pPr>
        <w:widowControl w:val="0"/>
        <w:jc w:val="left"/>
      </w:pPr>
    </w:p>
    <w:p w:rsidR="00E76208" w:rsidRDefault="00E76208" w:rsidP="00E76208">
      <w:pPr>
        <w:widowControl w:val="0"/>
        <w:jc w:val="left"/>
      </w:pPr>
      <w:r>
        <w:t xml:space="preserve">Summary: </w:t>
      </w:r>
      <w:r w:rsidR="004035AA">
        <w:t>Chapter Business/Parliamentary Procedure Team</w:t>
      </w:r>
    </w:p>
    <w:p w:rsidR="00E76208" w:rsidRDefault="00E76208" w:rsidP="00E76208">
      <w:pPr>
        <w:widowControl w:val="0"/>
        <w:jc w:val="left"/>
      </w:pPr>
    </w:p>
    <w:p w:rsidR="00E76208" w:rsidRDefault="00E76208" w:rsidP="00E76208">
      <w:pPr>
        <w:widowControl w:val="0"/>
        <w:jc w:val="left"/>
      </w:pPr>
    </w:p>
    <w:p w:rsidR="00E76208" w:rsidRDefault="00E76208" w:rsidP="00E762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208">
        <w:rPr>
          <w:b/>
        </w:rPr>
        <w:lastRenderedPageBreak/>
        <w:t>HISTORY OF LEGISLATIVE ACTIONS</w:t>
      </w:r>
    </w:p>
    <w:p w:rsidR="00E76208" w:rsidRDefault="00E76208" w:rsidP="00E762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6208" w:rsidRPr="00E76208" w:rsidRDefault="00E76208" w:rsidP="00E762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208">
        <w:rPr>
          <w:u w:val="single"/>
        </w:rPr>
        <w:tab/>
        <w:t>Date</w:t>
      </w:r>
      <w:r w:rsidRPr="00E76208">
        <w:rPr>
          <w:u w:val="single"/>
        </w:rPr>
        <w:tab/>
        <w:t>Body</w:t>
      </w:r>
      <w:r w:rsidRPr="00E76208">
        <w:rPr>
          <w:u w:val="single"/>
        </w:rPr>
        <w:tab/>
        <w:t>Action Description with journal page number</w:t>
      </w:r>
      <w:r w:rsidRPr="00E76208">
        <w:rPr>
          <w:u w:val="single"/>
        </w:rPr>
        <w:tab/>
      </w:r>
    </w:p>
    <w:p w:rsidR="006E14E7" w:rsidRDefault="006E14E7" w:rsidP="006E14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B60EE8">
        <w:t>Introduced and adopted (</w:t>
      </w:r>
      <w:hyperlink r:id="rId7" w:history="1">
        <w:r w:rsidRPr="00B60EE8">
          <w:rPr>
            <w:rStyle w:val="Hyperlink"/>
          </w:rPr>
          <w:t>House Journal</w:t>
        </w:r>
        <w:r w:rsidRPr="00B60EE8">
          <w:rPr>
            <w:rStyle w:val="Hyperlink"/>
          </w:rPr>
          <w:noBreakHyphen/>
          <w:t>page 47</w:t>
        </w:r>
      </w:hyperlink>
      <w:r w:rsidRPr="00B60EE8">
        <w:t>)</w:t>
      </w:r>
    </w:p>
    <w:p w:rsidR="006E14E7" w:rsidRDefault="006E14E7" w:rsidP="006E14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208" w:rsidRPr="00E76208" w:rsidRDefault="00E76208" w:rsidP="00E76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208" w:rsidRDefault="00E76208" w:rsidP="00E76208">
      <w:r w:rsidRPr="00E76208">
        <w:rPr>
          <w:b/>
        </w:rPr>
        <w:t>VERSIONS OF THIS BILL</w:t>
      </w:r>
    </w:p>
    <w:p w:rsidR="00E76208" w:rsidRDefault="00E76208" w:rsidP="00E76208"/>
    <w:p w:rsidR="00E76208" w:rsidRDefault="00140E16" w:rsidP="00E76208">
      <w:hyperlink r:id="rId8" w:history="1">
        <w:r w:rsidR="00E76208">
          <w:rPr>
            <w:rStyle w:val="Hyperlink"/>
          </w:rPr>
          <w:t>4/27/2011</w:t>
        </w:r>
      </w:hyperlink>
    </w:p>
    <w:p w:rsidR="00E76208" w:rsidRDefault="00E76208" w:rsidP="00E76208"/>
    <w:p w:rsidR="00E76208" w:rsidRDefault="00E76208" w:rsidP="00E76208">
      <w:pPr>
        <w:sectPr w:rsidR="00E76208" w:rsidSect="00E762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10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6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2315F5">
        <w:t>CHAPTER BUSINESS/</w:t>
      </w:r>
      <w:r>
        <w:t xml:space="preserve">PARLIAMENTARY </w:t>
      </w:r>
      <w:r w:rsidR="002315F5">
        <w:t xml:space="preserve">PROCEDURE TEAM OF </w:t>
      </w:r>
      <w:r>
        <w:t xml:space="preserve">SCHOOL DISTRICT FIVE OF LEXINGTON AND RICHLAND COUNTIES, </w:t>
      </w:r>
      <w:r w:rsidR="002315F5">
        <w:t>THE TEAM ADVISOR</w:t>
      </w:r>
      <w:r>
        <w:t xml:space="preserve">S, AND SCHOOL OFFICIALS, AT A DATE AND TIME TO BE DETERMINED BY THE SPEAKER, FOR THE PURPOSE OF RECOGNIZING AND COMMENDING THEM FOR </w:t>
      </w:r>
      <w:r w:rsidR="002315F5">
        <w:t>GARNERING THE 2011</w:t>
      </w:r>
      <w:r>
        <w:t xml:space="preserve"> </w:t>
      </w:r>
      <w:r w:rsidR="002315F5">
        <w:t xml:space="preserve">SKILLSUSA </w:t>
      </w:r>
      <w:r>
        <w:t>STATE CHAMPIONSHIP TITLE.</w:t>
      </w:r>
    </w:p>
    <w:p w:rsidR="0054105F" w:rsidRDefault="0054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105F" w:rsidRDefault="0054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105F" w:rsidRDefault="0054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6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2315F5">
        <w:t xml:space="preserve">chapter business/parliamentary procedure </w:t>
      </w:r>
      <w:r>
        <w:t>team</w:t>
      </w:r>
      <w:r w:rsidR="002315F5">
        <w:t xml:space="preserve"> of School District Five of Lexington and Richland counties</w:t>
      </w:r>
      <w:r>
        <w:t xml:space="preserve">, </w:t>
      </w:r>
      <w:r w:rsidR="002315F5">
        <w:t>the team advisor</w:t>
      </w:r>
      <w:r>
        <w:t>s, and school officials, at a date and time to be determined by the Speaker, for the purpose of recognizing and commending them for garnering the 201</w:t>
      </w:r>
      <w:r w:rsidR="002315F5">
        <w:t>1</w:t>
      </w:r>
      <w:r>
        <w:t xml:space="preserve"> </w:t>
      </w:r>
      <w:r w:rsidR="002315F5">
        <w:t xml:space="preserve">SkillsUSA </w:t>
      </w:r>
      <w:r>
        <w:t>State Championship title.</w:t>
      </w:r>
    </w:p>
    <w:p w:rsidR="00CC0B5B" w:rsidRDefault="00E71633" w:rsidP="0080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0B5B" w:rsidRDefault="00CC0B5B" w:rsidP="00E76208">
      <w:pPr>
        <w:suppressAutoHyphens/>
      </w:pPr>
    </w:p>
    <w:sectPr w:rsidR="00CC0B5B" w:rsidSect="00E7620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5F5" w:rsidRDefault="002315F5" w:rsidP="009F0C77">
      <w:r>
        <w:separator/>
      </w:r>
    </w:p>
  </w:endnote>
  <w:endnote w:type="continuationSeparator" w:id="0">
    <w:p w:rsidR="002315F5" w:rsidRDefault="002315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323F9A-5046-4B1E-AE2B-F770F2EFECDB}"/>
    <w:embedBold r:id="rId2" w:fontKey="{AF7C934B-3B36-4251-939E-6318D2FA57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7FA228-0BE6-43D8-88C6-46D3900B46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4164F6-0235-45D9-B3DB-59F7C58590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EE58AA-D00C-49FE-B31B-2480BE42AF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208" w:rsidRPr="00CC0B5B" w:rsidRDefault="00E76208" w:rsidP="00CC0B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[4136]</w:t>
    </w:r>
    <w:r>
      <w:tab/>
    </w:r>
    <w:r w:rsidR="00140E16">
      <w:fldChar w:fldCharType="begin"/>
    </w:r>
    <w:r w:rsidR="00140E16">
      <w:instrText xml:space="preserve"> PAGE  \* MERGEFORMAT </w:instrText>
    </w:r>
    <w:r w:rsidR="00140E16">
      <w:fldChar w:fldCharType="separate"/>
    </w:r>
    <w:r w:rsidR="00140E16">
      <w:rPr>
        <w:noProof/>
      </w:rPr>
      <w:t>1</w:t>
    </w:r>
    <w:r w:rsidR="00140E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5F5" w:rsidRDefault="002315F5" w:rsidP="009F0C77">
      <w:r>
        <w:separator/>
      </w:r>
    </w:p>
  </w:footnote>
  <w:footnote w:type="continuationSeparator" w:id="0">
    <w:p w:rsidR="002315F5" w:rsidRDefault="002315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79HTC11"/>
    <w:docVar w:name="CoverBillType" w:val="r"/>
    <w:docVar w:name="docpath" w:val="L:\Council\bills\GM\24779HTC11.DOCX"/>
    <w:docVar w:name="dvBillNumber" w:val="41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5E5D"/>
    <w:rsid w:val="00011869"/>
    <w:rsid w:val="000E1785"/>
    <w:rsid w:val="000F40FA"/>
    <w:rsid w:val="0010776B"/>
    <w:rsid w:val="00133781"/>
    <w:rsid w:val="00133E66"/>
    <w:rsid w:val="00140E16"/>
    <w:rsid w:val="001435A3"/>
    <w:rsid w:val="001D08F2"/>
    <w:rsid w:val="001D525B"/>
    <w:rsid w:val="001D7F4F"/>
    <w:rsid w:val="002315F5"/>
    <w:rsid w:val="002321B6"/>
    <w:rsid w:val="00250967"/>
    <w:rsid w:val="002543C8"/>
    <w:rsid w:val="002717EC"/>
    <w:rsid w:val="00284AAE"/>
    <w:rsid w:val="002E5912"/>
    <w:rsid w:val="00325348"/>
    <w:rsid w:val="0032732C"/>
    <w:rsid w:val="00336AD0"/>
    <w:rsid w:val="0037079A"/>
    <w:rsid w:val="0038384F"/>
    <w:rsid w:val="003D01E8"/>
    <w:rsid w:val="003E5288"/>
    <w:rsid w:val="003F6D79"/>
    <w:rsid w:val="004035AA"/>
    <w:rsid w:val="0041760A"/>
    <w:rsid w:val="00417C01"/>
    <w:rsid w:val="00433570"/>
    <w:rsid w:val="004809EE"/>
    <w:rsid w:val="004876F3"/>
    <w:rsid w:val="004D11D5"/>
    <w:rsid w:val="004E7D54"/>
    <w:rsid w:val="005273C6"/>
    <w:rsid w:val="00530A69"/>
    <w:rsid w:val="0054105F"/>
    <w:rsid w:val="00545593"/>
    <w:rsid w:val="00577C6C"/>
    <w:rsid w:val="005865A9"/>
    <w:rsid w:val="005C2FE2"/>
    <w:rsid w:val="005D2A6C"/>
    <w:rsid w:val="005E100F"/>
    <w:rsid w:val="005E2BC9"/>
    <w:rsid w:val="00605102"/>
    <w:rsid w:val="00605F96"/>
    <w:rsid w:val="006215AA"/>
    <w:rsid w:val="006913C9"/>
    <w:rsid w:val="0069470D"/>
    <w:rsid w:val="006A7AD3"/>
    <w:rsid w:val="006E14E7"/>
    <w:rsid w:val="00734F00"/>
    <w:rsid w:val="007A70AE"/>
    <w:rsid w:val="008058FF"/>
    <w:rsid w:val="0080644F"/>
    <w:rsid w:val="008362E8"/>
    <w:rsid w:val="008514EF"/>
    <w:rsid w:val="008A1768"/>
    <w:rsid w:val="008D53BC"/>
    <w:rsid w:val="008E1B7A"/>
    <w:rsid w:val="008F4429"/>
    <w:rsid w:val="00916F2A"/>
    <w:rsid w:val="0094021A"/>
    <w:rsid w:val="009B5806"/>
    <w:rsid w:val="009B5E5D"/>
    <w:rsid w:val="009C6A0B"/>
    <w:rsid w:val="009E2EAC"/>
    <w:rsid w:val="009F0C77"/>
    <w:rsid w:val="009F4DD1"/>
    <w:rsid w:val="00A41684"/>
    <w:rsid w:val="00A64E80"/>
    <w:rsid w:val="00A72BCD"/>
    <w:rsid w:val="00A741D9"/>
    <w:rsid w:val="00A833AB"/>
    <w:rsid w:val="00A9741D"/>
    <w:rsid w:val="00AA05C6"/>
    <w:rsid w:val="00AD4B17"/>
    <w:rsid w:val="00B05BC8"/>
    <w:rsid w:val="00B412D4"/>
    <w:rsid w:val="00BA7336"/>
    <w:rsid w:val="00BE38EF"/>
    <w:rsid w:val="00BE3C22"/>
    <w:rsid w:val="00C0345E"/>
    <w:rsid w:val="00C3483A"/>
    <w:rsid w:val="00C74E9D"/>
    <w:rsid w:val="00C82FD3"/>
    <w:rsid w:val="00C92819"/>
    <w:rsid w:val="00CC0B5B"/>
    <w:rsid w:val="00CC6B7B"/>
    <w:rsid w:val="00CD2089"/>
    <w:rsid w:val="00D473CA"/>
    <w:rsid w:val="00D73A67"/>
    <w:rsid w:val="00D970A9"/>
    <w:rsid w:val="00DF3845"/>
    <w:rsid w:val="00E41911"/>
    <w:rsid w:val="00E71633"/>
    <w:rsid w:val="00E76208"/>
    <w:rsid w:val="00E92EEF"/>
    <w:rsid w:val="00E96B36"/>
    <w:rsid w:val="00F24442"/>
    <w:rsid w:val="00F37CDB"/>
    <w:rsid w:val="00F406E1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89E88B-443B-4995-8238-F96361E2B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5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5F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62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36_201104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5EA74-7CE6-463D-9990-1F3FEDA31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339</Words>
  <Characters>2135</Characters>
  <Application>Microsoft Office Word</Application>
  <DocSecurity>4</DocSecurity>
  <Lines>70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4136: Chapter Business/Parliamentary Procedure Team - South Carolina Legislature Online</dc:title>
  <dc:subject/>
  <dc:creator>gailmoore</dc:creator>
  <cp:keywords/>
  <dc:description/>
  <cp:lastModifiedBy>N Cumfer</cp:lastModifiedBy>
  <cp:revision>2</cp:revision>
  <cp:lastPrinted>2011-04-27T14:07:00Z</cp:lastPrinted>
  <dcterms:created xsi:type="dcterms:W3CDTF">2014-11-24T14:08:00Z</dcterms:created>
  <dcterms:modified xsi:type="dcterms:W3CDTF">2014-11-24T14:08:00Z</dcterms:modified>
</cp:coreProperties>
</file>