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A2C" w:rsidRDefault="00505A2C" w:rsidP="00505A2C">
      <w:pPr>
        <w:widowControl w:val="0"/>
        <w:jc w:val="center"/>
      </w:pPr>
      <w:bookmarkStart w:id="0" w:name="_GoBack"/>
      <w:bookmarkEnd w:id="0"/>
      <w:r w:rsidRPr="00505A2C">
        <w:rPr>
          <w:b/>
        </w:rPr>
        <w:t>South Carolina General Assembly</w:t>
      </w:r>
    </w:p>
    <w:p w:rsidR="00505A2C" w:rsidRDefault="00505A2C" w:rsidP="00505A2C">
      <w:pPr>
        <w:widowControl w:val="0"/>
        <w:jc w:val="center"/>
      </w:pPr>
      <w:r>
        <w:t>119th Session, 2011-2012</w:t>
      </w:r>
    </w:p>
    <w:p w:rsidR="00505A2C" w:rsidRDefault="00505A2C" w:rsidP="00505A2C">
      <w:pPr>
        <w:widowControl w:val="0"/>
        <w:jc w:val="left"/>
      </w:pPr>
    </w:p>
    <w:p w:rsidR="00505A2C" w:rsidRDefault="00505A2C" w:rsidP="00505A2C">
      <w:pPr>
        <w:widowControl w:val="0"/>
        <w:jc w:val="left"/>
        <w:rPr>
          <w:b/>
        </w:rPr>
      </w:pPr>
      <w:r w:rsidRPr="00505A2C">
        <w:rPr>
          <w:b/>
        </w:rPr>
        <w:t>H. 4317</w:t>
      </w:r>
    </w:p>
    <w:p w:rsidR="00505A2C" w:rsidRDefault="00505A2C" w:rsidP="00505A2C">
      <w:pPr>
        <w:widowControl w:val="0"/>
        <w:jc w:val="left"/>
        <w:rPr>
          <w:b/>
        </w:rPr>
      </w:pPr>
    </w:p>
    <w:p w:rsidR="00505A2C" w:rsidRDefault="00505A2C" w:rsidP="00505A2C">
      <w:pPr>
        <w:widowControl w:val="0"/>
        <w:jc w:val="left"/>
      </w:pPr>
      <w:r w:rsidRPr="00505A2C">
        <w:rPr>
          <w:b/>
        </w:rPr>
        <w:t>STATUS INFORMATION</w:t>
      </w:r>
    </w:p>
    <w:p w:rsidR="00505A2C" w:rsidRDefault="00505A2C" w:rsidP="00505A2C">
      <w:pPr>
        <w:widowControl w:val="0"/>
        <w:jc w:val="left"/>
      </w:pPr>
    </w:p>
    <w:p w:rsidR="00505A2C" w:rsidRDefault="00505A2C" w:rsidP="00505A2C">
      <w:pPr>
        <w:widowControl w:val="0"/>
        <w:jc w:val="left"/>
      </w:pPr>
      <w:r>
        <w:t>General Bill</w:t>
      </w:r>
    </w:p>
    <w:p w:rsidR="00505A2C" w:rsidRDefault="00830DEB" w:rsidP="00505A2C">
      <w:pPr>
        <w:widowControl w:val="0"/>
        <w:jc w:val="left"/>
      </w:pPr>
      <w:r>
        <w:t>Sponsors: Reps. Allison, Ott, Viers, Edge, Brady, J.E. Smith, Limehouse, Dillard, Long and Alexander</w:t>
      </w:r>
    </w:p>
    <w:p w:rsidR="00505A2C" w:rsidRDefault="00505A2C" w:rsidP="00505A2C">
      <w:pPr>
        <w:widowControl w:val="0"/>
        <w:jc w:val="left"/>
      </w:pPr>
      <w:r>
        <w:t>Document Path: l:\council\bills\nbd\11737ac11.docx</w:t>
      </w:r>
    </w:p>
    <w:p w:rsidR="00505A2C" w:rsidRDefault="00505A2C" w:rsidP="00505A2C">
      <w:pPr>
        <w:widowControl w:val="0"/>
        <w:jc w:val="left"/>
      </w:pPr>
    </w:p>
    <w:p w:rsidR="000132B9" w:rsidRDefault="000132B9" w:rsidP="00505A2C">
      <w:pPr>
        <w:widowControl w:val="0"/>
        <w:jc w:val="left"/>
      </w:pPr>
      <w:r>
        <w:t>Introduced in the House on June 1, 2011</w:t>
      </w:r>
    </w:p>
    <w:p w:rsidR="000132B9" w:rsidRPr="000132B9" w:rsidRDefault="000132B9" w:rsidP="00505A2C">
      <w:pPr>
        <w:widowControl w:val="0"/>
        <w:jc w:val="left"/>
      </w:pPr>
      <w:r>
        <w:t xml:space="preserve">Currently residing in the House Committee on </w:t>
      </w:r>
      <w:r w:rsidRPr="000132B9">
        <w:rPr>
          <w:b/>
        </w:rPr>
        <w:t>Medical, Military, Public and Municipal Affairs</w:t>
      </w:r>
    </w:p>
    <w:p w:rsidR="000132B9" w:rsidRDefault="000132B9" w:rsidP="00505A2C">
      <w:pPr>
        <w:widowControl w:val="0"/>
        <w:jc w:val="left"/>
      </w:pPr>
    </w:p>
    <w:p w:rsidR="00505A2C" w:rsidRDefault="00505A2C" w:rsidP="00505A2C">
      <w:pPr>
        <w:widowControl w:val="0"/>
        <w:jc w:val="left"/>
      </w:pPr>
      <w:r>
        <w:t xml:space="preserve">Summary: </w:t>
      </w:r>
      <w:r w:rsidR="000D5FDB">
        <w:t>Home Visitation Accountability Act</w:t>
      </w:r>
    </w:p>
    <w:p w:rsidR="00505A2C" w:rsidRDefault="00505A2C" w:rsidP="00505A2C">
      <w:pPr>
        <w:widowControl w:val="0"/>
        <w:jc w:val="left"/>
      </w:pPr>
    </w:p>
    <w:p w:rsidR="00505A2C" w:rsidRDefault="00505A2C" w:rsidP="00505A2C">
      <w:pPr>
        <w:widowControl w:val="0"/>
        <w:jc w:val="left"/>
      </w:pPr>
    </w:p>
    <w:p w:rsidR="00505A2C" w:rsidRDefault="00505A2C" w:rsidP="00505A2C">
      <w:pPr>
        <w:widowControl w:val="0"/>
        <w:tabs>
          <w:tab w:val="center" w:pos="590"/>
          <w:tab w:val="center" w:pos="1440"/>
          <w:tab w:val="left" w:pos="1872"/>
          <w:tab w:val="left" w:pos="9187"/>
        </w:tabs>
        <w:jc w:val="left"/>
      </w:pPr>
      <w:r w:rsidRPr="00505A2C">
        <w:rPr>
          <w:b/>
        </w:rPr>
        <w:t>HISTORY OF LEGISLATIVE ACTIONS</w:t>
      </w:r>
    </w:p>
    <w:p w:rsidR="00505A2C" w:rsidRDefault="00505A2C" w:rsidP="00505A2C">
      <w:pPr>
        <w:widowControl w:val="0"/>
        <w:tabs>
          <w:tab w:val="center" w:pos="590"/>
          <w:tab w:val="center" w:pos="1440"/>
          <w:tab w:val="left" w:pos="1872"/>
          <w:tab w:val="left" w:pos="9187"/>
        </w:tabs>
        <w:jc w:val="left"/>
      </w:pPr>
    </w:p>
    <w:p w:rsidR="00505A2C" w:rsidRPr="00505A2C" w:rsidRDefault="00505A2C" w:rsidP="00505A2C">
      <w:pPr>
        <w:widowControl w:val="0"/>
        <w:tabs>
          <w:tab w:val="center" w:pos="590"/>
          <w:tab w:val="center" w:pos="1440"/>
          <w:tab w:val="left" w:pos="1872"/>
          <w:tab w:val="left" w:pos="9187"/>
        </w:tabs>
        <w:jc w:val="left"/>
      </w:pPr>
      <w:r w:rsidRPr="00505A2C">
        <w:rPr>
          <w:u w:val="single"/>
        </w:rPr>
        <w:tab/>
        <w:t>Date</w:t>
      </w:r>
      <w:r w:rsidRPr="00505A2C">
        <w:rPr>
          <w:u w:val="single"/>
        </w:rPr>
        <w:tab/>
        <w:t>Body</w:t>
      </w:r>
      <w:r w:rsidRPr="00505A2C">
        <w:rPr>
          <w:u w:val="single"/>
        </w:rPr>
        <w:tab/>
        <w:t>Action Description with journal page number</w:t>
      </w:r>
      <w:r w:rsidRPr="00505A2C">
        <w:rPr>
          <w:u w:val="single"/>
        </w:rPr>
        <w:tab/>
      </w:r>
    </w:p>
    <w:p w:rsidR="00830DEB" w:rsidRDefault="00830DEB" w:rsidP="00830DEB">
      <w:pPr>
        <w:widowControl w:val="0"/>
        <w:tabs>
          <w:tab w:val="right" w:pos="1008"/>
          <w:tab w:val="left" w:pos="1152"/>
          <w:tab w:val="left" w:pos="1872"/>
          <w:tab w:val="left" w:pos="9187"/>
        </w:tabs>
        <w:ind w:left="2088" w:hanging="2088"/>
        <w:jc w:val="left"/>
      </w:pPr>
      <w:r>
        <w:tab/>
        <w:t>6/1/2011</w:t>
      </w:r>
      <w:r>
        <w:tab/>
        <w:t>House</w:t>
      </w:r>
      <w:r>
        <w:tab/>
      </w:r>
      <w:r w:rsidRPr="00065A5D">
        <w:t>Introduced and read first time (</w:t>
      </w:r>
      <w:hyperlink r:id="rId7" w:history="1">
        <w:r w:rsidRPr="00065A5D">
          <w:rPr>
            <w:rStyle w:val="Hyperlink"/>
          </w:rPr>
          <w:t>House Journal</w:t>
        </w:r>
        <w:r w:rsidRPr="00065A5D">
          <w:rPr>
            <w:rStyle w:val="Hyperlink"/>
          </w:rPr>
          <w:noBreakHyphen/>
          <w:t>page 21</w:t>
        </w:r>
      </w:hyperlink>
      <w:r w:rsidRPr="00065A5D">
        <w:t>)</w:t>
      </w:r>
    </w:p>
    <w:p w:rsidR="00830DEB" w:rsidRDefault="00830DEB" w:rsidP="00830DEB">
      <w:pPr>
        <w:widowControl w:val="0"/>
        <w:tabs>
          <w:tab w:val="right" w:pos="1008"/>
          <w:tab w:val="left" w:pos="1152"/>
          <w:tab w:val="left" w:pos="1872"/>
          <w:tab w:val="left" w:pos="9187"/>
        </w:tabs>
        <w:ind w:left="2088" w:hanging="2088"/>
        <w:jc w:val="left"/>
      </w:pPr>
      <w:r>
        <w:tab/>
        <w:t>6/1/2011</w:t>
      </w:r>
      <w:r>
        <w:tab/>
        <w:t>House</w:t>
      </w:r>
      <w:r>
        <w:tab/>
      </w:r>
      <w:r w:rsidRPr="00065A5D">
        <w:t>Referred</w:t>
      </w:r>
      <w:r>
        <w:t xml:space="preserve"> to Committee on </w:t>
      </w:r>
      <w:r w:rsidRPr="00065A5D">
        <w:rPr>
          <w:b/>
        </w:rPr>
        <w:t>Ways and Means</w:t>
      </w:r>
      <w:r>
        <w:t xml:space="preserve"> </w:t>
      </w:r>
      <w:r w:rsidRPr="00065A5D">
        <w:t>(</w:t>
      </w:r>
      <w:hyperlink r:id="rId8" w:history="1">
        <w:r w:rsidRPr="00065A5D">
          <w:rPr>
            <w:rStyle w:val="Hyperlink"/>
          </w:rPr>
          <w:t>House Journal</w:t>
        </w:r>
        <w:r w:rsidRPr="00065A5D">
          <w:rPr>
            <w:rStyle w:val="Hyperlink"/>
          </w:rPr>
          <w:noBreakHyphen/>
          <w:t>page 21</w:t>
        </w:r>
      </w:hyperlink>
      <w:r w:rsidRPr="00065A5D">
        <w:t>)</w:t>
      </w:r>
    </w:p>
    <w:p w:rsidR="00830DEB" w:rsidRDefault="00830DEB" w:rsidP="00830DEB">
      <w:pPr>
        <w:widowControl w:val="0"/>
        <w:tabs>
          <w:tab w:val="right" w:pos="1008"/>
          <w:tab w:val="left" w:pos="1152"/>
          <w:tab w:val="left" w:pos="1872"/>
          <w:tab w:val="left" w:pos="9187"/>
        </w:tabs>
        <w:ind w:left="2088" w:hanging="2088"/>
        <w:jc w:val="left"/>
      </w:pPr>
      <w:r>
        <w:tab/>
        <w:t>3/21/2012</w:t>
      </w:r>
      <w:r>
        <w:tab/>
        <w:t>House</w:t>
      </w:r>
      <w:r>
        <w:tab/>
      </w:r>
      <w:r w:rsidRPr="00065A5D">
        <w:t>Recalled f</w:t>
      </w:r>
      <w:r>
        <w:t xml:space="preserve">rom Committee on </w:t>
      </w:r>
      <w:r w:rsidRPr="00065A5D">
        <w:rPr>
          <w:b/>
        </w:rPr>
        <w:t>Ways and Means</w:t>
      </w:r>
      <w:r>
        <w:t xml:space="preserve"> </w:t>
      </w:r>
      <w:r w:rsidRPr="00065A5D">
        <w:t>(</w:t>
      </w:r>
      <w:hyperlink r:id="rId9" w:history="1">
        <w:r w:rsidRPr="00065A5D">
          <w:rPr>
            <w:rStyle w:val="Hyperlink"/>
          </w:rPr>
          <w:t>House Journal</w:t>
        </w:r>
        <w:r w:rsidRPr="00065A5D">
          <w:rPr>
            <w:rStyle w:val="Hyperlink"/>
          </w:rPr>
          <w:noBreakHyphen/>
          <w:t>page 30</w:t>
        </w:r>
      </w:hyperlink>
      <w:r w:rsidRPr="00065A5D">
        <w:t>)</w:t>
      </w:r>
    </w:p>
    <w:p w:rsidR="00830DEB" w:rsidRDefault="00830DEB" w:rsidP="00830DEB">
      <w:pPr>
        <w:widowControl w:val="0"/>
        <w:tabs>
          <w:tab w:val="right" w:pos="1008"/>
          <w:tab w:val="left" w:pos="1152"/>
          <w:tab w:val="left" w:pos="1872"/>
          <w:tab w:val="left" w:pos="9187"/>
        </w:tabs>
        <w:ind w:left="2088" w:hanging="2088"/>
        <w:jc w:val="left"/>
      </w:pPr>
      <w:r>
        <w:tab/>
        <w:t>3/21/2012</w:t>
      </w:r>
      <w:r>
        <w:tab/>
        <w:t>House</w:t>
      </w:r>
      <w:r>
        <w:tab/>
      </w:r>
      <w:r w:rsidRPr="00065A5D">
        <w:t>Referred to C</w:t>
      </w:r>
      <w:r>
        <w:t xml:space="preserve">ommittee on </w:t>
      </w:r>
      <w:r w:rsidRPr="00065A5D">
        <w:rPr>
          <w:b/>
        </w:rPr>
        <w:t>Labor, Commerce and Industry</w:t>
      </w:r>
      <w:r w:rsidRPr="00065A5D">
        <w:t xml:space="preserve"> (</w:t>
      </w:r>
      <w:hyperlink r:id="rId10" w:history="1">
        <w:r w:rsidRPr="00065A5D">
          <w:rPr>
            <w:rStyle w:val="Hyperlink"/>
          </w:rPr>
          <w:t>House Journal</w:t>
        </w:r>
        <w:r w:rsidRPr="00065A5D">
          <w:rPr>
            <w:rStyle w:val="Hyperlink"/>
          </w:rPr>
          <w:noBreakHyphen/>
          <w:t>page 30</w:t>
        </w:r>
      </w:hyperlink>
      <w:r w:rsidRPr="00065A5D">
        <w:t>)</w:t>
      </w:r>
    </w:p>
    <w:p w:rsidR="00830DEB" w:rsidRDefault="00830DEB" w:rsidP="00830DEB">
      <w:pPr>
        <w:widowControl w:val="0"/>
        <w:tabs>
          <w:tab w:val="right" w:pos="1008"/>
          <w:tab w:val="left" w:pos="1152"/>
          <w:tab w:val="left" w:pos="1872"/>
          <w:tab w:val="left" w:pos="9187"/>
        </w:tabs>
        <w:ind w:left="2088" w:hanging="2088"/>
        <w:jc w:val="left"/>
      </w:pPr>
      <w:r>
        <w:tab/>
        <w:t>4/18/2012</w:t>
      </w:r>
      <w:r>
        <w:tab/>
        <w:t>House</w:t>
      </w:r>
      <w:r>
        <w:tab/>
      </w:r>
      <w:r w:rsidRPr="00065A5D">
        <w:t xml:space="preserve">Recalled </w:t>
      </w:r>
      <w:r w:rsidRPr="00065A5D">
        <w:lastRenderedPageBreak/>
        <w:t>from C</w:t>
      </w:r>
      <w:r>
        <w:t xml:space="preserve">ommittee on </w:t>
      </w:r>
      <w:r w:rsidRPr="00065A5D">
        <w:rPr>
          <w:b/>
        </w:rPr>
        <w:t>Labor, Commerce and Industry</w:t>
      </w:r>
      <w:r w:rsidRPr="00065A5D">
        <w:t xml:space="preserve"> (</w:t>
      </w:r>
      <w:hyperlink r:id="rId11" w:history="1">
        <w:r w:rsidRPr="00065A5D">
          <w:rPr>
            <w:rStyle w:val="Hyperlink"/>
          </w:rPr>
          <w:t>House Journal</w:t>
        </w:r>
        <w:r w:rsidRPr="00065A5D">
          <w:rPr>
            <w:rStyle w:val="Hyperlink"/>
          </w:rPr>
          <w:noBreakHyphen/>
          <w:t>page 27</w:t>
        </w:r>
      </w:hyperlink>
      <w:r w:rsidRPr="00065A5D">
        <w:t>)</w:t>
      </w:r>
    </w:p>
    <w:p w:rsidR="00830DEB" w:rsidRDefault="00830DEB" w:rsidP="00830DEB">
      <w:pPr>
        <w:widowControl w:val="0"/>
        <w:tabs>
          <w:tab w:val="right" w:pos="1008"/>
          <w:tab w:val="left" w:pos="1152"/>
          <w:tab w:val="left" w:pos="1872"/>
          <w:tab w:val="left" w:pos="9187"/>
        </w:tabs>
        <w:ind w:left="2088" w:hanging="2088"/>
        <w:jc w:val="left"/>
      </w:pPr>
      <w:r>
        <w:tab/>
        <w:t>4/18/2012</w:t>
      </w:r>
      <w:r>
        <w:tab/>
        <w:t>House</w:t>
      </w:r>
      <w:r>
        <w:tab/>
      </w:r>
      <w:r w:rsidRPr="00065A5D">
        <w:t xml:space="preserve">Referred to </w:t>
      </w:r>
      <w:r>
        <w:t xml:space="preserve">Committee on </w:t>
      </w:r>
      <w:r w:rsidRPr="00065A5D">
        <w:rPr>
          <w:b/>
        </w:rPr>
        <w:t>Medical, Military, Public and Municipal Affairs</w:t>
      </w:r>
      <w:r w:rsidRPr="00065A5D">
        <w:t xml:space="preserve"> (</w:t>
      </w:r>
      <w:hyperlink r:id="rId12" w:history="1">
        <w:r w:rsidRPr="00065A5D">
          <w:rPr>
            <w:rStyle w:val="Hyperlink"/>
          </w:rPr>
          <w:t>House Journal</w:t>
        </w:r>
        <w:r w:rsidRPr="00065A5D">
          <w:rPr>
            <w:rStyle w:val="Hyperlink"/>
          </w:rPr>
          <w:noBreakHyphen/>
          <w:t>page 27</w:t>
        </w:r>
      </w:hyperlink>
      <w:r w:rsidRPr="00065A5D">
        <w:t>)</w:t>
      </w:r>
    </w:p>
    <w:p w:rsidR="00830DEB" w:rsidRDefault="00830DEB" w:rsidP="00830DEB">
      <w:pPr>
        <w:widowControl w:val="0"/>
        <w:tabs>
          <w:tab w:val="right" w:pos="1008"/>
          <w:tab w:val="left" w:pos="1152"/>
          <w:tab w:val="left" w:pos="1872"/>
          <w:tab w:val="left" w:pos="9187"/>
        </w:tabs>
        <w:ind w:left="2088" w:hanging="2088"/>
        <w:jc w:val="left"/>
      </w:pPr>
      <w:r>
        <w:tab/>
        <w:t>4/19/2012</w:t>
      </w:r>
      <w:r>
        <w:tab/>
        <w:t>House</w:t>
      </w:r>
      <w:r>
        <w:tab/>
      </w:r>
      <w:r w:rsidRPr="00065A5D">
        <w:t>Member(s) request name added as sponsor: Alexander</w:t>
      </w:r>
    </w:p>
    <w:p w:rsidR="00830DEB" w:rsidRDefault="00830DEB" w:rsidP="00830DEB">
      <w:pPr>
        <w:widowControl w:val="0"/>
        <w:tabs>
          <w:tab w:val="right" w:pos="1008"/>
          <w:tab w:val="left" w:pos="1152"/>
          <w:tab w:val="left" w:pos="1872"/>
          <w:tab w:val="left" w:pos="9187"/>
        </w:tabs>
        <w:ind w:left="2088" w:hanging="2088"/>
        <w:jc w:val="left"/>
      </w:pPr>
    </w:p>
    <w:p w:rsidR="00505A2C" w:rsidRPr="00505A2C" w:rsidRDefault="00505A2C" w:rsidP="00505A2C">
      <w:pPr>
        <w:widowControl w:val="0"/>
        <w:tabs>
          <w:tab w:val="right" w:pos="1008"/>
          <w:tab w:val="left" w:pos="1152"/>
          <w:tab w:val="left" w:pos="1872"/>
          <w:tab w:val="left" w:pos="9187"/>
        </w:tabs>
        <w:ind w:left="2088" w:hanging="2088"/>
        <w:jc w:val="left"/>
      </w:pPr>
    </w:p>
    <w:p w:rsidR="00505A2C" w:rsidRDefault="00505A2C" w:rsidP="00505A2C">
      <w:pPr>
        <w:widowControl w:val="0"/>
        <w:jc w:val="left"/>
      </w:pPr>
      <w:r w:rsidRPr="00505A2C">
        <w:rPr>
          <w:b/>
        </w:rPr>
        <w:t>VERSIONS OF THIS BILL</w:t>
      </w:r>
    </w:p>
    <w:p w:rsidR="00505A2C" w:rsidRDefault="00505A2C" w:rsidP="00505A2C">
      <w:pPr>
        <w:widowControl w:val="0"/>
        <w:jc w:val="left"/>
      </w:pPr>
    </w:p>
    <w:p w:rsidR="00505A2C" w:rsidRDefault="00C73870" w:rsidP="00505A2C">
      <w:pPr>
        <w:widowControl w:val="0"/>
        <w:jc w:val="left"/>
      </w:pPr>
      <w:hyperlink r:id="rId13" w:history="1">
        <w:r w:rsidR="00505A2C">
          <w:rPr>
            <w:rStyle w:val="Hyperlink"/>
          </w:rPr>
          <w:t>6/1/2011</w:t>
        </w:r>
      </w:hyperlink>
    </w:p>
    <w:p w:rsidR="00505A2C" w:rsidRDefault="00505A2C" w:rsidP="00505A2C"/>
    <w:p w:rsidR="00505A2C" w:rsidRDefault="00505A2C" w:rsidP="00505A2C">
      <w:pPr>
        <w:sectPr w:rsidR="00505A2C" w:rsidSect="00505A2C">
          <w:pgSz w:w="12240" w:h="15840" w:code="1"/>
          <w:pgMar w:top="1080" w:right="1440" w:bottom="1080" w:left="1440" w:header="720" w:footer="720" w:gutter="0"/>
          <w:cols w:space="720"/>
          <w:noEndnote/>
          <w:docGrid w:linePitch="360"/>
        </w:sectPr>
      </w:pPr>
    </w:p>
    <w:p w:rsidR="003C6FE9" w:rsidRDefault="003C6FE9" w:rsidP="003C6FE9">
      <w:pPr>
        <w:pStyle w:val="BillDots"/>
      </w:pPr>
    </w:p>
    <w:p w:rsidR="003C6FE9" w:rsidRDefault="003C6FE9" w:rsidP="003C6FE9">
      <w:pPr>
        <w:pStyle w:val="Numbersforbills"/>
      </w:pPr>
    </w:p>
    <w:p w:rsidR="003C6FE9" w:rsidRDefault="003C6FE9" w:rsidP="003C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FE9" w:rsidRDefault="003C6FE9" w:rsidP="003C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FE9" w:rsidRDefault="003C6FE9" w:rsidP="003C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FE9" w:rsidRDefault="003C6FE9" w:rsidP="003C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FE9" w:rsidRDefault="003C6FE9" w:rsidP="003C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0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52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2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155 TO TITLE 59 TO ENACT THE “HOME VISITATION ACCOUNTABILITY ACT OF 2012” SO AS TO ESTABLISH THE HOME VISITATION BOARD AND TO PROVIDE FOR ITS MEMBERSHIP, POWERS, AND DUTIES; TO PROVIDE CRITERIA FOR HOME VISITATION PROGRAMS; TO PROVIDE THAT THE BOARD SHALL DEVELOP DATA CONTENT AND COLLECTION REQUIREMENTS; TO REQUIRE THE</w:t>
      </w:r>
      <w:r w:rsidR="00A15C45">
        <w:t xml:space="preserve"> STATE BUDGET AND CONTROL BOARD</w:t>
      </w:r>
      <w:r>
        <w:t xml:space="preserve"> TO EVALUATE HOME VISITATION PROGRAMS;</w:t>
      </w:r>
      <w:r w:rsidR="00AB3C37">
        <w:t xml:space="preserve"> AND</w:t>
      </w:r>
      <w:r>
        <w:t xml:space="preserve"> TO SPECIFY ALLOCATION OF STATE FUNDING FOR </w:t>
      </w:r>
      <w:r w:rsidR="00034667">
        <w:t>HOME VISITATION</w:t>
      </w:r>
      <w:r>
        <w:t xml:space="preserve"> PROGRAMS. </w:t>
      </w:r>
    </w:p>
    <w:p w:rsidR="0083527B" w:rsidRDefault="00835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527B" w:rsidRDefault="00835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527B" w:rsidRDefault="00835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CA3"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367F7">
        <w:rPr>
          <w:color w:val="000000" w:themeColor="text1"/>
          <w:u w:color="000000" w:themeColor="text1"/>
        </w:rPr>
        <w:t xml:space="preserve">This act may be cited as the </w:t>
      </w:r>
      <w:r>
        <w:rPr>
          <w:color w:val="000000" w:themeColor="text1"/>
          <w:u w:color="000000" w:themeColor="text1"/>
        </w:rPr>
        <w:t>“</w:t>
      </w:r>
      <w:r w:rsidRPr="009367F7">
        <w:rPr>
          <w:color w:val="000000" w:themeColor="text1"/>
          <w:u w:color="000000" w:themeColor="text1"/>
        </w:rPr>
        <w:t>Home Visitation Accountability Act of 201</w:t>
      </w:r>
      <w:r>
        <w:rPr>
          <w:color w:val="000000" w:themeColor="text1"/>
          <w:u w:color="000000" w:themeColor="text1"/>
        </w:rPr>
        <w:t>2”</w:t>
      </w:r>
      <w:r w:rsidRPr="009367F7">
        <w:rPr>
          <w:color w:val="000000" w:themeColor="text1"/>
          <w:u w:color="000000" w:themeColor="text1"/>
        </w:rPr>
        <w:t xml:space="preserve">. </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7F7">
        <w:rPr>
          <w:color w:val="000000" w:themeColor="text1"/>
          <w:u w:color="000000" w:themeColor="text1"/>
        </w:rPr>
        <w:t xml:space="preserve"> </w:t>
      </w:r>
    </w:p>
    <w:p w:rsidR="00CF1CA3"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367F7">
        <w:rPr>
          <w:color w:val="000000" w:themeColor="text1"/>
          <w:u w:color="000000" w:themeColor="text1"/>
        </w:rPr>
        <w:t>2.</w:t>
      </w:r>
      <w:r>
        <w:rPr>
          <w:color w:val="000000" w:themeColor="text1"/>
          <w:u w:color="000000" w:themeColor="text1"/>
        </w:rPr>
        <w:tab/>
      </w:r>
      <w:r w:rsidRPr="009367F7">
        <w:rPr>
          <w:color w:val="000000" w:themeColor="text1"/>
          <w:u w:color="000000" w:themeColor="text1"/>
        </w:rPr>
        <w:t xml:space="preserve">Title 59 of the 1976 Code is amended by adding: </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A3"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367F7">
        <w:rPr>
          <w:color w:val="000000" w:themeColor="text1"/>
          <w:u w:color="000000" w:themeColor="text1"/>
        </w:rPr>
        <w:t>CHAPTER 155</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F1CA3"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67F7">
        <w:rPr>
          <w:color w:val="000000" w:themeColor="text1"/>
          <w:u w:color="000000" w:themeColor="text1"/>
        </w:rPr>
        <w:t>Home Visitation Accountability</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F1CA3"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67F7">
        <w:rPr>
          <w:color w:val="000000" w:themeColor="text1"/>
          <w:u w:color="000000" w:themeColor="text1"/>
        </w:rPr>
        <w:t>Section 59</w:t>
      </w:r>
      <w:r w:rsidR="00452AC6">
        <w:rPr>
          <w:color w:val="000000" w:themeColor="text1"/>
          <w:u w:color="000000" w:themeColor="text1"/>
        </w:rPr>
        <w:noBreakHyphen/>
      </w:r>
      <w:r w:rsidRPr="009367F7">
        <w:rPr>
          <w:color w:val="000000" w:themeColor="text1"/>
          <w:u w:color="000000" w:themeColor="text1"/>
        </w:rPr>
        <w:t>155</w:t>
      </w:r>
      <w:r w:rsidR="00452AC6">
        <w:rPr>
          <w:color w:val="000000" w:themeColor="text1"/>
          <w:u w:color="000000" w:themeColor="text1"/>
        </w:rPr>
        <w:noBreakHyphen/>
      </w:r>
      <w:r>
        <w:rPr>
          <w:color w:val="000000" w:themeColor="text1"/>
          <w:u w:color="000000" w:themeColor="text1"/>
        </w:rPr>
        <w:t>05.</w:t>
      </w:r>
      <w:r>
        <w:rPr>
          <w:color w:val="000000" w:themeColor="text1"/>
          <w:u w:color="000000" w:themeColor="text1"/>
        </w:rPr>
        <w:tab/>
        <w:t xml:space="preserve"> </w:t>
      </w:r>
      <w:r w:rsidRPr="009367F7">
        <w:rPr>
          <w:color w:val="000000" w:themeColor="text1"/>
          <w:u w:color="000000" w:themeColor="text1"/>
        </w:rPr>
        <w:t xml:space="preserve">It is the purpose of the General Assembly in this chapter </w:t>
      </w:r>
      <w:r>
        <w:rPr>
          <w:color w:val="000000" w:themeColor="text1"/>
          <w:u w:color="000000" w:themeColor="text1"/>
        </w:rPr>
        <w:t>t</w:t>
      </w:r>
      <w:r w:rsidRPr="009367F7">
        <w:rPr>
          <w:color w:val="000000" w:themeColor="text1"/>
          <w:u w:color="000000" w:themeColor="text1"/>
        </w:rPr>
        <w:t xml:space="preserve">o ensure that state funds expended on voluntary home visitation programs meet certain </w:t>
      </w:r>
      <w:r w:rsidR="00FE3C0D">
        <w:rPr>
          <w:color w:val="000000" w:themeColor="text1"/>
          <w:u w:color="000000" w:themeColor="text1"/>
        </w:rPr>
        <w:t>standards,</w:t>
      </w:r>
      <w:r w:rsidRPr="009367F7">
        <w:rPr>
          <w:color w:val="000000" w:themeColor="text1"/>
          <w:u w:color="000000" w:themeColor="text1"/>
        </w:rPr>
        <w:t xml:space="preserve"> in order to provide the highest quality outcomes for families and children, as well as the strongest </w:t>
      </w:r>
      <w:r w:rsidR="00452AC6">
        <w:rPr>
          <w:color w:val="000000" w:themeColor="text1"/>
          <w:u w:color="000000" w:themeColor="text1"/>
        </w:rPr>
        <w:t>return on taxpayer investment.</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A3" w:rsidRDefault="00452AC6"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F1CA3" w:rsidRPr="009367F7">
        <w:rPr>
          <w:color w:val="000000" w:themeColor="text1"/>
          <w:u w:color="000000" w:themeColor="text1"/>
        </w:rPr>
        <w:t>Section 59</w:t>
      </w:r>
      <w:r>
        <w:rPr>
          <w:color w:val="000000" w:themeColor="text1"/>
          <w:u w:color="000000" w:themeColor="text1"/>
        </w:rPr>
        <w:noBreakHyphen/>
      </w:r>
      <w:r w:rsidR="00CF1CA3" w:rsidRPr="009367F7">
        <w:rPr>
          <w:color w:val="000000" w:themeColor="text1"/>
          <w:u w:color="000000" w:themeColor="text1"/>
        </w:rPr>
        <w:t>155</w:t>
      </w:r>
      <w:r>
        <w:rPr>
          <w:color w:val="000000" w:themeColor="text1"/>
          <w:u w:color="000000" w:themeColor="text1"/>
        </w:rPr>
        <w:noBreakHyphen/>
      </w:r>
      <w:r w:rsidR="00CF1CA3" w:rsidRPr="009367F7">
        <w:rPr>
          <w:color w:val="000000" w:themeColor="text1"/>
          <w:u w:color="000000" w:themeColor="text1"/>
        </w:rPr>
        <w:t>10</w:t>
      </w:r>
      <w:r w:rsidR="00CF1CA3">
        <w:rPr>
          <w:color w:val="000000" w:themeColor="text1"/>
          <w:u w:color="000000" w:themeColor="text1"/>
        </w:rPr>
        <w:t>.</w:t>
      </w:r>
      <w:r w:rsidR="00CF1CA3">
        <w:rPr>
          <w:color w:val="000000" w:themeColor="text1"/>
          <w:u w:color="000000" w:themeColor="text1"/>
        </w:rPr>
        <w:tab/>
        <w:t xml:space="preserve"> As used in this chapter:</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67F7">
        <w:rPr>
          <w:color w:val="000000" w:themeColor="text1"/>
          <w:u w:color="000000" w:themeColor="text1"/>
        </w:rPr>
        <w:t>(1)</w:t>
      </w:r>
      <w:r>
        <w:rPr>
          <w:color w:val="000000" w:themeColor="text1"/>
          <w:u w:color="000000" w:themeColor="text1"/>
        </w:rPr>
        <w:tab/>
      </w:r>
      <w:r w:rsidR="00452AC6" w:rsidRPr="00452AC6">
        <w:rPr>
          <w:color w:val="000000" w:themeColor="text1"/>
          <w:u w:color="000000" w:themeColor="text1"/>
        </w:rPr>
        <w:t>‘</w:t>
      </w:r>
      <w:r w:rsidR="00337F7D">
        <w:rPr>
          <w:color w:val="000000" w:themeColor="text1"/>
          <w:u w:color="000000" w:themeColor="text1"/>
        </w:rPr>
        <w:t>Home v</w:t>
      </w:r>
      <w:r w:rsidRPr="009367F7">
        <w:rPr>
          <w:color w:val="000000" w:themeColor="text1"/>
          <w:u w:color="000000" w:themeColor="text1"/>
        </w:rPr>
        <w:t>isitation</w:t>
      </w:r>
      <w:r w:rsidR="00452AC6" w:rsidRPr="00452AC6">
        <w:rPr>
          <w:color w:val="000000" w:themeColor="text1"/>
          <w:u w:color="000000" w:themeColor="text1"/>
        </w:rPr>
        <w:t>’</w:t>
      </w:r>
      <w:r w:rsidRPr="009367F7">
        <w:rPr>
          <w:color w:val="000000" w:themeColor="text1"/>
          <w:u w:color="000000" w:themeColor="text1"/>
        </w:rPr>
        <w:t xml:space="preserve"> </w:t>
      </w:r>
      <w:r>
        <w:rPr>
          <w:color w:val="000000" w:themeColor="text1"/>
          <w:u w:color="000000" w:themeColor="text1"/>
        </w:rPr>
        <w:t>means</w:t>
      </w:r>
      <w:r w:rsidRPr="009367F7">
        <w:rPr>
          <w:color w:val="000000" w:themeColor="text1"/>
          <w:u w:color="000000" w:themeColor="text1"/>
        </w:rPr>
        <w:t xml:space="preserve"> a voluntary service delivery strategy that is carried out in the homes of families of pregnant women and children ages </w:t>
      </w:r>
      <w:r>
        <w:rPr>
          <w:color w:val="000000" w:themeColor="text1"/>
          <w:u w:color="000000" w:themeColor="text1"/>
        </w:rPr>
        <w:t>zero to five</w:t>
      </w:r>
      <w:r w:rsidRPr="009367F7">
        <w:rPr>
          <w:color w:val="000000" w:themeColor="text1"/>
          <w:u w:color="000000" w:themeColor="text1"/>
        </w:rPr>
        <w:t xml:space="preserve"> </w:t>
      </w:r>
      <w:r w:rsidR="00337F7D">
        <w:rPr>
          <w:color w:val="000000" w:themeColor="text1"/>
          <w:u w:color="000000" w:themeColor="text1"/>
        </w:rPr>
        <w:t>that</w:t>
      </w:r>
      <w:r w:rsidRPr="009367F7">
        <w:rPr>
          <w:color w:val="000000" w:themeColor="text1"/>
          <w:u w:color="000000" w:themeColor="text1"/>
        </w:rPr>
        <w:t xml:space="preserve"> provide</w:t>
      </w:r>
      <w:r>
        <w:rPr>
          <w:color w:val="000000" w:themeColor="text1"/>
          <w:u w:color="000000" w:themeColor="text1"/>
        </w:rPr>
        <w:t>s</w:t>
      </w:r>
      <w:r w:rsidRPr="009367F7">
        <w:rPr>
          <w:color w:val="000000" w:themeColor="text1"/>
          <w:u w:color="000000" w:themeColor="text1"/>
        </w:rPr>
        <w:t xml:space="preserve"> culturally sensitive face</w:t>
      </w:r>
      <w:r w:rsidR="00452AC6">
        <w:rPr>
          <w:color w:val="000000" w:themeColor="text1"/>
          <w:u w:color="000000" w:themeColor="text1"/>
        </w:rPr>
        <w:noBreakHyphen/>
      </w:r>
      <w:r w:rsidRPr="009367F7">
        <w:rPr>
          <w:color w:val="000000" w:themeColor="text1"/>
          <w:u w:color="000000" w:themeColor="text1"/>
        </w:rPr>
        <w:t>to</w:t>
      </w:r>
      <w:r w:rsidR="00452AC6">
        <w:rPr>
          <w:color w:val="000000" w:themeColor="text1"/>
          <w:u w:color="000000" w:themeColor="text1"/>
        </w:rPr>
        <w:noBreakHyphen/>
      </w:r>
      <w:r w:rsidRPr="009367F7">
        <w:rPr>
          <w:color w:val="000000" w:themeColor="text1"/>
          <w:u w:color="000000" w:themeColor="text1"/>
        </w:rPr>
        <w:t>face visits by nurses, social workers,</w:t>
      </w:r>
      <w:r>
        <w:rPr>
          <w:color w:val="000000" w:themeColor="text1"/>
          <w:u w:color="000000" w:themeColor="text1"/>
        </w:rPr>
        <w:t xml:space="preserve"> and</w:t>
      </w:r>
      <w:r w:rsidRPr="009367F7">
        <w:rPr>
          <w:color w:val="000000" w:themeColor="text1"/>
          <w:u w:color="000000" w:themeColor="text1"/>
        </w:rPr>
        <w:t xml:space="preserve"> other early child</w:t>
      </w:r>
      <w:r>
        <w:rPr>
          <w:color w:val="000000" w:themeColor="text1"/>
          <w:u w:color="000000" w:themeColor="text1"/>
        </w:rPr>
        <w:t>hood professionals</w:t>
      </w:r>
      <w:r w:rsidRPr="009367F7">
        <w:rPr>
          <w:color w:val="000000" w:themeColor="text1"/>
          <w:u w:color="000000" w:themeColor="text1"/>
        </w:rPr>
        <w:t xml:space="preserve"> or trained and supervised lay workers to improve maternal, infant</w:t>
      </w:r>
      <w:r>
        <w:rPr>
          <w:color w:val="000000" w:themeColor="text1"/>
          <w:u w:color="000000" w:themeColor="text1"/>
        </w:rPr>
        <w:t>,</w:t>
      </w:r>
      <w:r w:rsidRPr="009367F7">
        <w:rPr>
          <w:color w:val="000000" w:themeColor="text1"/>
          <w:u w:color="000000" w:themeColor="text1"/>
        </w:rPr>
        <w:t xml:space="preserve"> and child health outcomes</w:t>
      </w:r>
      <w:r>
        <w:rPr>
          <w:color w:val="000000" w:themeColor="text1"/>
          <w:u w:color="000000" w:themeColor="text1"/>
        </w:rPr>
        <w:t>,</w:t>
      </w:r>
      <w:r w:rsidRPr="009367F7">
        <w:rPr>
          <w:color w:val="000000" w:themeColor="text1"/>
          <w:u w:color="000000" w:themeColor="text1"/>
        </w:rPr>
        <w:t xml:space="preserve"> including</w:t>
      </w:r>
      <w:r>
        <w:rPr>
          <w:color w:val="000000" w:themeColor="text1"/>
          <w:u w:color="000000" w:themeColor="text1"/>
        </w:rPr>
        <w:t xml:space="preserve"> reducing preterm birth</w:t>
      </w:r>
      <w:r w:rsidR="00337F7D">
        <w:rPr>
          <w:color w:val="000000" w:themeColor="text1"/>
          <w:u w:color="000000" w:themeColor="text1"/>
        </w:rPr>
        <w:t>s</w:t>
      </w:r>
      <w:r>
        <w:rPr>
          <w:color w:val="000000" w:themeColor="text1"/>
          <w:u w:color="000000" w:themeColor="text1"/>
        </w:rPr>
        <w:t>, promoting</w:t>
      </w:r>
      <w:r w:rsidRPr="009367F7">
        <w:rPr>
          <w:color w:val="000000" w:themeColor="text1"/>
          <w:u w:color="000000" w:themeColor="text1"/>
        </w:rPr>
        <w:t xml:space="preserve"> positi</w:t>
      </w:r>
      <w:r>
        <w:rPr>
          <w:color w:val="000000" w:themeColor="text1"/>
          <w:u w:color="000000" w:themeColor="text1"/>
        </w:rPr>
        <w:t xml:space="preserve">ve parenting practices, enhancing </w:t>
      </w:r>
      <w:r w:rsidR="00452AC6">
        <w:rPr>
          <w:color w:val="000000" w:themeColor="text1"/>
          <w:u w:color="000000" w:themeColor="text1"/>
        </w:rPr>
        <w:t>the social</w:t>
      </w:r>
      <w:r w:rsidR="00452AC6">
        <w:rPr>
          <w:color w:val="000000" w:themeColor="text1"/>
          <w:u w:color="000000" w:themeColor="text1"/>
        </w:rPr>
        <w:noBreakHyphen/>
      </w:r>
      <w:r w:rsidRPr="009367F7">
        <w:rPr>
          <w:color w:val="000000" w:themeColor="text1"/>
          <w:u w:color="000000" w:themeColor="text1"/>
        </w:rPr>
        <w:t>emotional and cognitive development of children, improv</w:t>
      </w:r>
      <w:r>
        <w:rPr>
          <w:color w:val="000000" w:themeColor="text1"/>
          <w:u w:color="000000" w:themeColor="text1"/>
        </w:rPr>
        <w:t>ing</w:t>
      </w:r>
      <w:r w:rsidRPr="009367F7">
        <w:rPr>
          <w:color w:val="000000" w:themeColor="text1"/>
          <w:u w:color="000000" w:themeColor="text1"/>
        </w:rPr>
        <w:t xml:space="preserve"> the health of the family, and empower</w:t>
      </w:r>
      <w:r>
        <w:rPr>
          <w:color w:val="000000" w:themeColor="text1"/>
          <w:u w:color="000000" w:themeColor="text1"/>
        </w:rPr>
        <w:t>ing</w:t>
      </w:r>
      <w:r w:rsidRPr="009367F7">
        <w:rPr>
          <w:color w:val="000000" w:themeColor="text1"/>
          <w:u w:color="000000" w:themeColor="text1"/>
        </w:rPr>
        <w:t xml:space="preserve"> families to be self</w:t>
      </w:r>
      <w:r w:rsidR="00452AC6">
        <w:rPr>
          <w:color w:val="000000" w:themeColor="text1"/>
          <w:u w:color="000000" w:themeColor="text1"/>
        </w:rPr>
        <w:t xml:space="preserve"> </w:t>
      </w:r>
      <w:r w:rsidRPr="009367F7">
        <w:rPr>
          <w:color w:val="000000" w:themeColor="text1"/>
          <w:u w:color="000000" w:themeColor="text1"/>
        </w:rPr>
        <w:t xml:space="preserve">sufficient.  </w:t>
      </w:r>
    </w:p>
    <w:p w:rsidR="00337F7D"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E3C0D">
        <w:rPr>
          <w:color w:val="000000" w:themeColor="text1"/>
          <w:u w:color="000000" w:themeColor="text1"/>
        </w:rPr>
        <w:t>(2)</w:t>
      </w:r>
      <w:r w:rsidR="00FE3C0D">
        <w:rPr>
          <w:color w:val="000000" w:themeColor="text1"/>
          <w:u w:color="000000" w:themeColor="text1"/>
        </w:rPr>
        <w:tab/>
      </w:r>
      <w:r w:rsidR="00452AC6" w:rsidRPr="00452AC6">
        <w:rPr>
          <w:color w:val="000000" w:themeColor="text1"/>
          <w:u w:color="000000" w:themeColor="text1"/>
        </w:rPr>
        <w:t>‘</w:t>
      </w:r>
      <w:r w:rsidRPr="009367F7">
        <w:rPr>
          <w:color w:val="000000" w:themeColor="text1"/>
          <w:u w:color="000000" w:themeColor="text1"/>
        </w:rPr>
        <w:t>Home visitation program</w:t>
      </w:r>
      <w:r w:rsidR="00452AC6" w:rsidRPr="00452AC6">
        <w:rPr>
          <w:color w:val="000000" w:themeColor="text1"/>
          <w:u w:color="000000" w:themeColor="text1"/>
        </w:rPr>
        <w:t>’</w:t>
      </w:r>
      <w:r w:rsidR="00337F7D">
        <w:rPr>
          <w:color w:val="000000" w:themeColor="text1"/>
          <w:u w:color="000000" w:themeColor="text1"/>
        </w:rPr>
        <w:t xml:space="preserve"> means an evidence</w:t>
      </w:r>
      <w:r w:rsidR="00452AC6">
        <w:rPr>
          <w:color w:val="000000" w:themeColor="text1"/>
          <w:u w:color="000000" w:themeColor="text1"/>
        </w:rPr>
        <w:noBreakHyphen/>
      </w:r>
      <w:r w:rsidR="00337F7D">
        <w:rPr>
          <w:color w:val="000000" w:themeColor="text1"/>
          <w:u w:color="000000" w:themeColor="text1"/>
        </w:rPr>
        <w:t>based program or a promising program</w:t>
      </w:r>
      <w:r w:rsidR="005B6728">
        <w:rPr>
          <w:color w:val="000000" w:themeColor="text1"/>
          <w:u w:color="000000" w:themeColor="text1"/>
        </w:rPr>
        <w:t>,</w:t>
      </w:r>
      <w:r w:rsidR="00337F7D">
        <w:rPr>
          <w:color w:val="000000" w:themeColor="text1"/>
          <w:u w:color="000000" w:themeColor="text1"/>
        </w:rPr>
        <w:t xml:space="preserve"> </w:t>
      </w:r>
      <w:r w:rsidR="005B6728">
        <w:rPr>
          <w:color w:val="000000" w:themeColor="text1"/>
          <w:u w:color="000000" w:themeColor="text1"/>
        </w:rPr>
        <w:t>funded in whole or in part with state fund</w:t>
      </w:r>
      <w:r w:rsidR="00FE3C0D">
        <w:rPr>
          <w:color w:val="000000" w:themeColor="text1"/>
          <w:u w:color="000000" w:themeColor="text1"/>
        </w:rPr>
        <w:t>s</w:t>
      </w:r>
      <w:r w:rsidR="005B6728">
        <w:rPr>
          <w:color w:val="000000" w:themeColor="text1"/>
          <w:u w:color="000000" w:themeColor="text1"/>
        </w:rPr>
        <w:t xml:space="preserve">, </w:t>
      </w:r>
      <w:r w:rsidR="00337F7D">
        <w:rPr>
          <w:color w:val="000000" w:themeColor="text1"/>
          <w:u w:color="000000" w:themeColor="text1"/>
        </w:rPr>
        <w:t>that provides home visitation</w:t>
      </w:r>
      <w:r w:rsidR="005B6728">
        <w:rPr>
          <w:color w:val="000000" w:themeColor="text1"/>
          <w:u w:color="000000" w:themeColor="text1"/>
        </w:rPr>
        <w:t xml:space="preserve"> using</w:t>
      </w:r>
      <w:r w:rsidR="00337F7D">
        <w:rPr>
          <w:color w:val="000000" w:themeColor="text1"/>
          <w:u w:color="000000" w:themeColor="text1"/>
        </w:rPr>
        <w:t xml:space="preserve"> a </w:t>
      </w:r>
      <w:r w:rsidRPr="009367F7">
        <w:rPr>
          <w:color w:val="000000" w:themeColor="text1"/>
          <w:u w:color="000000" w:themeColor="text1"/>
        </w:rPr>
        <w:t>model with curricula designed to enhance positive outcomes for pregnant women, infants, children</w:t>
      </w:r>
      <w:r>
        <w:rPr>
          <w:color w:val="000000" w:themeColor="text1"/>
          <w:u w:color="000000" w:themeColor="text1"/>
        </w:rPr>
        <w:t>,</w:t>
      </w:r>
      <w:r w:rsidRPr="009367F7">
        <w:rPr>
          <w:color w:val="000000" w:themeColor="text1"/>
          <w:u w:color="000000" w:themeColor="text1"/>
        </w:rPr>
        <w:t xml:space="preserve"> and families, including improved maternal and child health, school readiness, improved child health and development, positive parenting practices</w:t>
      </w:r>
      <w:r>
        <w:rPr>
          <w:color w:val="000000" w:themeColor="text1"/>
          <w:u w:color="000000" w:themeColor="text1"/>
        </w:rPr>
        <w:t>,</w:t>
      </w:r>
      <w:r w:rsidRPr="009367F7">
        <w:rPr>
          <w:color w:val="000000" w:themeColor="text1"/>
          <w:u w:color="000000" w:themeColor="text1"/>
        </w:rPr>
        <w:t xml:space="preserve"> and reductions in child maltreatment.</w:t>
      </w:r>
    </w:p>
    <w:p w:rsidR="00337F7D"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FE3C0D">
        <w:rPr>
          <w:color w:val="000000" w:themeColor="text1"/>
          <w:u w:color="000000" w:themeColor="text1"/>
        </w:rPr>
        <w:t>3</w:t>
      </w:r>
      <w:r w:rsidRPr="009367F7">
        <w:rPr>
          <w:color w:val="000000" w:themeColor="text1"/>
          <w:u w:color="000000" w:themeColor="text1"/>
        </w:rPr>
        <w:t>)</w:t>
      </w:r>
      <w:r>
        <w:rPr>
          <w:color w:val="000000" w:themeColor="text1"/>
          <w:u w:color="000000" w:themeColor="text1"/>
        </w:rPr>
        <w:tab/>
      </w:r>
      <w:r w:rsidR="00452AC6" w:rsidRPr="00452AC6">
        <w:rPr>
          <w:color w:val="000000" w:themeColor="text1"/>
          <w:u w:color="000000" w:themeColor="text1"/>
        </w:rPr>
        <w:t>‘</w:t>
      </w:r>
      <w:r w:rsidRPr="009367F7">
        <w:rPr>
          <w:color w:val="000000" w:themeColor="text1"/>
          <w:u w:color="000000" w:themeColor="text1"/>
        </w:rPr>
        <w:t>Evidence</w:t>
      </w:r>
      <w:r w:rsidR="00452AC6">
        <w:rPr>
          <w:color w:val="000000" w:themeColor="text1"/>
          <w:u w:color="000000" w:themeColor="text1"/>
        </w:rPr>
        <w:noBreakHyphen/>
      </w:r>
      <w:r w:rsidRPr="009367F7">
        <w:rPr>
          <w:color w:val="000000" w:themeColor="text1"/>
          <w:u w:color="000000" w:themeColor="text1"/>
        </w:rPr>
        <w:t>based program</w:t>
      </w:r>
      <w:r w:rsidR="00452AC6" w:rsidRPr="00452AC6">
        <w:rPr>
          <w:color w:val="000000" w:themeColor="text1"/>
          <w:u w:color="000000" w:themeColor="text1"/>
        </w:rPr>
        <w:t>’</w:t>
      </w:r>
      <w:r w:rsidRPr="009367F7">
        <w:rPr>
          <w:color w:val="000000" w:themeColor="text1"/>
          <w:u w:color="000000" w:themeColor="text1"/>
        </w:rPr>
        <w:t xml:space="preserve"> </w:t>
      </w:r>
      <w:r>
        <w:rPr>
          <w:color w:val="000000" w:themeColor="text1"/>
          <w:u w:color="000000" w:themeColor="text1"/>
        </w:rPr>
        <w:t xml:space="preserve">means </w:t>
      </w:r>
      <w:r>
        <w:rPr>
          <w:color w:val="000000" w:themeColor="text1"/>
          <w:u w:color="000000" w:themeColor="text1"/>
        </w:rPr>
        <w:tab/>
      </w:r>
      <w:r w:rsidR="005B6728">
        <w:rPr>
          <w:color w:val="000000" w:themeColor="text1"/>
          <w:u w:color="000000" w:themeColor="text1"/>
        </w:rPr>
        <w:t>a</w:t>
      </w:r>
      <w:r w:rsidRPr="009367F7">
        <w:rPr>
          <w:color w:val="000000" w:themeColor="text1"/>
          <w:u w:color="000000" w:themeColor="text1"/>
        </w:rPr>
        <w:t xml:space="preserve"> </w:t>
      </w:r>
      <w:r w:rsidR="005B6728">
        <w:rPr>
          <w:color w:val="000000" w:themeColor="text1"/>
          <w:u w:color="000000" w:themeColor="text1"/>
        </w:rPr>
        <w:t>home visitation program</w:t>
      </w:r>
      <w:r w:rsidR="00FE3C0D">
        <w:rPr>
          <w:color w:val="000000" w:themeColor="text1"/>
          <w:u w:color="000000" w:themeColor="text1"/>
        </w:rPr>
        <w:t>, funded in whole or in part</w:t>
      </w:r>
      <w:r w:rsidR="00034667">
        <w:rPr>
          <w:color w:val="000000" w:themeColor="text1"/>
          <w:u w:color="000000" w:themeColor="text1"/>
        </w:rPr>
        <w:t xml:space="preserve"> with state funds</w:t>
      </w:r>
      <w:r w:rsidR="00FE3C0D">
        <w:rPr>
          <w:color w:val="000000" w:themeColor="text1"/>
          <w:u w:color="000000" w:themeColor="text1"/>
        </w:rPr>
        <w:t>, that is</w:t>
      </w:r>
      <w:r w:rsidR="005B6728">
        <w:rPr>
          <w:color w:val="000000" w:themeColor="text1"/>
          <w:u w:color="000000" w:themeColor="text1"/>
        </w:rPr>
        <w:t xml:space="preserve"> based on a </w:t>
      </w:r>
      <w:r w:rsidRPr="009367F7">
        <w:rPr>
          <w:color w:val="000000" w:themeColor="text1"/>
          <w:u w:color="000000" w:themeColor="text1"/>
        </w:rPr>
        <w:t xml:space="preserve">clear, consistent </w:t>
      </w:r>
      <w:r w:rsidR="005B6728">
        <w:rPr>
          <w:color w:val="000000" w:themeColor="text1"/>
          <w:u w:color="000000" w:themeColor="text1"/>
        </w:rPr>
        <w:t>program m</w:t>
      </w:r>
      <w:r w:rsidRPr="009367F7">
        <w:rPr>
          <w:color w:val="000000" w:themeColor="text1"/>
          <w:u w:color="000000" w:themeColor="text1"/>
        </w:rPr>
        <w:t>odel</w:t>
      </w:r>
      <w:r w:rsidR="005B6728">
        <w:rPr>
          <w:color w:val="000000" w:themeColor="text1"/>
          <w:u w:color="000000" w:themeColor="text1"/>
        </w:rPr>
        <w:t xml:space="preserve"> that is</w:t>
      </w:r>
      <w:r w:rsidR="00337F7D">
        <w:rPr>
          <w:color w:val="000000" w:themeColor="text1"/>
          <w:u w:color="000000" w:themeColor="text1"/>
        </w:rPr>
        <w:t>:</w:t>
      </w:r>
    </w:p>
    <w:p w:rsidR="00337F7D" w:rsidRDefault="00337F7D"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CF1CA3" w:rsidRPr="009367F7">
        <w:rPr>
          <w:color w:val="000000" w:themeColor="text1"/>
          <w:u w:color="000000" w:themeColor="text1"/>
        </w:rPr>
        <w:t xml:space="preserve"> research</w:t>
      </w:r>
      <w:r w:rsidR="00452AC6">
        <w:rPr>
          <w:color w:val="000000" w:themeColor="text1"/>
          <w:u w:color="000000" w:themeColor="text1"/>
        </w:rPr>
        <w:noBreakHyphen/>
      </w:r>
      <w:r w:rsidR="00CF1CA3" w:rsidRPr="009367F7">
        <w:rPr>
          <w:color w:val="000000" w:themeColor="text1"/>
          <w:u w:color="000000" w:themeColor="text1"/>
        </w:rPr>
        <w:t>based; grounded in relevant empirically</w:t>
      </w:r>
      <w:r w:rsidR="00452AC6">
        <w:rPr>
          <w:color w:val="000000" w:themeColor="text1"/>
          <w:u w:color="000000" w:themeColor="text1"/>
        </w:rPr>
        <w:noBreakHyphen/>
      </w:r>
      <w:r w:rsidR="00CF1CA3" w:rsidRPr="009367F7">
        <w:rPr>
          <w:color w:val="000000" w:themeColor="text1"/>
          <w:u w:color="000000" w:themeColor="text1"/>
        </w:rPr>
        <w:t xml:space="preserve">based knowledge; linked to program determined outcomes; associated with a national organization or institution of higher education that has comprehensive home visitation standards that ensure high quality service delivery and continuous quality improvement and </w:t>
      </w:r>
      <w:r w:rsidR="00CF1CA3">
        <w:rPr>
          <w:color w:val="000000" w:themeColor="text1"/>
          <w:u w:color="000000" w:themeColor="text1"/>
        </w:rPr>
        <w:t>that have</w:t>
      </w:r>
      <w:r w:rsidR="00CF1CA3" w:rsidRPr="009367F7">
        <w:rPr>
          <w:color w:val="000000" w:themeColor="text1"/>
          <w:u w:color="000000" w:themeColor="text1"/>
        </w:rPr>
        <w:t xml:space="preserve"> demonstrated significant, sustained positive outcomes;</w:t>
      </w:r>
      <w:r>
        <w:rPr>
          <w:color w:val="000000" w:themeColor="text1"/>
          <w:u w:color="000000" w:themeColor="text1"/>
        </w:rPr>
        <w:t xml:space="preserve"> and that:</w:t>
      </w:r>
    </w:p>
    <w:p w:rsidR="00337F7D" w:rsidRDefault="00337F7D"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 has been evaluated</w:t>
      </w:r>
      <w:r w:rsidR="00CF1CA3" w:rsidRPr="009367F7">
        <w:rPr>
          <w:color w:val="000000" w:themeColor="text1"/>
          <w:u w:color="000000" w:themeColor="text1"/>
        </w:rPr>
        <w:t xml:space="preserve"> using rigorous randomized controlled research designs</w:t>
      </w:r>
      <w:r w:rsidR="00CF1CA3">
        <w:rPr>
          <w:color w:val="000000" w:themeColor="text1"/>
          <w:u w:color="000000" w:themeColor="text1"/>
        </w:rPr>
        <w:t xml:space="preserve"> and</w:t>
      </w:r>
      <w:r w:rsidR="00CF1CA3" w:rsidRPr="009367F7">
        <w:rPr>
          <w:color w:val="000000" w:themeColor="text1"/>
          <w:u w:color="000000" w:themeColor="text1"/>
        </w:rPr>
        <w:t xml:space="preserve"> evaluation results have been published in a peer</w:t>
      </w:r>
      <w:r w:rsidR="00452AC6">
        <w:rPr>
          <w:color w:val="000000" w:themeColor="text1"/>
          <w:u w:color="000000" w:themeColor="text1"/>
        </w:rPr>
        <w:noBreakHyphen/>
      </w:r>
      <w:r w:rsidR="00CF1CA3" w:rsidRPr="009367F7">
        <w:rPr>
          <w:color w:val="000000" w:themeColor="text1"/>
          <w:u w:color="000000" w:themeColor="text1"/>
        </w:rPr>
        <w:t>reviewed journal; or</w:t>
      </w:r>
    </w:p>
    <w:p w:rsidR="00CF1CA3" w:rsidRPr="009367F7" w:rsidRDefault="00337F7D"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 is</w:t>
      </w:r>
      <w:r w:rsidR="00CF1CA3">
        <w:rPr>
          <w:color w:val="000000" w:themeColor="text1"/>
          <w:u w:color="000000" w:themeColor="text1"/>
        </w:rPr>
        <w:t xml:space="preserve"> based on</w:t>
      </w:r>
      <w:r w:rsidR="00CF1CA3" w:rsidRPr="009367F7">
        <w:rPr>
          <w:color w:val="000000" w:themeColor="text1"/>
          <w:u w:color="000000" w:themeColor="text1"/>
        </w:rPr>
        <w:t xml:space="preserve"> quasi</w:t>
      </w:r>
      <w:r w:rsidR="00452AC6">
        <w:rPr>
          <w:color w:val="000000" w:themeColor="text1"/>
          <w:u w:color="000000" w:themeColor="text1"/>
        </w:rPr>
        <w:noBreakHyphen/>
      </w:r>
      <w:r w:rsidR="00CF1CA3" w:rsidRPr="009367F7">
        <w:rPr>
          <w:color w:val="000000" w:themeColor="text1"/>
          <w:u w:color="000000" w:themeColor="text1"/>
        </w:rPr>
        <w:t>experimental research designs using two or more separate comparable client samples governed by a program manual or protocol that specifies the purpose, outcomes, and duration and frequency of service that constitute the program;</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(b)</w:t>
      </w:r>
      <w:r>
        <w:rPr>
          <w:color w:val="000000" w:themeColor="text1"/>
          <w:u w:color="000000" w:themeColor="text1"/>
        </w:rPr>
        <w:tab/>
      </w:r>
      <w:r w:rsidRPr="009367F7">
        <w:rPr>
          <w:color w:val="000000" w:themeColor="text1"/>
          <w:u w:color="000000" w:themeColor="text1"/>
        </w:rPr>
        <w:t>employs well</w:t>
      </w:r>
      <w:r w:rsidR="00452AC6">
        <w:rPr>
          <w:color w:val="000000" w:themeColor="text1"/>
          <w:u w:color="000000" w:themeColor="text1"/>
        </w:rPr>
        <w:t xml:space="preserve"> </w:t>
      </w:r>
      <w:r w:rsidRPr="009367F7">
        <w:rPr>
          <w:color w:val="000000" w:themeColor="text1"/>
          <w:u w:color="000000" w:themeColor="text1"/>
        </w:rPr>
        <w:t xml:space="preserve">trained and competent staff along with continual professional development, relevant to the specific model being delivered; </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(c)</w:t>
      </w:r>
      <w:r>
        <w:rPr>
          <w:color w:val="000000" w:themeColor="text1"/>
          <w:u w:color="000000" w:themeColor="text1"/>
        </w:rPr>
        <w:tab/>
      </w:r>
      <w:r w:rsidRPr="009367F7">
        <w:rPr>
          <w:color w:val="000000" w:themeColor="text1"/>
          <w:u w:color="000000" w:themeColor="text1"/>
        </w:rPr>
        <w:t>demonstrates strong linkages to other community</w:t>
      </w:r>
      <w:r w:rsidR="00452AC6">
        <w:rPr>
          <w:color w:val="000000" w:themeColor="text1"/>
          <w:u w:color="000000" w:themeColor="text1"/>
        </w:rPr>
        <w:noBreakHyphen/>
      </w:r>
      <w:r w:rsidRPr="009367F7">
        <w:rPr>
          <w:color w:val="000000" w:themeColor="text1"/>
          <w:u w:color="000000" w:themeColor="text1"/>
        </w:rPr>
        <w:t>based services; and</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(d)</w:t>
      </w:r>
      <w:r>
        <w:rPr>
          <w:color w:val="000000" w:themeColor="text1"/>
          <w:u w:color="000000" w:themeColor="text1"/>
        </w:rPr>
        <w:tab/>
      </w:r>
      <w:r w:rsidRPr="009367F7">
        <w:rPr>
          <w:color w:val="000000" w:themeColor="text1"/>
          <w:u w:color="000000" w:themeColor="text1"/>
        </w:rPr>
        <w:t xml:space="preserve">is operated within an organization to ensure program fidelity. </w:t>
      </w:r>
    </w:p>
    <w:p w:rsidR="00CF1CA3"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67F7">
        <w:rPr>
          <w:color w:val="000000" w:themeColor="text1"/>
          <w:u w:color="000000" w:themeColor="text1"/>
        </w:rPr>
        <w:t>(4)</w:t>
      </w:r>
      <w:r>
        <w:rPr>
          <w:color w:val="000000" w:themeColor="text1"/>
          <w:u w:color="000000" w:themeColor="text1"/>
        </w:rPr>
        <w:tab/>
      </w:r>
      <w:r w:rsidR="00452AC6" w:rsidRPr="00452AC6">
        <w:rPr>
          <w:color w:val="000000" w:themeColor="text1"/>
          <w:u w:color="000000" w:themeColor="text1"/>
        </w:rPr>
        <w:t>‘</w:t>
      </w:r>
      <w:r w:rsidRPr="009367F7">
        <w:rPr>
          <w:color w:val="000000" w:themeColor="text1"/>
          <w:u w:color="000000" w:themeColor="text1"/>
        </w:rPr>
        <w:t>Promising program</w:t>
      </w:r>
      <w:r w:rsidR="00452AC6" w:rsidRPr="00452AC6">
        <w:rPr>
          <w:color w:val="000000" w:themeColor="text1"/>
          <w:u w:color="000000" w:themeColor="text1"/>
        </w:rPr>
        <w:t>’</w:t>
      </w:r>
      <w:r>
        <w:rPr>
          <w:color w:val="000000" w:themeColor="text1"/>
          <w:u w:color="000000" w:themeColor="text1"/>
        </w:rPr>
        <w:t xml:space="preserve"> means a </w:t>
      </w:r>
      <w:r w:rsidR="00337F7D">
        <w:rPr>
          <w:color w:val="000000" w:themeColor="text1"/>
          <w:u w:color="000000" w:themeColor="text1"/>
        </w:rPr>
        <w:t xml:space="preserve">home visitation </w:t>
      </w:r>
      <w:r>
        <w:rPr>
          <w:color w:val="000000" w:themeColor="text1"/>
          <w:u w:color="000000" w:themeColor="text1"/>
        </w:rPr>
        <w:t>program</w:t>
      </w:r>
      <w:r w:rsidR="00337F7D">
        <w:rPr>
          <w:color w:val="000000" w:themeColor="text1"/>
          <w:u w:color="000000" w:themeColor="text1"/>
        </w:rPr>
        <w:t xml:space="preserve">, funded </w:t>
      </w:r>
      <w:r w:rsidR="005B6728">
        <w:rPr>
          <w:color w:val="000000" w:themeColor="text1"/>
          <w:u w:color="000000" w:themeColor="text1"/>
        </w:rPr>
        <w:t xml:space="preserve">in </w:t>
      </w:r>
      <w:r w:rsidR="00337F7D">
        <w:rPr>
          <w:color w:val="000000" w:themeColor="text1"/>
          <w:u w:color="000000" w:themeColor="text1"/>
        </w:rPr>
        <w:t>whol</w:t>
      </w:r>
      <w:r w:rsidR="005B6728">
        <w:rPr>
          <w:color w:val="000000" w:themeColor="text1"/>
          <w:u w:color="000000" w:themeColor="text1"/>
        </w:rPr>
        <w:t>e</w:t>
      </w:r>
      <w:r w:rsidR="00337F7D">
        <w:rPr>
          <w:color w:val="000000" w:themeColor="text1"/>
          <w:u w:color="000000" w:themeColor="text1"/>
        </w:rPr>
        <w:t xml:space="preserve"> or in part with state funds,</w:t>
      </w:r>
      <w:r>
        <w:rPr>
          <w:color w:val="000000" w:themeColor="text1"/>
          <w:u w:color="000000" w:themeColor="text1"/>
        </w:rPr>
        <w:t xml:space="preserve"> that</w:t>
      </w:r>
      <w:r w:rsidRPr="009367F7">
        <w:rPr>
          <w:color w:val="000000" w:themeColor="text1"/>
          <w:u w:color="000000" w:themeColor="text1"/>
        </w:rPr>
        <w:t xml:space="preserve"> </w:t>
      </w:r>
      <w:r w:rsidR="00337F7D">
        <w:rPr>
          <w:color w:val="000000" w:themeColor="text1"/>
          <w:u w:color="000000" w:themeColor="text1"/>
        </w:rPr>
        <w:t xml:space="preserve">does not satisfy the </w:t>
      </w:r>
      <w:r w:rsidR="00DE2DA8">
        <w:rPr>
          <w:color w:val="000000" w:themeColor="text1"/>
          <w:u w:color="000000" w:themeColor="text1"/>
        </w:rPr>
        <w:t>criteria</w:t>
      </w:r>
      <w:r w:rsidR="00337F7D">
        <w:rPr>
          <w:color w:val="000000" w:themeColor="text1"/>
          <w:u w:color="000000" w:themeColor="text1"/>
        </w:rPr>
        <w:t xml:space="preserve"> of an evidenced</w:t>
      </w:r>
      <w:r w:rsidR="00452AC6">
        <w:rPr>
          <w:color w:val="000000" w:themeColor="text1"/>
          <w:u w:color="000000" w:themeColor="text1"/>
        </w:rPr>
        <w:noBreakHyphen/>
      </w:r>
      <w:r w:rsidR="00337F7D">
        <w:rPr>
          <w:color w:val="000000" w:themeColor="text1"/>
          <w:u w:color="000000" w:themeColor="text1"/>
        </w:rPr>
        <w:t xml:space="preserve">based program but that </w:t>
      </w:r>
      <w:r w:rsidRPr="009367F7">
        <w:rPr>
          <w:color w:val="000000" w:themeColor="text1"/>
          <w:u w:color="000000" w:themeColor="text1"/>
        </w:rPr>
        <w:t>has research demonstrating effectiveness</w:t>
      </w:r>
      <w:r w:rsidR="00337F7D">
        <w:rPr>
          <w:color w:val="000000" w:themeColor="text1"/>
          <w:u w:color="000000" w:themeColor="text1"/>
        </w:rPr>
        <w:t>.</w:t>
      </w:r>
      <w:r>
        <w:rPr>
          <w:color w:val="000000" w:themeColor="text1"/>
          <w:u w:color="000000" w:themeColor="text1"/>
        </w:rPr>
        <w:tab/>
      </w:r>
    </w:p>
    <w:p w:rsidR="00337F7D" w:rsidRDefault="00337F7D"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67F7">
        <w:rPr>
          <w:color w:val="000000" w:themeColor="text1"/>
          <w:u w:color="000000" w:themeColor="text1"/>
        </w:rPr>
        <w:t>Section 59</w:t>
      </w:r>
      <w:r w:rsidR="00452AC6">
        <w:rPr>
          <w:color w:val="000000" w:themeColor="text1"/>
          <w:u w:color="000000" w:themeColor="text1"/>
        </w:rPr>
        <w:noBreakHyphen/>
      </w:r>
      <w:r w:rsidRPr="009367F7">
        <w:rPr>
          <w:color w:val="000000" w:themeColor="text1"/>
          <w:u w:color="000000" w:themeColor="text1"/>
        </w:rPr>
        <w:t>155</w:t>
      </w:r>
      <w:r w:rsidR="00452AC6">
        <w:rPr>
          <w:color w:val="000000" w:themeColor="text1"/>
          <w:u w:color="000000" w:themeColor="text1"/>
        </w:rPr>
        <w:noBreakHyphen/>
      </w:r>
      <w:r>
        <w:rPr>
          <w:color w:val="000000" w:themeColor="text1"/>
          <w:u w:color="000000" w:themeColor="text1"/>
        </w:rPr>
        <w:t>2</w:t>
      </w:r>
      <w:r w:rsidRPr="009367F7">
        <w:rPr>
          <w:color w:val="000000" w:themeColor="text1"/>
          <w:u w:color="000000" w:themeColor="text1"/>
        </w:rPr>
        <w:t>0</w:t>
      </w:r>
      <w:r>
        <w:rPr>
          <w:color w:val="000000" w:themeColor="text1"/>
          <w:u w:color="000000" w:themeColor="text1"/>
        </w:rPr>
        <w:t>.</w:t>
      </w:r>
      <w:r>
        <w:rPr>
          <w:color w:val="000000" w:themeColor="text1"/>
          <w:u w:color="000000" w:themeColor="text1"/>
        </w:rPr>
        <w:tab/>
        <w:t xml:space="preserve"> (A)</w:t>
      </w:r>
      <w:r>
        <w:rPr>
          <w:color w:val="000000" w:themeColor="text1"/>
          <w:u w:color="000000" w:themeColor="text1"/>
        </w:rPr>
        <w:tab/>
        <w:t>The</w:t>
      </w:r>
      <w:r w:rsidRPr="009367F7">
        <w:rPr>
          <w:color w:val="000000" w:themeColor="text1"/>
          <w:u w:color="000000" w:themeColor="text1"/>
        </w:rPr>
        <w:t xml:space="preserve"> Home Visitation Review Board is established to ensure that home visitation programs comply with the requirements of this </w:t>
      </w:r>
      <w:r>
        <w:rPr>
          <w:color w:val="000000" w:themeColor="text1"/>
          <w:u w:color="000000" w:themeColor="text1"/>
        </w:rPr>
        <w:t>chapter.</w:t>
      </w:r>
      <w:r w:rsidRPr="009367F7">
        <w:rPr>
          <w:color w:val="000000" w:themeColor="text1"/>
          <w:u w:color="000000" w:themeColor="text1"/>
        </w:rPr>
        <w:t xml:space="preserve">  The Home Visitation Review Board must be comprised of:</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(1)</w:t>
      </w:r>
      <w:r w:rsidRPr="009367F7">
        <w:rPr>
          <w:color w:val="000000" w:themeColor="text1"/>
          <w:u w:color="000000" w:themeColor="text1"/>
        </w:rPr>
        <w:tab/>
        <w:t xml:space="preserve">two </w:t>
      </w:r>
      <w:r>
        <w:rPr>
          <w:color w:val="000000" w:themeColor="text1"/>
          <w:u w:color="000000" w:themeColor="text1"/>
        </w:rPr>
        <w:t xml:space="preserve">members </w:t>
      </w:r>
      <w:r w:rsidRPr="009367F7">
        <w:rPr>
          <w:color w:val="000000" w:themeColor="text1"/>
          <w:u w:color="000000" w:themeColor="text1"/>
        </w:rPr>
        <w:t>appointe</w:t>
      </w:r>
      <w:r>
        <w:rPr>
          <w:color w:val="000000" w:themeColor="text1"/>
          <w:u w:color="000000" w:themeColor="text1"/>
        </w:rPr>
        <w:t>d</w:t>
      </w:r>
      <w:r w:rsidRPr="009367F7">
        <w:rPr>
          <w:color w:val="000000" w:themeColor="text1"/>
          <w:u w:color="000000" w:themeColor="text1"/>
        </w:rPr>
        <w:t xml:space="preserve"> </w:t>
      </w:r>
      <w:r>
        <w:rPr>
          <w:color w:val="000000" w:themeColor="text1"/>
          <w:u w:color="000000" w:themeColor="text1"/>
        </w:rPr>
        <w:t>by</w:t>
      </w:r>
      <w:r w:rsidRPr="009367F7">
        <w:rPr>
          <w:color w:val="000000" w:themeColor="text1"/>
          <w:u w:color="000000" w:themeColor="text1"/>
        </w:rPr>
        <w:t xml:space="preserve"> the Governor</w:t>
      </w:r>
      <w:r>
        <w:rPr>
          <w:color w:val="000000" w:themeColor="text1"/>
          <w:u w:color="000000" w:themeColor="text1"/>
        </w:rPr>
        <w:t>;</w:t>
      </w:r>
      <w:r w:rsidRPr="009367F7">
        <w:rPr>
          <w:color w:val="000000" w:themeColor="text1"/>
          <w:u w:color="000000" w:themeColor="text1"/>
        </w:rPr>
        <w:t xml:space="preserve"> </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(2)</w:t>
      </w:r>
      <w:r w:rsidRPr="009367F7">
        <w:rPr>
          <w:color w:val="000000" w:themeColor="text1"/>
          <w:u w:color="000000" w:themeColor="text1"/>
        </w:rPr>
        <w:tab/>
        <w:t xml:space="preserve">one </w:t>
      </w:r>
      <w:r>
        <w:rPr>
          <w:color w:val="000000" w:themeColor="text1"/>
          <w:u w:color="000000" w:themeColor="text1"/>
        </w:rPr>
        <w:t xml:space="preserve">member </w:t>
      </w:r>
      <w:r w:rsidRPr="009367F7">
        <w:rPr>
          <w:color w:val="000000" w:themeColor="text1"/>
          <w:u w:color="000000" w:themeColor="text1"/>
        </w:rPr>
        <w:t>appointe</w:t>
      </w:r>
      <w:r>
        <w:rPr>
          <w:color w:val="000000" w:themeColor="text1"/>
          <w:u w:color="000000" w:themeColor="text1"/>
        </w:rPr>
        <w:t>d</w:t>
      </w:r>
      <w:r w:rsidRPr="009367F7">
        <w:rPr>
          <w:color w:val="000000" w:themeColor="text1"/>
          <w:u w:color="000000" w:themeColor="text1"/>
        </w:rPr>
        <w:t xml:space="preserve"> </w:t>
      </w:r>
      <w:r>
        <w:rPr>
          <w:color w:val="000000" w:themeColor="text1"/>
          <w:u w:color="000000" w:themeColor="text1"/>
        </w:rPr>
        <w:t>by</w:t>
      </w:r>
      <w:r w:rsidRPr="009367F7">
        <w:rPr>
          <w:color w:val="000000" w:themeColor="text1"/>
          <w:u w:color="000000" w:themeColor="text1"/>
        </w:rPr>
        <w:t xml:space="preserve"> the Speaker of the House</w:t>
      </w:r>
      <w:r>
        <w:rPr>
          <w:color w:val="000000" w:themeColor="text1"/>
          <w:u w:color="000000" w:themeColor="text1"/>
        </w:rPr>
        <w:t xml:space="preserve"> of Representatives;</w:t>
      </w:r>
      <w:r w:rsidRPr="009367F7">
        <w:rPr>
          <w:color w:val="000000" w:themeColor="text1"/>
          <w:u w:color="000000" w:themeColor="text1"/>
        </w:rPr>
        <w:t xml:space="preserve"> </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(3)</w:t>
      </w:r>
      <w:r w:rsidRPr="009367F7">
        <w:rPr>
          <w:color w:val="000000" w:themeColor="text1"/>
          <w:u w:color="000000" w:themeColor="text1"/>
        </w:rPr>
        <w:tab/>
        <w:t>one</w:t>
      </w:r>
      <w:r>
        <w:rPr>
          <w:color w:val="000000" w:themeColor="text1"/>
          <w:u w:color="000000" w:themeColor="text1"/>
        </w:rPr>
        <w:t xml:space="preserve"> member </w:t>
      </w:r>
      <w:r w:rsidRPr="009367F7">
        <w:rPr>
          <w:color w:val="000000" w:themeColor="text1"/>
          <w:u w:color="000000" w:themeColor="text1"/>
        </w:rPr>
        <w:t>appointe</w:t>
      </w:r>
      <w:r>
        <w:rPr>
          <w:color w:val="000000" w:themeColor="text1"/>
          <w:u w:color="000000" w:themeColor="text1"/>
        </w:rPr>
        <w:t>d</w:t>
      </w:r>
      <w:r w:rsidRPr="009367F7">
        <w:rPr>
          <w:color w:val="000000" w:themeColor="text1"/>
          <w:u w:color="000000" w:themeColor="text1"/>
        </w:rPr>
        <w:t xml:space="preserve"> </w:t>
      </w:r>
      <w:r>
        <w:rPr>
          <w:color w:val="000000" w:themeColor="text1"/>
          <w:u w:color="000000" w:themeColor="text1"/>
        </w:rPr>
        <w:t xml:space="preserve">by </w:t>
      </w:r>
      <w:r w:rsidRPr="009367F7">
        <w:rPr>
          <w:color w:val="000000" w:themeColor="text1"/>
          <w:u w:color="000000" w:themeColor="text1"/>
        </w:rPr>
        <w:t xml:space="preserve">the </w:t>
      </w:r>
      <w:r w:rsidR="00D25379">
        <w:rPr>
          <w:color w:val="000000" w:themeColor="text1"/>
          <w:u w:color="000000" w:themeColor="text1"/>
        </w:rPr>
        <w:t>President</w:t>
      </w:r>
      <w:r>
        <w:rPr>
          <w:color w:val="000000" w:themeColor="text1"/>
          <w:u w:color="000000" w:themeColor="text1"/>
        </w:rPr>
        <w:t xml:space="preserve"> Pro Tempore of the Senate;</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w:t>
      </w:r>
      <w:r w:rsidRPr="009367F7">
        <w:rPr>
          <w:color w:val="000000" w:themeColor="text1"/>
          <w:u w:color="000000" w:themeColor="text1"/>
        </w:rPr>
        <w:t xml:space="preserve"> State Superintendent of Education</w:t>
      </w:r>
      <w:r w:rsidR="00034667">
        <w:rPr>
          <w:color w:val="000000" w:themeColor="text1"/>
          <w:u w:color="000000" w:themeColor="text1"/>
        </w:rPr>
        <w:t>, who serves ex officio</w:t>
      </w:r>
      <w:r>
        <w:rPr>
          <w:color w:val="000000" w:themeColor="text1"/>
          <w:u w:color="000000" w:themeColor="text1"/>
        </w:rPr>
        <w:t>,</w:t>
      </w:r>
      <w:r w:rsidRPr="009367F7">
        <w:rPr>
          <w:color w:val="000000" w:themeColor="text1"/>
          <w:u w:color="000000" w:themeColor="text1"/>
        </w:rPr>
        <w:t xml:space="preserve"> or </w:t>
      </w:r>
      <w:r>
        <w:rPr>
          <w:color w:val="000000" w:themeColor="text1"/>
          <w:u w:color="000000" w:themeColor="text1"/>
        </w:rPr>
        <w:t>a designee;</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(5)</w:t>
      </w:r>
      <w:r w:rsidRPr="009367F7">
        <w:rPr>
          <w:color w:val="000000" w:themeColor="text1"/>
          <w:u w:color="000000" w:themeColor="text1"/>
        </w:rPr>
        <w:tab/>
        <w:t>the Executive Director of the Office of First Steps to School Readiness</w:t>
      </w:r>
      <w:r w:rsidR="00D25379">
        <w:rPr>
          <w:color w:val="000000" w:themeColor="text1"/>
          <w:u w:color="000000" w:themeColor="text1"/>
        </w:rPr>
        <w:t>, who serves ex officio</w:t>
      </w:r>
      <w:r>
        <w:rPr>
          <w:color w:val="000000" w:themeColor="text1"/>
          <w:u w:color="000000" w:themeColor="text1"/>
        </w:rPr>
        <w:t>,</w:t>
      </w:r>
      <w:r w:rsidRPr="009367F7">
        <w:rPr>
          <w:color w:val="000000" w:themeColor="text1"/>
          <w:u w:color="000000" w:themeColor="text1"/>
        </w:rPr>
        <w:t xml:space="preserve"> or a design</w:t>
      </w:r>
      <w:r>
        <w:rPr>
          <w:color w:val="000000" w:themeColor="text1"/>
          <w:u w:color="000000" w:themeColor="text1"/>
        </w:rPr>
        <w:t>ee;</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9367F7">
        <w:rPr>
          <w:color w:val="000000" w:themeColor="text1"/>
          <w:u w:color="000000" w:themeColor="text1"/>
        </w:rPr>
        <w:tab/>
        <w:t>the Director of the Department of Health and Human Services</w:t>
      </w:r>
      <w:r w:rsidR="00034667">
        <w:rPr>
          <w:color w:val="000000" w:themeColor="text1"/>
          <w:u w:color="000000" w:themeColor="text1"/>
        </w:rPr>
        <w:t>, who serves ex officio</w:t>
      </w:r>
      <w:r>
        <w:rPr>
          <w:color w:val="000000" w:themeColor="text1"/>
          <w:u w:color="000000" w:themeColor="text1"/>
        </w:rPr>
        <w:t>,</w:t>
      </w:r>
      <w:r w:rsidRPr="009367F7">
        <w:rPr>
          <w:color w:val="000000" w:themeColor="text1"/>
          <w:u w:color="000000" w:themeColor="text1"/>
        </w:rPr>
        <w:t xml:space="preserve"> or a design</w:t>
      </w:r>
      <w:r>
        <w:rPr>
          <w:color w:val="000000" w:themeColor="text1"/>
          <w:u w:color="000000" w:themeColor="text1"/>
        </w:rPr>
        <w:t>e</w:t>
      </w:r>
      <w:r w:rsidRPr="009367F7">
        <w:rPr>
          <w:color w:val="000000" w:themeColor="text1"/>
          <w:u w:color="000000" w:themeColor="text1"/>
        </w:rPr>
        <w:t>e</w:t>
      </w:r>
      <w:r>
        <w:rPr>
          <w:color w:val="000000" w:themeColor="text1"/>
          <w:u w:color="000000" w:themeColor="text1"/>
        </w:rPr>
        <w:t>;</w:t>
      </w:r>
      <w:r w:rsidRPr="009367F7">
        <w:rPr>
          <w:color w:val="000000" w:themeColor="text1"/>
          <w:u w:color="000000" w:themeColor="text1"/>
        </w:rPr>
        <w:t xml:space="preserve"> </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9367F7">
        <w:rPr>
          <w:color w:val="000000" w:themeColor="text1"/>
          <w:u w:color="000000" w:themeColor="text1"/>
        </w:rPr>
        <w:t>the Director of the Department of Health and Environmental Control</w:t>
      </w:r>
      <w:r w:rsidR="00034667">
        <w:rPr>
          <w:color w:val="000000" w:themeColor="text1"/>
          <w:u w:color="000000" w:themeColor="text1"/>
        </w:rPr>
        <w:t>, who serves ex officio</w:t>
      </w:r>
      <w:r>
        <w:rPr>
          <w:color w:val="000000" w:themeColor="text1"/>
          <w:u w:color="000000" w:themeColor="text1"/>
        </w:rPr>
        <w:t>,</w:t>
      </w:r>
      <w:r w:rsidRPr="009367F7">
        <w:rPr>
          <w:color w:val="000000" w:themeColor="text1"/>
          <w:u w:color="000000" w:themeColor="text1"/>
        </w:rPr>
        <w:t xml:space="preserve"> or a design</w:t>
      </w:r>
      <w:r>
        <w:rPr>
          <w:color w:val="000000" w:themeColor="text1"/>
          <w:u w:color="000000" w:themeColor="text1"/>
        </w:rPr>
        <w:t>e</w:t>
      </w:r>
      <w:r w:rsidRPr="009367F7">
        <w:rPr>
          <w:color w:val="000000" w:themeColor="text1"/>
          <w:u w:color="000000" w:themeColor="text1"/>
        </w:rPr>
        <w:t>e</w:t>
      </w:r>
      <w:r>
        <w:rPr>
          <w:color w:val="000000" w:themeColor="text1"/>
          <w:u w:color="000000" w:themeColor="text1"/>
        </w:rPr>
        <w:t>;</w:t>
      </w:r>
      <w:r w:rsidRPr="009367F7">
        <w:rPr>
          <w:color w:val="000000" w:themeColor="text1"/>
          <w:u w:color="000000" w:themeColor="text1"/>
        </w:rPr>
        <w:t xml:space="preserve"> </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7F7">
        <w:rPr>
          <w:color w:val="000000" w:themeColor="text1"/>
          <w:u w:color="000000" w:themeColor="text1"/>
        </w:rPr>
        <w:tab/>
      </w:r>
      <w:r>
        <w:rPr>
          <w:color w:val="000000" w:themeColor="text1"/>
          <w:u w:color="000000" w:themeColor="text1"/>
        </w:rPr>
        <w:tab/>
      </w:r>
      <w:r w:rsidRPr="009367F7">
        <w:rPr>
          <w:color w:val="000000" w:themeColor="text1"/>
          <w:u w:color="000000" w:themeColor="text1"/>
        </w:rPr>
        <w:t>(8)</w:t>
      </w:r>
      <w:r w:rsidRPr="009367F7">
        <w:rPr>
          <w:color w:val="000000" w:themeColor="text1"/>
          <w:u w:color="000000" w:themeColor="text1"/>
        </w:rPr>
        <w:tab/>
        <w:t>the Director of the Department of Social Services</w:t>
      </w:r>
      <w:r w:rsidR="00034667">
        <w:rPr>
          <w:color w:val="000000" w:themeColor="text1"/>
          <w:u w:color="000000" w:themeColor="text1"/>
        </w:rPr>
        <w:t>, who serves ex office</w:t>
      </w:r>
      <w:r>
        <w:rPr>
          <w:color w:val="000000" w:themeColor="text1"/>
          <w:u w:color="000000" w:themeColor="text1"/>
        </w:rPr>
        <w:t>,</w:t>
      </w:r>
      <w:r w:rsidRPr="009367F7">
        <w:rPr>
          <w:color w:val="000000" w:themeColor="text1"/>
          <w:u w:color="000000" w:themeColor="text1"/>
        </w:rPr>
        <w:t xml:space="preserve"> </w:t>
      </w:r>
      <w:r>
        <w:rPr>
          <w:color w:val="000000" w:themeColor="text1"/>
          <w:u w:color="000000" w:themeColor="text1"/>
        </w:rPr>
        <w:t>or a designee;</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(9)</w:t>
      </w:r>
      <w:r w:rsidRPr="009367F7">
        <w:rPr>
          <w:color w:val="000000" w:themeColor="text1"/>
          <w:u w:color="000000" w:themeColor="text1"/>
        </w:rPr>
        <w:tab/>
        <w:t>the Director of the Department of Juvenile Justice</w:t>
      </w:r>
      <w:r>
        <w:rPr>
          <w:color w:val="000000" w:themeColor="text1"/>
          <w:u w:color="000000" w:themeColor="text1"/>
        </w:rPr>
        <w:t>,</w:t>
      </w:r>
      <w:r w:rsidRPr="009367F7">
        <w:rPr>
          <w:color w:val="000000" w:themeColor="text1"/>
          <w:u w:color="000000" w:themeColor="text1"/>
        </w:rPr>
        <w:t xml:space="preserve"> </w:t>
      </w:r>
      <w:r w:rsidR="00034667">
        <w:rPr>
          <w:color w:val="000000" w:themeColor="text1"/>
          <w:u w:color="000000" w:themeColor="text1"/>
        </w:rPr>
        <w:t xml:space="preserve"> who serves ex officio, </w:t>
      </w:r>
      <w:r w:rsidR="00452AC6">
        <w:rPr>
          <w:color w:val="000000" w:themeColor="text1"/>
          <w:u w:color="000000" w:themeColor="text1"/>
        </w:rPr>
        <w:t>or a designee;</w:t>
      </w:r>
      <w:r w:rsidRPr="009367F7">
        <w:rPr>
          <w:color w:val="000000" w:themeColor="text1"/>
          <w:u w:color="000000" w:themeColor="text1"/>
        </w:rPr>
        <w:t xml:space="preserve"> </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(10)</w:t>
      </w:r>
      <w:r w:rsidRPr="009367F7">
        <w:rPr>
          <w:color w:val="000000" w:themeColor="text1"/>
          <w:u w:color="000000" w:themeColor="text1"/>
        </w:rPr>
        <w:tab/>
        <w:t>the Director of The Children</w:t>
      </w:r>
      <w:r w:rsidR="00452AC6" w:rsidRPr="00452AC6">
        <w:rPr>
          <w:color w:val="000000" w:themeColor="text1"/>
          <w:u w:color="000000" w:themeColor="text1"/>
        </w:rPr>
        <w:t>’</w:t>
      </w:r>
      <w:r w:rsidRPr="009367F7">
        <w:rPr>
          <w:color w:val="000000" w:themeColor="text1"/>
          <w:u w:color="000000" w:themeColor="text1"/>
        </w:rPr>
        <w:t>s Trust of South Carolina</w:t>
      </w:r>
      <w:r>
        <w:rPr>
          <w:color w:val="000000" w:themeColor="text1"/>
          <w:u w:color="000000" w:themeColor="text1"/>
        </w:rPr>
        <w:t>,</w:t>
      </w:r>
      <w:r w:rsidR="00034667">
        <w:rPr>
          <w:color w:val="000000" w:themeColor="text1"/>
          <w:u w:color="000000" w:themeColor="text1"/>
        </w:rPr>
        <w:t xml:space="preserve"> who serves ex officio,</w:t>
      </w:r>
      <w:r w:rsidRPr="009367F7">
        <w:rPr>
          <w:color w:val="000000" w:themeColor="text1"/>
          <w:u w:color="000000" w:themeColor="text1"/>
        </w:rPr>
        <w:t xml:space="preserve"> or a designee</w:t>
      </w:r>
      <w:r>
        <w:rPr>
          <w:color w:val="000000" w:themeColor="text1"/>
          <w:u w:color="000000" w:themeColor="text1"/>
        </w:rPr>
        <w:t>;</w:t>
      </w:r>
      <w:r w:rsidRPr="009367F7">
        <w:rPr>
          <w:color w:val="000000" w:themeColor="text1"/>
          <w:u w:color="000000" w:themeColor="text1"/>
        </w:rPr>
        <w:t xml:space="preserve"> </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(11)</w:t>
      </w:r>
      <w:r w:rsidRPr="009367F7">
        <w:rPr>
          <w:color w:val="000000" w:themeColor="text1"/>
          <w:u w:color="000000" w:themeColor="text1"/>
        </w:rPr>
        <w:tab/>
        <w:t>the Director of the Department of Disabilities and Special Needs</w:t>
      </w:r>
      <w:r>
        <w:rPr>
          <w:color w:val="000000" w:themeColor="text1"/>
          <w:u w:color="000000" w:themeColor="text1"/>
        </w:rPr>
        <w:t>,</w:t>
      </w:r>
      <w:r w:rsidR="00034667">
        <w:rPr>
          <w:color w:val="000000" w:themeColor="text1"/>
          <w:u w:color="000000" w:themeColor="text1"/>
        </w:rPr>
        <w:t xml:space="preserve"> who serves ex officio,</w:t>
      </w:r>
      <w:r w:rsidRPr="009367F7">
        <w:rPr>
          <w:color w:val="000000" w:themeColor="text1"/>
          <w:u w:color="000000" w:themeColor="text1"/>
        </w:rPr>
        <w:t xml:space="preserve"> or a designee</w:t>
      </w:r>
      <w:r>
        <w:rPr>
          <w:color w:val="000000" w:themeColor="text1"/>
          <w:u w:color="000000" w:themeColor="text1"/>
        </w:rPr>
        <w:t>;</w:t>
      </w:r>
      <w:r w:rsidRPr="009367F7">
        <w:rPr>
          <w:color w:val="000000" w:themeColor="text1"/>
          <w:u w:color="000000" w:themeColor="text1"/>
        </w:rPr>
        <w:t xml:space="preserve"> and</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(12)</w:t>
      </w:r>
      <w:r w:rsidRPr="009367F7">
        <w:rPr>
          <w:color w:val="000000" w:themeColor="text1"/>
          <w:u w:color="000000" w:themeColor="text1"/>
        </w:rPr>
        <w:tab/>
        <w:t>a representative from the</w:t>
      </w:r>
      <w:r w:rsidR="00452AC6">
        <w:rPr>
          <w:color w:val="000000" w:themeColor="text1"/>
          <w:u w:color="000000" w:themeColor="text1"/>
        </w:rPr>
        <w:t xml:space="preserve"> State</w:t>
      </w:r>
      <w:r w:rsidRPr="009367F7">
        <w:rPr>
          <w:color w:val="000000" w:themeColor="text1"/>
          <w:u w:color="000000" w:themeColor="text1"/>
        </w:rPr>
        <w:t xml:space="preserve"> Budget and Control Board</w:t>
      </w:r>
      <w:r w:rsidR="00452AC6" w:rsidRPr="00452AC6">
        <w:rPr>
          <w:color w:val="000000" w:themeColor="text1"/>
          <w:u w:color="000000" w:themeColor="text1"/>
        </w:rPr>
        <w:t>’</w:t>
      </w:r>
      <w:r w:rsidRPr="009367F7">
        <w:rPr>
          <w:color w:val="000000" w:themeColor="text1"/>
          <w:u w:color="000000" w:themeColor="text1"/>
        </w:rPr>
        <w:t>s Office of Research and Statistics.</w:t>
      </w:r>
    </w:p>
    <w:p w:rsidR="00CF1CA3"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67F7">
        <w:rPr>
          <w:color w:val="000000" w:themeColor="text1"/>
          <w:u w:color="000000" w:themeColor="text1"/>
        </w:rPr>
        <w:t>(B)</w:t>
      </w:r>
      <w:r w:rsidR="00452AC6">
        <w:rPr>
          <w:color w:val="000000" w:themeColor="text1"/>
          <w:u w:color="000000" w:themeColor="text1"/>
        </w:rPr>
        <w:t>(1)</w:t>
      </w:r>
      <w:r w:rsidRPr="009367F7">
        <w:rPr>
          <w:color w:val="000000" w:themeColor="text1"/>
          <w:u w:color="000000" w:themeColor="text1"/>
        </w:rPr>
        <w:tab/>
      </w:r>
      <w:r w:rsidR="00D25379">
        <w:rPr>
          <w:color w:val="000000" w:themeColor="text1"/>
          <w:u w:color="000000" w:themeColor="text1"/>
        </w:rPr>
        <w:t xml:space="preserve">Except as provided for in </w:t>
      </w:r>
      <w:r w:rsidR="002F0B2A">
        <w:rPr>
          <w:color w:val="000000" w:themeColor="text1"/>
          <w:u w:color="000000" w:themeColor="text1"/>
        </w:rPr>
        <w:t xml:space="preserve">item </w:t>
      </w:r>
      <w:r w:rsidR="00D25379">
        <w:rPr>
          <w:color w:val="000000" w:themeColor="text1"/>
          <w:u w:color="000000" w:themeColor="text1"/>
        </w:rPr>
        <w:t>(2), m</w:t>
      </w:r>
      <w:r w:rsidR="00034667">
        <w:rPr>
          <w:color w:val="000000" w:themeColor="text1"/>
          <w:u w:color="000000" w:themeColor="text1"/>
        </w:rPr>
        <w:t>embers who do not serve ex officio shall serve terms of four years and until their successors are appointed and qualify.  A vacancy created on the board by such a member must be filled for the unexpired portion of the term in the manner of the original appointment.</w:t>
      </w:r>
      <w:r w:rsidR="00D25379">
        <w:rPr>
          <w:color w:val="000000" w:themeColor="text1"/>
          <w:u w:color="000000" w:themeColor="text1"/>
        </w:rPr>
        <w:t xml:space="preserve"> </w:t>
      </w:r>
      <w:r w:rsidRPr="009367F7">
        <w:rPr>
          <w:color w:val="000000" w:themeColor="text1"/>
          <w:u w:color="000000" w:themeColor="text1"/>
        </w:rPr>
        <w:t xml:space="preserve">Members of the </w:t>
      </w:r>
      <w:r>
        <w:rPr>
          <w:color w:val="000000" w:themeColor="text1"/>
          <w:u w:color="000000" w:themeColor="text1"/>
        </w:rPr>
        <w:t>b</w:t>
      </w:r>
      <w:r w:rsidRPr="009367F7">
        <w:rPr>
          <w:color w:val="000000" w:themeColor="text1"/>
          <w:u w:color="000000" w:themeColor="text1"/>
        </w:rPr>
        <w:t>oard shall serve without compensation and may not receive mileage</w:t>
      </w:r>
      <w:r>
        <w:rPr>
          <w:color w:val="000000" w:themeColor="text1"/>
          <w:u w:color="000000" w:themeColor="text1"/>
        </w:rPr>
        <w:t>,</w:t>
      </w:r>
      <w:r w:rsidRPr="009367F7">
        <w:rPr>
          <w:color w:val="000000" w:themeColor="text1"/>
          <w:u w:color="000000" w:themeColor="text1"/>
        </w:rPr>
        <w:t xml:space="preserve"> per diem</w:t>
      </w:r>
      <w:r>
        <w:rPr>
          <w:color w:val="000000" w:themeColor="text1"/>
          <w:u w:color="000000" w:themeColor="text1"/>
        </w:rPr>
        <w:t>, or subsistence</w:t>
      </w:r>
      <w:r w:rsidRPr="009367F7">
        <w:rPr>
          <w:color w:val="000000" w:themeColor="text1"/>
          <w:u w:color="000000" w:themeColor="text1"/>
        </w:rPr>
        <w:t>.</w:t>
      </w:r>
    </w:p>
    <w:p w:rsidR="00D25379" w:rsidRDefault="00D25379"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B3C37">
        <w:rPr>
          <w:color w:val="000000" w:themeColor="text1"/>
          <w:u w:color="000000" w:themeColor="text1"/>
        </w:rPr>
        <w:t xml:space="preserve">The </w:t>
      </w:r>
      <w:r>
        <w:rPr>
          <w:color w:val="000000" w:themeColor="text1"/>
          <w:u w:color="000000" w:themeColor="text1"/>
        </w:rPr>
        <w:t>original appointee of the Governor shall serve a term of two years; the original appointee of the Speaker of the House of Representatives shall serve a term of three years; and the original appointee of the President Pro Tempore of the Senate shall serve a term of four years.</w:t>
      </w:r>
    </w:p>
    <w:p w:rsidR="007F7F4B" w:rsidRDefault="00034667"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367F7">
        <w:rPr>
          <w:color w:val="000000" w:themeColor="text1"/>
          <w:u w:color="000000" w:themeColor="text1"/>
        </w:rPr>
        <w:t xml:space="preserve">The </w:t>
      </w:r>
      <w:r w:rsidR="00A15C45">
        <w:rPr>
          <w:color w:val="000000" w:themeColor="text1"/>
          <w:u w:color="000000" w:themeColor="text1"/>
        </w:rPr>
        <w:t>State Budget and Control Board</w:t>
      </w:r>
      <w:r w:rsidRPr="009367F7">
        <w:rPr>
          <w:color w:val="000000" w:themeColor="text1"/>
          <w:u w:color="000000" w:themeColor="text1"/>
        </w:rPr>
        <w:t xml:space="preserve"> </w:t>
      </w:r>
      <w:r>
        <w:rPr>
          <w:color w:val="000000" w:themeColor="text1"/>
          <w:u w:color="000000" w:themeColor="text1"/>
        </w:rPr>
        <w:t>sha</w:t>
      </w:r>
      <w:r w:rsidRPr="009367F7">
        <w:rPr>
          <w:color w:val="000000" w:themeColor="text1"/>
          <w:u w:color="000000" w:themeColor="text1"/>
        </w:rPr>
        <w:t>ll provide staffing and</w:t>
      </w:r>
      <w:r>
        <w:rPr>
          <w:color w:val="000000" w:themeColor="text1"/>
          <w:u w:color="000000" w:themeColor="text1"/>
        </w:rPr>
        <w:t xml:space="preserve"> administrative support to the b</w:t>
      </w:r>
      <w:r w:rsidRPr="009367F7">
        <w:rPr>
          <w:color w:val="000000" w:themeColor="text1"/>
          <w:u w:color="000000" w:themeColor="text1"/>
        </w:rPr>
        <w:t xml:space="preserve">oard. </w:t>
      </w:r>
    </w:p>
    <w:p w:rsidR="00034667" w:rsidRDefault="00034667"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F4B" w:rsidRDefault="007F7F4B"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452AC6">
        <w:rPr>
          <w:color w:val="000000" w:themeColor="text1"/>
          <w:u w:color="000000" w:themeColor="text1"/>
        </w:rPr>
        <w:noBreakHyphen/>
      </w:r>
      <w:r>
        <w:rPr>
          <w:color w:val="000000" w:themeColor="text1"/>
          <w:u w:color="000000" w:themeColor="text1"/>
        </w:rPr>
        <w:t>155</w:t>
      </w:r>
      <w:r w:rsidR="00452AC6">
        <w:rPr>
          <w:color w:val="000000" w:themeColor="text1"/>
          <w:u w:color="000000" w:themeColor="text1"/>
        </w:rPr>
        <w:noBreakHyphen/>
      </w:r>
      <w:r>
        <w:rPr>
          <w:color w:val="000000" w:themeColor="text1"/>
          <w:u w:color="000000" w:themeColor="text1"/>
        </w:rPr>
        <w:t>30.</w:t>
      </w:r>
      <w:r>
        <w:rPr>
          <w:color w:val="000000" w:themeColor="text1"/>
          <w:u w:color="000000" w:themeColor="text1"/>
        </w:rPr>
        <w:tab/>
        <w:t xml:space="preserve">The </w:t>
      </w:r>
      <w:r w:rsidR="00FE3C0D">
        <w:rPr>
          <w:color w:val="000000" w:themeColor="text1"/>
          <w:u w:color="000000" w:themeColor="text1"/>
        </w:rPr>
        <w:t>Home</w:t>
      </w:r>
      <w:r>
        <w:rPr>
          <w:color w:val="000000" w:themeColor="text1"/>
          <w:u w:color="000000" w:themeColor="text1"/>
        </w:rPr>
        <w:t xml:space="preserve"> </w:t>
      </w:r>
      <w:r w:rsidR="00FE3C0D">
        <w:rPr>
          <w:color w:val="000000" w:themeColor="text1"/>
          <w:u w:color="000000" w:themeColor="text1"/>
        </w:rPr>
        <w:t xml:space="preserve">Visitation </w:t>
      </w:r>
      <w:r>
        <w:rPr>
          <w:color w:val="000000" w:themeColor="text1"/>
          <w:u w:color="000000" w:themeColor="text1"/>
        </w:rPr>
        <w:t xml:space="preserve">Review </w:t>
      </w:r>
      <w:r w:rsidR="00FE3C0D">
        <w:rPr>
          <w:color w:val="000000" w:themeColor="text1"/>
          <w:u w:color="000000" w:themeColor="text1"/>
        </w:rPr>
        <w:t xml:space="preserve">Board </w:t>
      </w:r>
      <w:r>
        <w:rPr>
          <w:color w:val="000000" w:themeColor="text1"/>
          <w:u w:color="000000" w:themeColor="text1"/>
        </w:rPr>
        <w:t>shall develop:</w:t>
      </w:r>
    </w:p>
    <w:p w:rsidR="007F7F4B" w:rsidRDefault="007F7F4B"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data elements to be collected, including but not limited to:</w:t>
      </w:r>
    </w:p>
    <w:p w:rsidR="007F7F4B" w:rsidRDefault="007F7F4B"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parent knowledge and involvement of early learning and development;</w:t>
      </w:r>
    </w:p>
    <w:p w:rsidR="007F7F4B" w:rsidRDefault="007F7F4B"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child health, cognitive, language, social</w:t>
      </w:r>
      <w:r w:rsidR="00452AC6">
        <w:rPr>
          <w:color w:val="000000" w:themeColor="text1"/>
          <w:u w:color="000000" w:themeColor="text1"/>
        </w:rPr>
        <w:noBreakHyphen/>
      </w:r>
      <w:r>
        <w:rPr>
          <w:color w:val="000000" w:themeColor="text1"/>
          <w:u w:color="000000" w:themeColor="text1"/>
        </w:rPr>
        <w:t>emotional, and physical development indicators;</w:t>
      </w:r>
    </w:p>
    <w:p w:rsidR="007F7F4B" w:rsidRDefault="007F7F4B"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child maltreatment indicators;</w:t>
      </w:r>
    </w:p>
    <w:p w:rsidR="007F7F4B" w:rsidRDefault="007F7F4B"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school readiness indicators;</w:t>
      </w:r>
    </w:p>
    <w:p w:rsidR="007F7F4B" w:rsidRDefault="007F7F4B"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t>family economic success; and</w:t>
      </w:r>
    </w:p>
    <w:p w:rsidR="007F7F4B" w:rsidRDefault="007F7F4B"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t>links to other community</w:t>
      </w:r>
      <w:r w:rsidR="00452AC6">
        <w:rPr>
          <w:color w:val="000000" w:themeColor="text1"/>
          <w:u w:color="000000" w:themeColor="text1"/>
        </w:rPr>
        <w:noBreakHyphen/>
      </w:r>
      <w:r>
        <w:rPr>
          <w:color w:val="000000" w:themeColor="text1"/>
          <w:u w:color="000000" w:themeColor="text1"/>
        </w:rPr>
        <w:t>based resources.</w:t>
      </w:r>
    </w:p>
    <w:p w:rsidR="007F7F4B" w:rsidRDefault="007F7F4B"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data outcome requirements</w:t>
      </w:r>
      <w:r w:rsidR="00034667">
        <w:rPr>
          <w:color w:val="000000" w:themeColor="text1"/>
          <w:u w:color="000000" w:themeColor="text1"/>
        </w:rPr>
        <w:t>, including but not limited to the following,</w:t>
      </w:r>
      <w:r w:rsidR="00FE3C0D">
        <w:rPr>
          <w:color w:val="000000" w:themeColor="text1"/>
          <w:u w:color="000000" w:themeColor="text1"/>
        </w:rPr>
        <w:t xml:space="preserve"> that measure the extent to which</w:t>
      </w:r>
      <w:r>
        <w:rPr>
          <w:color w:val="000000" w:themeColor="text1"/>
          <w:u w:color="000000" w:themeColor="text1"/>
        </w:rPr>
        <w:t>:</w:t>
      </w:r>
    </w:p>
    <w:p w:rsidR="007F7F4B" w:rsidRPr="009367F7" w:rsidRDefault="007F7F4B" w:rsidP="007F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w:t>
      </w:r>
      <w:r>
        <w:rPr>
          <w:color w:val="000000" w:themeColor="text1"/>
          <w:u w:color="000000" w:themeColor="text1"/>
        </w:rPr>
        <w:t>a</w:t>
      </w:r>
      <w:r w:rsidRPr="009367F7">
        <w:rPr>
          <w:color w:val="000000" w:themeColor="text1"/>
          <w:u w:color="000000" w:themeColor="text1"/>
        </w:rPr>
        <w:t>)</w:t>
      </w:r>
      <w:r>
        <w:rPr>
          <w:color w:val="000000" w:themeColor="text1"/>
          <w:u w:color="000000" w:themeColor="text1"/>
        </w:rPr>
        <w:tab/>
        <w:t>p</w:t>
      </w:r>
      <w:r w:rsidRPr="009367F7">
        <w:rPr>
          <w:color w:val="000000" w:themeColor="text1"/>
          <w:u w:color="000000" w:themeColor="text1"/>
        </w:rPr>
        <w:t>arents interact with their children in ways that enhance child</w:t>
      </w:r>
      <w:r w:rsidR="00452AC6">
        <w:rPr>
          <w:color w:val="000000" w:themeColor="text1"/>
          <w:u w:color="000000" w:themeColor="text1"/>
        </w:rPr>
        <w:t>r</w:t>
      </w:r>
      <w:r w:rsidRPr="009367F7">
        <w:rPr>
          <w:color w:val="000000" w:themeColor="text1"/>
          <w:u w:color="000000" w:themeColor="text1"/>
        </w:rPr>
        <w:t>en</w:t>
      </w:r>
      <w:r w:rsidR="00452AC6" w:rsidRPr="00452AC6">
        <w:rPr>
          <w:color w:val="000000" w:themeColor="text1"/>
          <w:u w:color="000000" w:themeColor="text1"/>
        </w:rPr>
        <w:t>’</w:t>
      </w:r>
      <w:r w:rsidRPr="009367F7">
        <w:rPr>
          <w:color w:val="000000" w:themeColor="text1"/>
          <w:u w:color="000000" w:themeColor="text1"/>
        </w:rPr>
        <w:t>s</w:t>
      </w:r>
      <w:r>
        <w:rPr>
          <w:color w:val="000000" w:themeColor="text1"/>
          <w:u w:color="000000" w:themeColor="text1"/>
        </w:rPr>
        <w:t xml:space="preserve"> development and early learning;</w:t>
      </w:r>
    </w:p>
    <w:p w:rsidR="007F7F4B" w:rsidRPr="009367F7" w:rsidRDefault="007F7F4B" w:rsidP="007F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2AC6">
        <w:rPr>
          <w:color w:val="000000" w:themeColor="text1"/>
          <w:u w:color="000000" w:themeColor="text1"/>
        </w:rPr>
        <w:t>(</w:t>
      </w:r>
      <w:r>
        <w:rPr>
          <w:color w:val="000000" w:themeColor="text1"/>
          <w:u w:color="000000" w:themeColor="text1"/>
        </w:rPr>
        <w:t>b</w:t>
      </w:r>
      <w:r w:rsidRPr="009367F7">
        <w:rPr>
          <w:color w:val="000000" w:themeColor="text1"/>
          <w:u w:color="000000" w:themeColor="text1"/>
        </w:rPr>
        <w:t>)</w:t>
      </w:r>
      <w:r w:rsidRPr="009367F7">
        <w:rPr>
          <w:color w:val="000000" w:themeColor="text1"/>
          <w:u w:color="000000" w:themeColor="text1"/>
        </w:rPr>
        <w:tab/>
      </w:r>
      <w:r>
        <w:rPr>
          <w:color w:val="000000" w:themeColor="text1"/>
          <w:u w:color="000000" w:themeColor="text1"/>
        </w:rPr>
        <w:t>children are healthy;</w:t>
      </w:r>
    </w:p>
    <w:p w:rsidR="007F7F4B" w:rsidRPr="009367F7" w:rsidRDefault="00452AC6" w:rsidP="007F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F7F4B" w:rsidRPr="009367F7">
        <w:rPr>
          <w:color w:val="000000" w:themeColor="text1"/>
          <w:u w:color="000000" w:themeColor="text1"/>
        </w:rPr>
        <w:t>(</w:t>
      </w:r>
      <w:r w:rsidR="007F7F4B">
        <w:rPr>
          <w:color w:val="000000" w:themeColor="text1"/>
          <w:u w:color="000000" w:themeColor="text1"/>
        </w:rPr>
        <w:t>c</w:t>
      </w:r>
      <w:r w:rsidR="007F7F4B" w:rsidRPr="009367F7">
        <w:rPr>
          <w:color w:val="000000" w:themeColor="text1"/>
          <w:u w:color="000000" w:themeColor="text1"/>
        </w:rPr>
        <w:t>)</w:t>
      </w:r>
      <w:r w:rsidR="007F7F4B" w:rsidRPr="009367F7">
        <w:rPr>
          <w:color w:val="000000" w:themeColor="text1"/>
          <w:u w:color="000000" w:themeColor="text1"/>
        </w:rPr>
        <w:tab/>
      </w:r>
      <w:r w:rsidR="007F7F4B">
        <w:rPr>
          <w:color w:val="000000" w:themeColor="text1"/>
          <w:u w:color="000000" w:themeColor="text1"/>
        </w:rPr>
        <w:t>c</w:t>
      </w:r>
      <w:r w:rsidR="007F7F4B" w:rsidRPr="009367F7">
        <w:rPr>
          <w:color w:val="000000" w:themeColor="text1"/>
          <w:u w:color="000000" w:themeColor="text1"/>
        </w:rPr>
        <w:t>hil</w:t>
      </w:r>
      <w:r w:rsidR="007F7F4B">
        <w:rPr>
          <w:color w:val="000000" w:themeColor="text1"/>
          <w:u w:color="000000" w:themeColor="text1"/>
        </w:rPr>
        <w:t>dren live in a safe environment;</w:t>
      </w:r>
    </w:p>
    <w:p w:rsidR="007F7F4B" w:rsidRPr="009367F7" w:rsidRDefault="007F7F4B" w:rsidP="007F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w:t>
      </w:r>
      <w:r>
        <w:rPr>
          <w:color w:val="000000" w:themeColor="text1"/>
          <w:u w:color="000000" w:themeColor="text1"/>
        </w:rPr>
        <w:t>d</w:t>
      </w:r>
      <w:r w:rsidRPr="009367F7">
        <w:rPr>
          <w:color w:val="000000" w:themeColor="text1"/>
          <w:u w:color="000000" w:themeColor="text1"/>
        </w:rPr>
        <w:t>)</w:t>
      </w:r>
      <w:r w:rsidRPr="009367F7">
        <w:rPr>
          <w:color w:val="000000" w:themeColor="text1"/>
          <w:u w:color="000000" w:themeColor="text1"/>
        </w:rPr>
        <w:tab/>
      </w:r>
      <w:r>
        <w:rPr>
          <w:color w:val="000000" w:themeColor="text1"/>
          <w:u w:color="000000" w:themeColor="text1"/>
        </w:rPr>
        <w:t>f</w:t>
      </w:r>
      <w:r w:rsidRPr="009367F7">
        <w:rPr>
          <w:color w:val="000000" w:themeColor="text1"/>
          <w:u w:color="000000" w:themeColor="text1"/>
        </w:rPr>
        <w:t>amilies access forma</w:t>
      </w:r>
      <w:r>
        <w:rPr>
          <w:color w:val="000000" w:themeColor="text1"/>
          <w:u w:color="000000" w:themeColor="text1"/>
        </w:rPr>
        <w:t>l and informal support networks;</w:t>
      </w:r>
    </w:p>
    <w:p w:rsidR="007F7F4B" w:rsidRPr="009367F7" w:rsidRDefault="007F7F4B" w:rsidP="007F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w:t>
      </w:r>
      <w:r>
        <w:rPr>
          <w:color w:val="000000" w:themeColor="text1"/>
          <w:u w:color="000000" w:themeColor="text1"/>
        </w:rPr>
        <w:t>e</w:t>
      </w:r>
      <w:r w:rsidRPr="009367F7">
        <w:rPr>
          <w:color w:val="000000" w:themeColor="text1"/>
          <w:u w:color="000000" w:themeColor="text1"/>
        </w:rPr>
        <w:t>)</w:t>
      </w:r>
      <w:r w:rsidRPr="009367F7">
        <w:rPr>
          <w:color w:val="000000" w:themeColor="text1"/>
          <w:u w:color="000000" w:themeColor="text1"/>
        </w:rPr>
        <w:tab/>
      </w:r>
      <w:r>
        <w:rPr>
          <w:color w:val="000000" w:themeColor="text1"/>
          <w:u w:color="000000" w:themeColor="text1"/>
        </w:rPr>
        <w:t>c</w:t>
      </w:r>
      <w:r w:rsidRPr="009367F7">
        <w:rPr>
          <w:color w:val="000000" w:themeColor="text1"/>
          <w:u w:color="000000" w:themeColor="text1"/>
        </w:rPr>
        <w:t>hildren achieve optimal milestones in development and early learning</w:t>
      </w:r>
      <w:r>
        <w:rPr>
          <w:color w:val="000000" w:themeColor="text1"/>
          <w:u w:color="000000" w:themeColor="text1"/>
        </w:rPr>
        <w:t>;</w:t>
      </w:r>
      <w:r w:rsidR="00452AC6">
        <w:rPr>
          <w:color w:val="000000" w:themeColor="text1"/>
          <w:u w:color="000000" w:themeColor="text1"/>
        </w:rPr>
        <w:t xml:space="preserve"> and</w:t>
      </w:r>
    </w:p>
    <w:p w:rsidR="007F7F4B" w:rsidRDefault="007F7F4B" w:rsidP="007F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w:t>
      </w:r>
      <w:r>
        <w:rPr>
          <w:color w:val="000000" w:themeColor="text1"/>
          <w:u w:color="000000" w:themeColor="text1"/>
        </w:rPr>
        <w:t>f</w:t>
      </w:r>
      <w:r w:rsidRPr="009367F7">
        <w:rPr>
          <w:color w:val="000000" w:themeColor="text1"/>
          <w:u w:color="000000" w:themeColor="text1"/>
        </w:rPr>
        <w:t>)</w:t>
      </w:r>
      <w:r w:rsidRPr="009367F7">
        <w:rPr>
          <w:color w:val="000000" w:themeColor="text1"/>
          <w:u w:color="000000" w:themeColor="text1"/>
        </w:rPr>
        <w:tab/>
      </w:r>
      <w:r>
        <w:rPr>
          <w:color w:val="000000" w:themeColor="text1"/>
          <w:u w:color="000000" w:themeColor="text1"/>
        </w:rPr>
        <w:t>c</w:t>
      </w:r>
      <w:r w:rsidRPr="009367F7">
        <w:rPr>
          <w:color w:val="000000" w:themeColor="text1"/>
          <w:u w:color="000000" w:themeColor="text1"/>
        </w:rPr>
        <w:t>hildren with developmental delays receive appropriate intervention services.</w:t>
      </w:r>
    </w:p>
    <w:p w:rsidR="007F7F4B" w:rsidRDefault="007F7F4B"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data collection, format, and mode requirements;</w:t>
      </w:r>
    </w:p>
    <w:p w:rsidR="007F7F4B" w:rsidRDefault="007F7F4B"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before December 1, 2012, data elements for home visitation program evaluation.</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38C2" w:rsidRDefault="001538C2" w:rsidP="00153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452AC6">
        <w:rPr>
          <w:color w:val="000000" w:themeColor="text1"/>
          <w:u w:color="000000" w:themeColor="text1"/>
        </w:rPr>
        <w:noBreakHyphen/>
      </w:r>
      <w:r>
        <w:rPr>
          <w:color w:val="000000" w:themeColor="text1"/>
          <w:u w:color="000000" w:themeColor="text1"/>
        </w:rPr>
        <w:t>155</w:t>
      </w:r>
      <w:r w:rsidR="00452AC6">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Pr>
          <w:color w:val="000000" w:themeColor="text1"/>
          <w:u w:color="000000" w:themeColor="text1"/>
        </w:rPr>
        <w:tab/>
      </w:r>
      <w:r w:rsidRPr="009367F7">
        <w:rPr>
          <w:color w:val="000000" w:themeColor="text1"/>
          <w:u w:color="000000" w:themeColor="text1"/>
        </w:rPr>
        <w:t>A home visitation program</w:t>
      </w:r>
      <w:r>
        <w:rPr>
          <w:color w:val="000000" w:themeColor="text1"/>
          <w:u w:color="000000" w:themeColor="text1"/>
        </w:rPr>
        <w:t xml:space="preserve"> </w:t>
      </w:r>
      <w:r w:rsidR="00FE3C0D">
        <w:rPr>
          <w:color w:val="000000" w:themeColor="text1"/>
          <w:u w:color="000000" w:themeColor="text1"/>
        </w:rPr>
        <w:t>shall</w:t>
      </w:r>
      <w:r>
        <w:rPr>
          <w:color w:val="000000" w:themeColor="text1"/>
          <w:u w:color="000000" w:themeColor="text1"/>
        </w:rPr>
        <w:t>:</w:t>
      </w:r>
    </w:p>
    <w:p w:rsidR="00FE3C0D" w:rsidRDefault="001538C2" w:rsidP="00153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FE3C0D">
        <w:rPr>
          <w:color w:val="000000" w:themeColor="text1"/>
          <w:u w:color="000000" w:themeColor="text1"/>
        </w:rPr>
        <w:tab/>
        <w:t>comply with state criteria to determine family eligibility for services;</w:t>
      </w:r>
    </w:p>
    <w:p w:rsidR="001538C2" w:rsidRDefault="001538C2" w:rsidP="00153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E3C0D">
        <w:rPr>
          <w:color w:val="000000" w:themeColor="text1"/>
          <w:u w:color="000000" w:themeColor="text1"/>
        </w:rPr>
        <w:t>(2)</w:t>
      </w:r>
      <w:r w:rsidR="00FE3C0D">
        <w:rPr>
          <w:color w:val="000000" w:themeColor="text1"/>
          <w:u w:color="000000" w:themeColor="text1"/>
        </w:rPr>
        <w:tab/>
        <w:t>satisfy requirements of</w:t>
      </w:r>
      <w:r>
        <w:rPr>
          <w:color w:val="000000" w:themeColor="text1"/>
          <w:u w:color="000000" w:themeColor="text1"/>
        </w:rPr>
        <w:t xml:space="preserve"> an evidence</w:t>
      </w:r>
      <w:r w:rsidR="00452AC6">
        <w:rPr>
          <w:color w:val="000000" w:themeColor="text1"/>
          <w:u w:color="000000" w:themeColor="text1"/>
        </w:rPr>
        <w:noBreakHyphen/>
      </w:r>
      <w:r>
        <w:rPr>
          <w:color w:val="000000" w:themeColor="text1"/>
          <w:u w:color="000000" w:themeColor="text1"/>
        </w:rPr>
        <w:t>based program or a promising program;</w:t>
      </w:r>
    </w:p>
    <w:p w:rsidR="00034667" w:rsidRDefault="00034667" w:rsidP="00153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comply with data collection requirements;</w:t>
      </w:r>
    </w:p>
    <w:p w:rsidR="001538C2" w:rsidRDefault="001538C2" w:rsidP="00153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34667">
        <w:rPr>
          <w:color w:val="000000" w:themeColor="text1"/>
          <w:u w:color="000000" w:themeColor="text1"/>
        </w:rPr>
        <w:t>4</w:t>
      </w:r>
      <w:r>
        <w:rPr>
          <w:color w:val="000000" w:themeColor="text1"/>
          <w:u w:color="000000" w:themeColor="text1"/>
        </w:rPr>
        <w:t>)</w:t>
      </w:r>
      <w:r>
        <w:rPr>
          <w:color w:val="000000" w:themeColor="text1"/>
          <w:u w:color="000000" w:themeColor="text1"/>
        </w:rPr>
        <w:tab/>
      </w:r>
      <w:r w:rsidRPr="009367F7">
        <w:rPr>
          <w:color w:val="000000" w:themeColor="text1"/>
          <w:u w:color="000000" w:themeColor="text1"/>
        </w:rPr>
        <w:t>emphasize quality training for staff providing services</w:t>
      </w:r>
      <w:r>
        <w:rPr>
          <w:color w:val="000000" w:themeColor="text1"/>
          <w:u w:color="000000" w:themeColor="text1"/>
        </w:rPr>
        <w:t>;</w:t>
      </w:r>
    </w:p>
    <w:p w:rsidR="001538C2" w:rsidRDefault="00FE3C0D" w:rsidP="00153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34667">
        <w:rPr>
          <w:color w:val="000000" w:themeColor="text1"/>
          <w:u w:color="000000" w:themeColor="text1"/>
        </w:rPr>
        <w:t>5</w:t>
      </w:r>
      <w:r w:rsidR="001538C2">
        <w:rPr>
          <w:color w:val="000000" w:themeColor="text1"/>
          <w:u w:color="000000" w:themeColor="text1"/>
        </w:rPr>
        <w:t>)</w:t>
      </w:r>
      <w:r w:rsidR="001538C2">
        <w:rPr>
          <w:color w:val="000000" w:themeColor="text1"/>
          <w:u w:color="000000" w:themeColor="text1"/>
        </w:rPr>
        <w:tab/>
      </w:r>
      <w:r w:rsidR="001538C2" w:rsidRPr="009367F7">
        <w:rPr>
          <w:color w:val="000000" w:themeColor="text1"/>
          <w:u w:color="000000" w:themeColor="text1"/>
        </w:rPr>
        <w:t>require program fidelity</w:t>
      </w:r>
      <w:r w:rsidR="001538C2">
        <w:rPr>
          <w:color w:val="000000" w:themeColor="text1"/>
          <w:u w:color="000000" w:themeColor="text1"/>
        </w:rPr>
        <w:t>;</w:t>
      </w:r>
      <w:r w:rsidR="001538C2" w:rsidRPr="009367F7">
        <w:rPr>
          <w:color w:val="000000" w:themeColor="text1"/>
          <w:u w:color="000000" w:themeColor="text1"/>
        </w:rPr>
        <w:t xml:space="preserve"> </w:t>
      </w:r>
      <w:r w:rsidR="00452AC6">
        <w:rPr>
          <w:color w:val="000000" w:themeColor="text1"/>
          <w:u w:color="000000" w:themeColor="text1"/>
        </w:rPr>
        <w:t>and</w:t>
      </w:r>
    </w:p>
    <w:p w:rsidR="001538C2" w:rsidRDefault="00FE3C0D" w:rsidP="00153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34667">
        <w:rPr>
          <w:color w:val="000000" w:themeColor="text1"/>
          <w:u w:color="000000" w:themeColor="text1"/>
        </w:rPr>
        <w:t>6</w:t>
      </w:r>
      <w:r w:rsidR="001538C2">
        <w:rPr>
          <w:color w:val="000000" w:themeColor="text1"/>
          <w:u w:color="000000" w:themeColor="text1"/>
        </w:rPr>
        <w:t>)</w:t>
      </w:r>
      <w:r w:rsidR="001538C2">
        <w:rPr>
          <w:color w:val="000000" w:themeColor="text1"/>
          <w:u w:color="000000" w:themeColor="text1"/>
        </w:rPr>
        <w:tab/>
        <w:t>participate in the evaluation process as provided for in this chapter.</w:t>
      </w:r>
    </w:p>
    <w:p w:rsidR="001538C2" w:rsidRPr="009367F7" w:rsidRDefault="001538C2" w:rsidP="00153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67F7">
        <w:rPr>
          <w:color w:val="000000" w:themeColor="text1"/>
          <w:u w:color="000000" w:themeColor="text1"/>
        </w:rPr>
        <w:t>Section 59</w:t>
      </w:r>
      <w:r w:rsidR="00452AC6">
        <w:rPr>
          <w:color w:val="000000" w:themeColor="text1"/>
          <w:u w:color="000000" w:themeColor="text1"/>
        </w:rPr>
        <w:noBreakHyphen/>
      </w:r>
      <w:r w:rsidRPr="009367F7">
        <w:rPr>
          <w:color w:val="000000" w:themeColor="text1"/>
          <w:u w:color="000000" w:themeColor="text1"/>
        </w:rPr>
        <w:t>155</w:t>
      </w:r>
      <w:r w:rsidR="00452AC6">
        <w:rPr>
          <w:color w:val="000000" w:themeColor="text1"/>
          <w:u w:color="000000" w:themeColor="text1"/>
        </w:rPr>
        <w:noBreakHyphen/>
      </w:r>
      <w:r w:rsidR="007F7F4B">
        <w:rPr>
          <w:color w:val="000000" w:themeColor="text1"/>
          <w:u w:color="000000" w:themeColor="text1"/>
        </w:rPr>
        <w:t>5</w:t>
      </w:r>
      <w:r w:rsidRPr="009367F7">
        <w:rPr>
          <w:color w:val="000000" w:themeColor="text1"/>
          <w:u w:color="000000" w:themeColor="text1"/>
        </w:rPr>
        <w:t>0</w:t>
      </w:r>
      <w:r>
        <w:rPr>
          <w:color w:val="000000" w:themeColor="text1"/>
          <w:u w:color="000000" w:themeColor="text1"/>
        </w:rPr>
        <w:t xml:space="preserve">. </w:t>
      </w:r>
      <w:r>
        <w:rPr>
          <w:color w:val="000000" w:themeColor="text1"/>
          <w:u w:color="000000" w:themeColor="text1"/>
        </w:rPr>
        <w:tab/>
      </w:r>
      <w:r w:rsidRPr="009367F7">
        <w:rPr>
          <w:color w:val="000000" w:themeColor="text1"/>
          <w:u w:color="000000" w:themeColor="text1"/>
        </w:rPr>
        <w:t xml:space="preserve">Beginning with </w:t>
      </w:r>
      <w:r w:rsidR="00452AC6" w:rsidRPr="009367F7">
        <w:rPr>
          <w:color w:val="000000" w:themeColor="text1"/>
          <w:u w:color="000000" w:themeColor="text1"/>
        </w:rPr>
        <w:t>F</w:t>
      </w:r>
      <w:r w:rsidR="00452AC6">
        <w:rPr>
          <w:color w:val="000000" w:themeColor="text1"/>
          <w:u w:color="000000" w:themeColor="text1"/>
        </w:rPr>
        <w:t xml:space="preserve">iscal </w:t>
      </w:r>
      <w:r w:rsidR="00452AC6" w:rsidRPr="009367F7">
        <w:rPr>
          <w:color w:val="000000" w:themeColor="text1"/>
          <w:u w:color="000000" w:themeColor="text1"/>
        </w:rPr>
        <w:t>Y</w:t>
      </w:r>
      <w:r w:rsidR="00452AC6">
        <w:rPr>
          <w:color w:val="000000" w:themeColor="text1"/>
          <w:u w:color="000000" w:themeColor="text1"/>
        </w:rPr>
        <w:t>ear</w:t>
      </w:r>
      <w:r w:rsidRPr="009367F7">
        <w:rPr>
          <w:color w:val="000000" w:themeColor="text1"/>
          <w:u w:color="000000" w:themeColor="text1"/>
        </w:rPr>
        <w:t xml:space="preserve"> 2012</w:t>
      </w:r>
      <w:r w:rsidR="00452AC6">
        <w:rPr>
          <w:color w:val="000000" w:themeColor="text1"/>
          <w:u w:color="000000" w:themeColor="text1"/>
        </w:rPr>
        <w:noBreakHyphen/>
      </w:r>
      <w:r w:rsidRPr="009367F7">
        <w:rPr>
          <w:color w:val="000000" w:themeColor="text1"/>
          <w:u w:color="000000" w:themeColor="text1"/>
        </w:rPr>
        <w:t>2013, at least fifty percent of state</w:t>
      </w:r>
      <w:r w:rsidR="00FE3C0D">
        <w:rPr>
          <w:color w:val="000000" w:themeColor="text1"/>
          <w:u w:color="000000" w:themeColor="text1"/>
        </w:rPr>
        <w:t xml:space="preserve"> funds</w:t>
      </w:r>
      <w:r w:rsidRPr="009367F7">
        <w:rPr>
          <w:color w:val="000000" w:themeColor="text1"/>
          <w:u w:color="000000" w:themeColor="text1"/>
        </w:rPr>
        <w:t xml:space="preserve"> appropriated for home </w:t>
      </w:r>
      <w:r w:rsidR="00FE3C0D">
        <w:rPr>
          <w:color w:val="000000" w:themeColor="text1"/>
          <w:u w:color="000000" w:themeColor="text1"/>
        </w:rPr>
        <w:t>visitation services must be allocated</w:t>
      </w:r>
      <w:r w:rsidRPr="009367F7">
        <w:rPr>
          <w:color w:val="000000" w:themeColor="text1"/>
          <w:u w:color="000000" w:themeColor="text1"/>
        </w:rPr>
        <w:t xml:space="preserve"> for evidence</w:t>
      </w:r>
      <w:r w:rsidR="00452AC6">
        <w:rPr>
          <w:color w:val="000000" w:themeColor="text1"/>
          <w:u w:color="000000" w:themeColor="text1"/>
        </w:rPr>
        <w:noBreakHyphen/>
      </w:r>
      <w:r w:rsidRPr="009367F7">
        <w:rPr>
          <w:color w:val="000000" w:themeColor="text1"/>
          <w:u w:color="000000" w:themeColor="text1"/>
        </w:rPr>
        <w:t xml:space="preserve">based programs.  Starting </w:t>
      </w:r>
      <w:r w:rsidR="00452AC6" w:rsidRPr="009367F7">
        <w:rPr>
          <w:color w:val="000000" w:themeColor="text1"/>
          <w:u w:color="000000" w:themeColor="text1"/>
        </w:rPr>
        <w:t>F</w:t>
      </w:r>
      <w:r w:rsidR="00452AC6">
        <w:rPr>
          <w:color w:val="000000" w:themeColor="text1"/>
          <w:u w:color="000000" w:themeColor="text1"/>
        </w:rPr>
        <w:t xml:space="preserve">iscal </w:t>
      </w:r>
      <w:r w:rsidR="00452AC6" w:rsidRPr="009367F7">
        <w:rPr>
          <w:color w:val="000000" w:themeColor="text1"/>
          <w:u w:color="000000" w:themeColor="text1"/>
        </w:rPr>
        <w:t>Y</w:t>
      </w:r>
      <w:r w:rsidR="00452AC6">
        <w:rPr>
          <w:color w:val="000000" w:themeColor="text1"/>
          <w:u w:color="000000" w:themeColor="text1"/>
        </w:rPr>
        <w:t>ear</w:t>
      </w:r>
      <w:r w:rsidRPr="009367F7">
        <w:rPr>
          <w:color w:val="000000" w:themeColor="text1"/>
          <w:u w:color="000000" w:themeColor="text1"/>
        </w:rPr>
        <w:t xml:space="preserve"> 2013</w:t>
      </w:r>
      <w:r w:rsidR="00452AC6">
        <w:rPr>
          <w:color w:val="000000" w:themeColor="text1"/>
          <w:u w:color="000000" w:themeColor="text1"/>
        </w:rPr>
        <w:noBreakHyphen/>
      </w:r>
      <w:r w:rsidRPr="009367F7">
        <w:rPr>
          <w:color w:val="000000" w:themeColor="text1"/>
          <w:u w:color="000000" w:themeColor="text1"/>
        </w:rPr>
        <w:t>2014</w:t>
      </w:r>
      <w:r w:rsidR="00D50F66">
        <w:rPr>
          <w:color w:val="000000" w:themeColor="text1"/>
          <w:u w:color="000000" w:themeColor="text1"/>
        </w:rPr>
        <w:t>,</w:t>
      </w:r>
      <w:r w:rsidRPr="009367F7">
        <w:rPr>
          <w:color w:val="000000" w:themeColor="text1"/>
          <w:u w:color="000000" w:themeColor="text1"/>
        </w:rPr>
        <w:t xml:space="preserve"> and each fiscal year thereafter,</w:t>
      </w:r>
      <w:r w:rsidR="00D50F66">
        <w:rPr>
          <w:color w:val="000000" w:themeColor="text1"/>
          <w:u w:color="000000" w:themeColor="text1"/>
        </w:rPr>
        <w:t xml:space="preserve"> of these funds allocated for evidence</w:t>
      </w:r>
      <w:r w:rsidR="00452AC6">
        <w:rPr>
          <w:color w:val="000000" w:themeColor="text1"/>
          <w:u w:color="000000" w:themeColor="text1"/>
        </w:rPr>
        <w:noBreakHyphen/>
      </w:r>
      <w:r w:rsidR="00D50F66">
        <w:rPr>
          <w:color w:val="000000" w:themeColor="text1"/>
          <w:u w:color="000000" w:themeColor="text1"/>
        </w:rPr>
        <w:t xml:space="preserve">based programs, </w:t>
      </w:r>
      <w:r w:rsidRPr="009367F7">
        <w:rPr>
          <w:color w:val="000000" w:themeColor="text1"/>
          <w:u w:color="000000" w:themeColor="text1"/>
        </w:rPr>
        <w:t>seventy</w:t>
      </w:r>
      <w:r w:rsidR="00452AC6">
        <w:rPr>
          <w:color w:val="000000" w:themeColor="text1"/>
          <w:u w:color="000000" w:themeColor="text1"/>
        </w:rPr>
        <w:noBreakHyphen/>
      </w:r>
      <w:r>
        <w:rPr>
          <w:color w:val="000000" w:themeColor="text1"/>
          <w:u w:color="000000" w:themeColor="text1"/>
        </w:rPr>
        <w:t>five percent</w:t>
      </w:r>
      <w:r w:rsidRPr="009367F7">
        <w:rPr>
          <w:color w:val="000000" w:themeColor="text1"/>
          <w:u w:color="000000" w:themeColor="text1"/>
        </w:rPr>
        <w:t xml:space="preserve"> of </w:t>
      </w:r>
      <w:r>
        <w:rPr>
          <w:color w:val="000000" w:themeColor="text1"/>
          <w:u w:color="000000" w:themeColor="text1"/>
        </w:rPr>
        <w:t>t</w:t>
      </w:r>
      <w:r w:rsidRPr="009367F7">
        <w:rPr>
          <w:color w:val="000000" w:themeColor="text1"/>
          <w:u w:color="000000" w:themeColor="text1"/>
        </w:rPr>
        <w:t>h</w:t>
      </w:r>
      <w:r>
        <w:rPr>
          <w:color w:val="000000" w:themeColor="text1"/>
          <w:u w:color="000000" w:themeColor="text1"/>
        </w:rPr>
        <w:t>e</w:t>
      </w:r>
      <w:r w:rsidRPr="009367F7">
        <w:rPr>
          <w:color w:val="000000" w:themeColor="text1"/>
          <w:u w:color="000000" w:themeColor="text1"/>
        </w:rPr>
        <w:t xml:space="preserve"> funds must be</w:t>
      </w:r>
      <w:r w:rsidR="00832450">
        <w:rPr>
          <w:color w:val="000000" w:themeColor="text1"/>
          <w:u w:color="000000" w:themeColor="text1"/>
        </w:rPr>
        <w:t xml:space="preserve"> expended</w:t>
      </w:r>
      <w:r w:rsidRPr="009367F7">
        <w:rPr>
          <w:color w:val="000000" w:themeColor="text1"/>
          <w:u w:color="000000" w:themeColor="text1"/>
        </w:rPr>
        <w:t xml:space="preserve"> for evidence</w:t>
      </w:r>
      <w:r w:rsidR="00452AC6">
        <w:rPr>
          <w:color w:val="000000" w:themeColor="text1"/>
          <w:u w:color="000000" w:themeColor="text1"/>
        </w:rPr>
        <w:noBreakHyphen/>
      </w:r>
      <w:r w:rsidRPr="009367F7">
        <w:rPr>
          <w:color w:val="000000" w:themeColor="text1"/>
          <w:u w:color="000000" w:themeColor="text1"/>
        </w:rPr>
        <w:t>based programs and up to twenty</w:t>
      </w:r>
      <w:r w:rsidR="00452AC6">
        <w:rPr>
          <w:color w:val="000000" w:themeColor="text1"/>
          <w:u w:color="000000" w:themeColor="text1"/>
        </w:rPr>
        <w:noBreakHyphen/>
      </w:r>
      <w:r w:rsidRPr="009367F7">
        <w:rPr>
          <w:color w:val="000000" w:themeColor="text1"/>
          <w:u w:color="000000" w:themeColor="text1"/>
        </w:rPr>
        <w:t xml:space="preserve">five percent may be </w:t>
      </w:r>
      <w:r w:rsidR="00D50F66">
        <w:rPr>
          <w:color w:val="000000" w:themeColor="text1"/>
          <w:u w:color="000000" w:themeColor="text1"/>
        </w:rPr>
        <w:t>expended for</w:t>
      </w:r>
      <w:r w:rsidRPr="009367F7">
        <w:rPr>
          <w:color w:val="000000" w:themeColor="text1"/>
          <w:u w:color="000000" w:themeColor="text1"/>
        </w:rPr>
        <w:t xml:space="preserve"> promising programs.</w:t>
      </w:r>
    </w:p>
    <w:p w:rsidR="001538C2" w:rsidRDefault="001538C2"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A3" w:rsidRDefault="00CF1CA3" w:rsidP="00DE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538C2">
        <w:rPr>
          <w:color w:val="000000" w:themeColor="text1"/>
          <w:u w:color="000000" w:themeColor="text1"/>
        </w:rPr>
        <w:t>Section 59</w:t>
      </w:r>
      <w:r w:rsidR="00452AC6">
        <w:rPr>
          <w:color w:val="000000" w:themeColor="text1"/>
          <w:u w:color="000000" w:themeColor="text1"/>
        </w:rPr>
        <w:noBreakHyphen/>
      </w:r>
      <w:r w:rsidR="001538C2">
        <w:rPr>
          <w:color w:val="000000" w:themeColor="text1"/>
          <w:u w:color="000000" w:themeColor="text1"/>
        </w:rPr>
        <w:t>155</w:t>
      </w:r>
      <w:r w:rsidR="00452AC6">
        <w:rPr>
          <w:color w:val="000000" w:themeColor="text1"/>
          <w:u w:color="000000" w:themeColor="text1"/>
        </w:rPr>
        <w:noBreakHyphen/>
      </w:r>
      <w:r w:rsidR="001538C2">
        <w:rPr>
          <w:color w:val="000000" w:themeColor="text1"/>
          <w:u w:color="000000" w:themeColor="text1"/>
        </w:rPr>
        <w:t>60.</w:t>
      </w:r>
      <w:r w:rsidR="001538C2">
        <w:rPr>
          <w:color w:val="000000" w:themeColor="text1"/>
          <w:u w:color="000000" w:themeColor="text1"/>
        </w:rPr>
        <w:tab/>
      </w:r>
      <w:r>
        <w:rPr>
          <w:color w:val="000000" w:themeColor="text1"/>
          <w:u w:color="000000" w:themeColor="text1"/>
        </w:rPr>
        <w:tab/>
      </w:r>
      <w:r w:rsidRPr="009367F7">
        <w:rPr>
          <w:color w:val="000000" w:themeColor="text1"/>
          <w:u w:color="000000" w:themeColor="text1"/>
        </w:rPr>
        <w:t>Contracts between funding entities, serv</w:t>
      </w:r>
      <w:r>
        <w:rPr>
          <w:color w:val="000000" w:themeColor="text1"/>
          <w:u w:color="000000" w:themeColor="text1"/>
        </w:rPr>
        <w:t xml:space="preserve">ice providers, and </w:t>
      </w:r>
      <w:r w:rsidR="001538C2">
        <w:rPr>
          <w:color w:val="000000" w:themeColor="text1"/>
          <w:u w:color="000000" w:themeColor="text1"/>
        </w:rPr>
        <w:t>h</w:t>
      </w:r>
      <w:r>
        <w:rPr>
          <w:color w:val="000000" w:themeColor="text1"/>
          <w:u w:color="000000" w:themeColor="text1"/>
        </w:rPr>
        <w:t>ome visitation</w:t>
      </w:r>
      <w:r w:rsidRPr="009367F7">
        <w:rPr>
          <w:color w:val="000000" w:themeColor="text1"/>
          <w:u w:color="000000" w:themeColor="text1"/>
        </w:rPr>
        <w:t xml:space="preserve"> programs must include </w:t>
      </w:r>
      <w:r w:rsidR="00DE2DA8">
        <w:rPr>
          <w:color w:val="000000" w:themeColor="text1"/>
          <w:u w:color="000000" w:themeColor="text1"/>
        </w:rPr>
        <w:t>data</w:t>
      </w:r>
      <w:r w:rsidR="00832450">
        <w:rPr>
          <w:color w:val="000000" w:themeColor="text1"/>
          <w:u w:color="000000" w:themeColor="text1"/>
        </w:rPr>
        <w:t xml:space="preserve"> elements and data</w:t>
      </w:r>
      <w:r w:rsidR="00DE2DA8">
        <w:rPr>
          <w:color w:val="000000" w:themeColor="text1"/>
          <w:u w:color="000000" w:themeColor="text1"/>
        </w:rPr>
        <w:t xml:space="preserve"> collection, format</w:t>
      </w:r>
      <w:r w:rsidR="00832450">
        <w:rPr>
          <w:color w:val="000000" w:themeColor="text1"/>
          <w:u w:color="000000" w:themeColor="text1"/>
        </w:rPr>
        <w:t>,</w:t>
      </w:r>
      <w:r w:rsidR="00DE2DA8">
        <w:rPr>
          <w:color w:val="000000" w:themeColor="text1"/>
          <w:u w:color="000000" w:themeColor="text1"/>
        </w:rPr>
        <w:t xml:space="preserve"> and mode requirements as developed by the board pursuant to Section 59</w:t>
      </w:r>
      <w:r w:rsidR="00452AC6">
        <w:rPr>
          <w:color w:val="000000" w:themeColor="text1"/>
          <w:u w:color="000000" w:themeColor="text1"/>
        </w:rPr>
        <w:noBreakHyphen/>
      </w:r>
      <w:r w:rsidR="00DE2DA8">
        <w:rPr>
          <w:color w:val="000000" w:themeColor="text1"/>
          <w:u w:color="000000" w:themeColor="text1"/>
        </w:rPr>
        <w:t>155</w:t>
      </w:r>
      <w:r w:rsidR="00452AC6">
        <w:rPr>
          <w:color w:val="000000" w:themeColor="text1"/>
          <w:u w:color="000000" w:themeColor="text1"/>
        </w:rPr>
        <w:noBreakHyphen/>
      </w:r>
      <w:r w:rsidR="00DE2DA8">
        <w:rPr>
          <w:color w:val="000000" w:themeColor="text1"/>
          <w:u w:color="000000" w:themeColor="text1"/>
        </w:rPr>
        <w:t>30.</w:t>
      </w:r>
    </w:p>
    <w:p w:rsidR="00DE2DA8" w:rsidRDefault="00DE2DA8" w:rsidP="00DE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2DA8" w:rsidRDefault="00DE2DA8" w:rsidP="00DE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452AC6">
        <w:rPr>
          <w:color w:val="000000" w:themeColor="text1"/>
          <w:u w:color="000000" w:themeColor="text1"/>
        </w:rPr>
        <w:noBreakHyphen/>
      </w:r>
      <w:r>
        <w:rPr>
          <w:color w:val="000000" w:themeColor="text1"/>
          <w:u w:color="000000" w:themeColor="text1"/>
        </w:rPr>
        <w:t>155</w:t>
      </w:r>
      <w:r w:rsidR="00452AC6">
        <w:rPr>
          <w:color w:val="000000" w:themeColor="text1"/>
          <w:u w:color="000000" w:themeColor="text1"/>
        </w:rPr>
        <w:noBreakHyphen/>
      </w:r>
      <w:r>
        <w:rPr>
          <w:color w:val="000000" w:themeColor="text1"/>
          <w:u w:color="000000" w:themeColor="text1"/>
        </w:rPr>
        <w:t>70.</w:t>
      </w:r>
      <w:r>
        <w:rPr>
          <w:color w:val="000000" w:themeColor="text1"/>
          <w:u w:color="000000" w:themeColor="text1"/>
        </w:rPr>
        <w:tab/>
        <w:t xml:space="preserve"> A home visitation program shall submit data, pursuant to</w:t>
      </w:r>
      <w:r w:rsidR="00832450">
        <w:rPr>
          <w:color w:val="000000" w:themeColor="text1"/>
          <w:u w:color="000000" w:themeColor="text1"/>
        </w:rPr>
        <w:t xml:space="preserve"> data</w:t>
      </w:r>
      <w:r w:rsidR="00D50F66">
        <w:rPr>
          <w:color w:val="000000" w:themeColor="text1"/>
          <w:u w:color="000000" w:themeColor="text1"/>
        </w:rPr>
        <w:t xml:space="preserve"> collection</w:t>
      </w:r>
      <w:r w:rsidR="00832450">
        <w:rPr>
          <w:color w:val="000000" w:themeColor="text1"/>
          <w:u w:color="000000" w:themeColor="text1"/>
        </w:rPr>
        <w:t xml:space="preserve"> requirements prescribed by the board pursuant to</w:t>
      </w:r>
      <w:r>
        <w:rPr>
          <w:color w:val="000000" w:themeColor="text1"/>
          <w:u w:color="000000" w:themeColor="text1"/>
        </w:rPr>
        <w:t xml:space="preserve"> Section 59</w:t>
      </w:r>
      <w:r w:rsidR="00452AC6">
        <w:rPr>
          <w:color w:val="000000" w:themeColor="text1"/>
          <w:u w:color="000000" w:themeColor="text1"/>
        </w:rPr>
        <w:noBreakHyphen/>
      </w:r>
      <w:r>
        <w:rPr>
          <w:color w:val="000000" w:themeColor="text1"/>
          <w:u w:color="000000" w:themeColor="text1"/>
        </w:rPr>
        <w:t>155</w:t>
      </w:r>
      <w:r w:rsidR="00452AC6">
        <w:rPr>
          <w:color w:val="000000" w:themeColor="text1"/>
          <w:u w:color="000000" w:themeColor="text1"/>
        </w:rPr>
        <w:noBreakHyphen/>
      </w:r>
      <w:r>
        <w:rPr>
          <w:color w:val="000000" w:themeColor="text1"/>
          <w:u w:color="000000" w:themeColor="text1"/>
        </w:rPr>
        <w:t xml:space="preserve">30, to the </w:t>
      </w:r>
      <w:r w:rsidR="00A15C45">
        <w:rPr>
          <w:color w:val="000000" w:themeColor="text1"/>
          <w:u w:color="000000" w:themeColor="text1"/>
        </w:rPr>
        <w:t>State Budget and Control Board</w:t>
      </w:r>
      <w:r>
        <w:rPr>
          <w:color w:val="000000" w:themeColor="text1"/>
          <w:u w:color="000000" w:themeColor="text1"/>
        </w:rPr>
        <w:t xml:space="preserve"> for evaluation.</w:t>
      </w:r>
    </w:p>
    <w:p w:rsidR="00DE2DA8" w:rsidRPr="009367F7" w:rsidRDefault="00DE2DA8" w:rsidP="00DE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450"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67F7">
        <w:rPr>
          <w:color w:val="000000" w:themeColor="text1"/>
          <w:u w:color="000000" w:themeColor="text1"/>
        </w:rPr>
        <w:t>Section 59</w:t>
      </w:r>
      <w:r w:rsidR="00452AC6">
        <w:rPr>
          <w:color w:val="000000" w:themeColor="text1"/>
          <w:u w:color="000000" w:themeColor="text1"/>
        </w:rPr>
        <w:noBreakHyphen/>
      </w:r>
      <w:r w:rsidRPr="009367F7">
        <w:rPr>
          <w:color w:val="000000" w:themeColor="text1"/>
          <w:u w:color="000000" w:themeColor="text1"/>
        </w:rPr>
        <w:t>155</w:t>
      </w:r>
      <w:r w:rsidR="00452AC6">
        <w:rPr>
          <w:color w:val="000000" w:themeColor="text1"/>
          <w:u w:color="000000" w:themeColor="text1"/>
        </w:rPr>
        <w:noBreakHyphen/>
      </w:r>
      <w:r w:rsidR="00832450">
        <w:rPr>
          <w:color w:val="000000" w:themeColor="text1"/>
          <w:u w:color="000000" w:themeColor="text1"/>
        </w:rPr>
        <w:t>8</w:t>
      </w:r>
      <w:r w:rsidRPr="009367F7">
        <w:rPr>
          <w:color w:val="000000" w:themeColor="text1"/>
          <w:u w:color="000000" w:themeColor="text1"/>
        </w:rPr>
        <w:t>0</w:t>
      </w:r>
      <w:r>
        <w:rPr>
          <w:color w:val="000000" w:themeColor="text1"/>
          <w:u w:color="000000" w:themeColor="text1"/>
        </w:rPr>
        <w:t>.</w:t>
      </w:r>
      <w:r>
        <w:rPr>
          <w:color w:val="000000" w:themeColor="text1"/>
          <w:u w:color="000000" w:themeColor="text1"/>
        </w:rPr>
        <w:tab/>
      </w:r>
      <w:r w:rsidR="00DE2DA8" w:rsidRPr="009367F7">
        <w:rPr>
          <w:color w:val="000000" w:themeColor="text1"/>
          <w:u w:color="000000" w:themeColor="text1"/>
        </w:rPr>
        <w:t xml:space="preserve">The </w:t>
      </w:r>
      <w:r w:rsidR="00A15C45">
        <w:rPr>
          <w:color w:val="000000" w:themeColor="text1"/>
          <w:u w:color="000000" w:themeColor="text1"/>
        </w:rPr>
        <w:t>State Budget and Control Board</w:t>
      </w:r>
      <w:r w:rsidRPr="009367F7">
        <w:rPr>
          <w:color w:val="000000" w:themeColor="text1"/>
          <w:u w:color="000000" w:themeColor="text1"/>
        </w:rPr>
        <w:t xml:space="preserve"> </w:t>
      </w:r>
      <w:r>
        <w:rPr>
          <w:color w:val="000000" w:themeColor="text1"/>
          <w:u w:color="000000" w:themeColor="text1"/>
        </w:rPr>
        <w:t>shall</w:t>
      </w:r>
      <w:r w:rsidRPr="009367F7">
        <w:rPr>
          <w:color w:val="000000" w:themeColor="text1"/>
          <w:u w:color="000000" w:themeColor="text1"/>
        </w:rPr>
        <w:t xml:space="preserve"> conduct a comprehensive evaluation and assessment of</w:t>
      </w:r>
      <w:r w:rsidR="00DE2DA8">
        <w:rPr>
          <w:color w:val="000000" w:themeColor="text1"/>
          <w:u w:color="000000" w:themeColor="text1"/>
        </w:rPr>
        <w:t xml:space="preserve"> all home visitation programs to</w:t>
      </w:r>
      <w:r w:rsidRPr="009367F7">
        <w:rPr>
          <w:color w:val="000000" w:themeColor="text1"/>
          <w:u w:color="000000" w:themeColor="text1"/>
        </w:rPr>
        <w:t xml:space="preserve"> determine if specific goals are</w:t>
      </w:r>
      <w:r>
        <w:rPr>
          <w:color w:val="000000" w:themeColor="text1"/>
          <w:u w:color="000000" w:themeColor="text1"/>
        </w:rPr>
        <w:t xml:space="preserve"> being</w:t>
      </w:r>
      <w:r w:rsidRPr="009367F7">
        <w:rPr>
          <w:color w:val="000000" w:themeColor="text1"/>
          <w:u w:color="000000" w:themeColor="text1"/>
        </w:rPr>
        <w:t xml:space="preserve"> met and </w:t>
      </w:r>
      <w:r w:rsidR="00D50F66">
        <w:rPr>
          <w:color w:val="000000" w:themeColor="text1"/>
          <w:u w:color="000000" w:themeColor="text1"/>
        </w:rPr>
        <w:t>whether</w:t>
      </w:r>
      <w:r w:rsidRPr="009367F7">
        <w:rPr>
          <w:color w:val="000000" w:themeColor="text1"/>
          <w:u w:color="000000" w:themeColor="text1"/>
        </w:rPr>
        <w:t xml:space="preserve"> programs </w:t>
      </w:r>
      <w:r w:rsidR="00832450">
        <w:rPr>
          <w:color w:val="000000" w:themeColor="text1"/>
          <w:u w:color="000000" w:themeColor="text1"/>
        </w:rPr>
        <w:t>satisfy</w:t>
      </w:r>
      <w:r w:rsidRPr="009367F7">
        <w:rPr>
          <w:color w:val="000000" w:themeColor="text1"/>
          <w:u w:color="000000" w:themeColor="text1"/>
        </w:rPr>
        <w:t xml:space="preserve"> the </w:t>
      </w:r>
      <w:r w:rsidR="00832450">
        <w:rPr>
          <w:color w:val="000000" w:themeColor="text1"/>
          <w:u w:color="000000" w:themeColor="text1"/>
        </w:rPr>
        <w:t>criteria</w:t>
      </w:r>
      <w:r w:rsidRPr="009367F7">
        <w:rPr>
          <w:color w:val="000000" w:themeColor="text1"/>
          <w:u w:color="000000" w:themeColor="text1"/>
        </w:rPr>
        <w:t xml:space="preserve"> </w:t>
      </w:r>
      <w:r w:rsidR="00D50F66">
        <w:rPr>
          <w:color w:val="000000" w:themeColor="text1"/>
          <w:u w:color="000000" w:themeColor="text1"/>
        </w:rPr>
        <w:t>for an</w:t>
      </w:r>
      <w:r w:rsidRPr="009367F7">
        <w:rPr>
          <w:color w:val="000000" w:themeColor="text1"/>
          <w:u w:color="000000" w:themeColor="text1"/>
        </w:rPr>
        <w:t xml:space="preserve"> evidence</w:t>
      </w:r>
      <w:r w:rsidR="00452AC6">
        <w:rPr>
          <w:color w:val="000000" w:themeColor="text1"/>
          <w:u w:color="000000" w:themeColor="text1"/>
        </w:rPr>
        <w:noBreakHyphen/>
      </w:r>
      <w:r w:rsidRPr="009367F7">
        <w:rPr>
          <w:color w:val="000000" w:themeColor="text1"/>
          <w:u w:color="000000" w:themeColor="text1"/>
        </w:rPr>
        <w:t xml:space="preserve">based program or a promising program.  </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A3"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67F7">
        <w:rPr>
          <w:color w:val="000000" w:themeColor="text1"/>
          <w:u w:color="000000" w:themeColor="text1"/>
        </w:rPr>
        <w:t>Section 59</w:t>
      </w:r>
      <w:r w:rsidR="00452AC6">
        <w:rPr>
          <w:color w:val="000000" w:themeColor="text1"/>
          <w:u w:color="000000" w:themeColor="text1"/>
        </w:rPr>
        <w:noBreakHyphen/>
      </w:r>
      <w:r w:rsidRPr="009367F7">
        <w:rPr>
          <w:color w:val="000000" w:themeColor="text1"/>
          <w:u w:color="000000" w:themeColor="text1"/>
        </w:rPr>
        <w:t>155</w:t>
      </w:r>
      <w:r w:rsidR="00452AC6">
        <w:rPr>
          <w:color w:val="000000" w:themeColor="text1"/>
          <w:u w:color="000000" w:themeColor="text1"/>
        </w:rPr>
        <w:noBreakHyphen/>
      </w:r>
      <w:r w:rsidR="00D50F66">
        <w:rPr>
          <w:color w:val="000000" w:themeColor="text1"/>
          <w:u w:color="000000" w:themeColor="text1"/>
        </w:rPr>
        <w:t>9</w:t>
      </w:r>
      <w:r w:rsidRPr="009367F7">
        <w:rPr>
          <w:color w:val="000000" w:themeColor="text1"/>
          <w:u w:color="000000" w:themeColor="text1"/>
        </w:rPr>
        <w:t>0</w:t>
      </w:r>
      <w:r>
        <w:rPr>
          <w:color w:val="000000" w:themeColor="text1"/>
          <w:u w:color="000000" w:themeColor="text1"/>
        </w:rPr>
        <w:t>.</w:t>
      </w:r>
      <w:r>
        <w:rPr>
          <w:color w:val="000000" w:themeColor="text1"/>
          <w:u w:color="000000" w:themeColor="text1"/>
        </w:rPr>
        <w:tab/>
        <w:t xml:space="preserve"> (A)</w:t>
      </w:r>
      <w:r>
        <w:rPr>
          <w:color w:val="000000" w:themeColor="text1"/>
          <w:u w:color="000000" w:themeColor="text1"/>
        </w:rPr>
        <w:tab/>
      </w:r>
      <w:r w:rsidRPr="009367F7">
        <w:rPr>
          <w:color w:val="000000" w:themeColor="text1"/>
          <w:u w:color="000000" w:themeColor="text1"/>
        </w:rPr>
        <w:t xml:space="preserve">Beginning </w:t>
      </w:r>
      <w:r>
        <w:rPr>
          <w:color w:val="000000" w:themeColor="text1"/>
          <w:u w:color="000000" w:themeColor="text1"/>
        </w:rPr>
        <w:t>with</w:t>
      </w:r>
      <w:r w:rsidRPr="009367F7">
        <w:rPr>
          <w:color w:val="000000" w:themeColor="text1"/>
          <w:u w:color="000000" w:themeColor="text1"/>
        </w:rPr>
        <w:t xml:space="preserve"> </w:t>
      </w:r>
      <w:r w:rsidR="00452AC6" w:rsidRPr="009367F7">
        <w:rPr>
          <w:color w:val="000000" w:themeColor="text1"/>
          <w:u w:color="000000" w:themeColor="text1"/>
        </w:rPr>
        <w:t>Fiscal Year</w:t>
      </w:r>
      <w:r w:rsidRPr="009367F7">
        <w:rPr>
          <w:color w:val="000000" w:themeColor="text1"/>
          <w:u w:color="000000" w:themeColor="text1"/>
        </w:rPr>
        <w:t xml:space="preserve"> 2013 the </w:t>
      </w:r>
      <w:r w:rsidR="00A15C45">
        <w:rPr>
          <w:color w:val="000000" w:themeColor="text1"/>
          <w:u w:color="000000" w:themeColor="text1"/>
        </w:rPr>
        <w:t>State Budget and Control Board</w:t>
      </w:r>
      <w:r w:rsidR="00A15C45" w:rsidRPr="009367F7">
        <w:rPr>
          <w:color w:val="000000" w:themeColor="text1"/>
          <w:u w:color="000000" w:themeColor="text1"/>
        </w:rPr>
        <w:t xml:space="preserve">, </w:t>
      </w:r>
      <w:r w:rsidRPr="009367F7">
        <w:rPr>
          <w:color w:val="000000" w:themeColor="text1"/>
          <w:u w:color="000000" w:themeColor="text1"/>
        </w:rPr>
        <w:t xml:space="preserve">in conjunction with the Office of Research and Statistics, </w:t>
      </w:r>
      <w:r>
        <w:rPr>
          <w:color w:val="000000" w:themeColor="text1"/>
          <w:u w:color="000000" w:themeColor="text1"/>
        </w:rPr>
        <w:t>shall</w:t>
      </w:r>
      <w:r w:rsidRPr="009367F7">
        <w:rPr>
          <w:color w:val="000000" w:themeColor="text1"/>
          <w:u w:color="000000" w:themeColor="text1"/>
        </w:rPr>
        <w:t xml:space="preserve"> begi</w:t>
      </w:r>
      <w:r>
        <w:rPr>
          <w:color w:val="000000" w:themeColor="text1"/>
          <w:u w:color="000000" w:themeColor="text1"/>
        </w:rPr>
        <w:t>n collecting outcome data as pre</w:t>
      </w:r>
      <w:r w:rsidRPr="009367F7">
        <w:rPr>
          <w:color w:val="000000" w:themeColor="text1"/>
          <w:u w:color="000000" w:themeColor="text1"/>
        </w:rPr>
        <w:t xml:space="preserve">scribed by the </w:t>
      </w:r>
      <w:r w:rsidR="00832450">
        <w:rPr>
          <w:color w:val="000000" w:themeColor="text1"/>
          <w:u w:color="000000" w:themeColor="text1"/>
        </w:rPr>
        <w:t>b</w:t>
      </w:r>
      <w:r w:rsidRPr="009367F7">
        <w:rPr>
          <w:color w:val="000000" w:themeColor="text1"/>
          <w:u w:color="000000" w:themeColor="text1"/>
        </w:rPr>
        <w:t xml:space="preserve">oard </w:t>
      </w:r>
      <w:r w:rsidR="00832450">
        <w:rPr>
          <w:color w:val="000000" w:themeColor="text1"/>
          <w:u w:color="000000" w:themeColor="text1"/>
        </w:rPr>
        <w:t>pursuant to Section 59</w:t>
      </w:r>
      <w:r w:rsidR="00452AC6">
        <w:rPr>
          <w:color w:val="000000" w:themeColor="text1"/>
          <w:u w:color="000000" w:themeColor="text1"/>
        </w:rPr>
        <w:noBreakHyphen/>
      </w:r>
      <w:r w:rsidR="00832450">
        <w:rPr>
          <w:color w:val="000000" w:themeColor="text1"/>
          <w:u w:color="000000" w:themeColor="text1"/>
        </w:rPr>
        <w:t>155</w:t>
      </w:r>
      <w:r w:rsidR="00452AC6">
        <w:rPr>
          <w:color w:val="000000" w:themeColor="text1"/>
          <w:u w:color="000000" w:themeColor="text1"/>
        </w:rPr>
        <w:noBreakHyphen/>
      </w:r>
      <w:r w:rsidR="00832450">
        <w:rPr>
          <w:color w:val="000000" w:themeColor="text1"/>
          <w:u w:color="000000" w:themeColor="text1"/>
        </w:rPr>
        <w:t>30</w:t>
      </w:r>
      <w:r w:rsidRPr="009367F7">
        <w:rPr>
          <w:color w:val="000000" w:themeColor="text1"/>
          <w:u w:color="000000" w:themeColor="text1"/>
        </w:rPr>
        <w:t xml:space="preserve">.  </w:t>
      </w:r>
    </w:p>
    <w:p w:rsidR="00CF1CA3"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367F7">
        <w:rPr>
          <w:color w:val="000000" w:themeColor="text1"/>
          <w:u w:color="000000" w:themeColor="text1"/>
        </w:rPr>
        <w:t xml:space="preserve">Beginning </w:t>
      </w:r>
      <w:r>
        <w:rPr>
          <w:color w:val="000000" w:themeColor="text1"/>
          <w:u w:color="000000" w:themeColor="text1"/>
        </w:rPr>
        <w:t>with</w:t>
      </w:r>
      <w:r w:rsidRPr="009367F7">
        <w:rPr>
          <w:color w:val="000000" w:themeColor="text1"/>
          <w:u w:color="000000" w:themeColor="text1"/>
        </w:rPr>
        <w:t xml:space="preserve"> </w:t>
      </w:r>
      <w:r w:rsidR="00452AC6" w:rsidRPr="009367F7">
        <w:rPr>
          <w:color w:val="000000" w:themeColor="text1"/>
          <w:u w:color="000000" w:themeColor="text1"/>
        </w:rPr>
        <w:t>Fiscal Year</w:t>
      </w:r>
      <w:r w:rsidRPr="009367F7">
        <w:rPr>
          <w:color w:val="000000" w:themeColor="text1"/>
          <w:u w:color="000000" w:themeColor="text1"/>
        </w:rPr>
        <w:t xml:space="preserve"> 2016, the </w:t>
      </w:r>
      <w:r w:rsidR="00A15C45">
        <w:rPr>
          <w:color w:val="000000" w:themeColor="text1"/>
          <w:u w:color="000000" w:themeColor="text1"/>
        </w:rPr>
        <w:t>State Budget and Control Board</w:t>
      </w:r>
      <w:r w:rsidRPr="009367F7">
        <w:rPr>
          <w:color w:val="000000" w:themeColor="text1"/>
          <w:u w:color="000000" w:themeColor="text1"/>
        </w:rPr>
        <w:t xml:space="preserve"> annually</w:t>
      </w:r>
      <w:r>
        <w:rPr>
          <w:color w:val="000000" w:themeColor="text1"/>
          <w:u w:color="000000" w:themeColor="text1"/>
        </w:rPr>
        <w:t xml:space="preserve"> shall</w:t>
      </w:r>
      <w:r w:rsidRPr="009367F7">
        <w:rPr>
          <w:color w:val="000000" w:themeColor="text1"/>
          <w:u w:color="000000" w:themeColor="text1"/>
        </w:rPr>
        <w:t xml:space="preserve"> prepare a report </w:t>
      </w:r>
      <w:r>
        <w:rPr>
          <w:color w:val="000000" w:themeColor="text1"/>
          <w:u w:color="000000" w:themeColor="text1"/>
        </w:rPr>
        <w:t xml:space="preserve">containing </w:t>
      </w:r>
      <w:r w:rsidRPr="009367F7">
        <w:rPr>
          <w:color w:val="000000" w:themeColor="text1"/>
          <w:u w:color="000000" w:themeColor="text1"/>
        </w:rPr>
        <w:t xml:space="preserve">the findings of </w:t>
      </w:r>
      <w:r>
        <w:rPr>
          <w:color w:val="000000" w:themeColor="text1"/>
          <w:u w:color="000000" w:themeColor="text1"/>
        </w:rPr>
        <w:t xml:space="preserve">its </w:t>
      </w:r>
      <w:r w:rsidRPr="009367F7">
        <w:rPr>
          <w:color w:val="000000" w:themeColor="text1"/>
          <w:u w:color="000000" w:themeColor="text1"/>
        </w:rPr>
        <w:t>evaluation</w:t>
      </w:r>
      <w:r>
        <w:rPr>
          <w:color w:val="000000" w:themeColor="text1"/>
          <w:u w:color="000000" w:themeColor="text1"/>
        </w:rPr>
        <w:t>s</w:t>
      </w:r>
      <w:r w:rsidRPr="009367F7">
        <w:rPr>
          <w:color w:val="000000" w:themeColor="text1"/>
          <w:u w:color="000000" w:themeColor="text1"/>
        </w:rPr>
        <w:t xml:space="preserve"> of home visitation programs that have been in operation for three or more years.  This report must be </w:t>
      </w:r>
      <w:r>
        <w:rPr>
          <w:color w:val="000000" w:themeColor="text1"/>
          <w:u w:color="000000" w:themeColor="text1"/>
        </w:rPr>
        <w:t>submitted</w:t>
      </w:r>
      <w:r w:rsidRPr="009367F7">
        <w:rPr>
          <w:color w:val="000000" w:themeColor="text1"/>
          <w:u w:color="000000" w:themeColor="text1"/>
        </w:rPr>
        <w:t xml:space="preserve"> to the Home Visitation Review Board, the Governor, members of the General Assembly, the Joint Citizens and Legislative Committee on Children, and the Early Childhood Advisory Council </w:t>
      </w:r>
      <w:r>
        <w:rPr>
          <w:color w:val="000000" w:themeColor="text1"/>
          <w:u w:color="000000" w:themeColor="text1"/>
        </w:rPr>
        <w:t xml:space="preserve">before December first of each year. </w:t>
      </w:r>
      <w:r w:rsidRPr="009367F7">
        <w:rPr>
          <w:color w:val="000000" w:themeColor="text1"/>
          <w:u w:color="000000" w:themeColor="text1"/>
        </w:rPr>
        <w:t xml:space="preserve"> The report</w:t>
      </w:r>
      <w:r w:rsidR="00832450">
        <w:rPr>
          <w:color w:val="000000" w:themeColor="text1"/>
          <w:u w:color="000000" w:themeColor="text1"/>
        </w:rPr>
        <w:t xml:space="preserve"> also</w:t>
      </w:r>
      <w:r w:rsidRPr="009367F7">
        <w:rPr>
          <w:color w:val="000000" w:themeColor="text1"/>
          <w:u w:color="000000" w:themeColor="text1"/>
        </w:rPr>
        <w:t xml:space="preserve"> must be posted on the Citizens</w:t>
      </w:r>
      <w:r w:rsidR="00452AC6" w:rsidRPr="00452AC6">
        <w:rPr>
          <w:color w:val="000000" w:themeColor="text1"/>
          <w:u w:color="000000" w:themeColor="text1"/>
        </w:rPr>
        <w:t>’</w:t>
      </w:r>
      <w:r w:rsidRPr="009367F7">
        <w:rPr>
          <w:color w:val="000000" w:themeColor="text1"/>
          <w:u w:color="000000" w:themeColor="text1"/>
        </w:rPr>
        <w:t xml:space="preserve"> Inter</w:t>
      </w:r>
      <w:r>
        <w:rPr>
          <w:color w:val="000000" w:themeColor="text1"/>
          <w:u w:color="000000" w:themeColor="text1"/>
        </w:rPr>
        <w:t>est Page of</w:t>
      </w:r>
      <w:r w:rsidRPr="009367F7">
        <w:rPr>
          <w:color w:val="000000" w:themeColor="text1"/>
          <w:u w:color="000000" w:themeColor="text1"/>
        </w:rPr>
        <w:t xml:space="preserve"> the S</w:t>
      </w:r>
      <w:r>
        <w:rPr>
          <w:color w:val="000000" w:themeColor="text1"/>
          <w:u w:color="000000" w:themeColor="text1"/>
        </w:rPr>
        <w:t xml:space="preserve">outh </w:t>
      </w:r>
      <w:r w:rsidRPr="009367F7">
        <w:rPr>
          <w:color w:val="000000" w:themeColor="text1"/>
          <w:u w:color="000000" w:themeColor="text1"/>
        </w:rPr>
        <w:t>C</w:t>
      </w:r>
      <w:r>
        <w:rPr>
          <w:color w:val="000000" w:themeColor="text1"/>
          <w:u w:color="000000" w:themeColor="text1"/>
        </w:rPr>
        <w:t>arolina</w:t>
      </w:r>
      <w:r w:rsidRPr="009367F7">
        <w:rPr>
          <w:color w:val="000000" w:themeColor="text1"/>
          <w:u w:color="000000" w:themeColor="text1"/>
        </w:rPr>
        <w:t xml:space="preserve"> Legislature</w:t>
      </w:r>
      <w:r>
        <w:rPr>
          <w:color w:val="000000" w:themeColor="text1"/>
          <w:u w:color="000000" w:themeColor="text1"/>
        </w:rPr>
        <w:t xml:space="preserve"> website</w:t>
      </w:r>
      <w:r w:rsidRPr="009367F7">
        <w:rPr>
          <w:color w:val="000000" w:themeColor="text1"/>
          <w:u w:color="000000" w:themeColor="text1"/>
        </w:rPr>
        <w:t>.</w:t>
      </w:r>
    </w:p>
    <w:p w:rsidR="00D50F66" w:rsidRDefault="00D50F66" w:rsidP="00D5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F66" w:rsidRDefault="00D50F66" w:rsidP="00D5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452AC6">
        <w:rPr>
          <w:color w:val="000000" w:themeColor="text1"/>
          <w:u w:color="000000" w:themeColor="text1"/>
        </w:rPr>
        <w:noBreakHyphen/>
      </w:r>
      <w:r>
        <w:rPr>
          <w:color w:val="000000" w:themeColor="text1"/>
          <w:u w:color="000000" w:themeColor="text1"/>
        </w:rPr>
        <w:t>155</w:t>
      </w:r>
      <w:r w:rsidR="00452AC6">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Pr>
          <w:color w:val="000000" w:themeColor="text1"/>
          <w:u w:color="000000" w:themeColor="text1"/>
        </w:rPr>
        <w:tab/>
        <w:t>(A)</w:t>
      </w:r>
      <w:r>
        <w:rPr>
          <w:color w:val="000000" w:themeColor="text1"/>
          <w:u w:color="000000" w:themeColor="text1"/>
        </w:rPr>
        <w:tab/>
        <w:t>Based upon evaluation findings</w:t>
      </w:r>
      <w:r w:rsidR="00A15C45">
        <w:rPr>
          <w:color w:val="000000" w:themeColor="text1"/>
          <w:u w:color="000000" w:themeColor="text1"/>
        </w:rPr>
        <w:t xml:space="preserve"> of</w:t>
      </w:r>
      <w:r>
        <w:rPr>
          <w:color w:val="000000" w:themeColor="text1"/>
          <w:u w:color="000000" w:themeColor="text1"/>
        </w:rPr>
        <w:t xml:space="preserve"> the </w:t>
      </w:r>
      <w:r w:rsidR="00A15C45">
        <w:rPr>
          <w:color w:val="000000" w:themeColor="text1"/>
          <w:u w:color="000000" w:themeColor="text1"/>
        </w:rPr>
        <w:t>State Budget and Control Board</w:t>
      </w:r>
      <w:r w:rsidRPr="009367F7">
        <w:rPr>
          <w:color w:val="000000" w:themeColor="text1"/>
          <w:u w:color="000000" w:themeColor="text1"/>
        </w:rPr>
        <w:t xml:space="preserve">, the </w:t>
      </w:r>
      <w:r w:rsidR="00A15C45">
        <w:rPr>
          <w:color w:val="000000" w:themeColor="text1"/>
          <w:u w:color="000000" w:themeColor="text1"/>
        </w:rPr>
        <w:t xml:space="preserve">Home </w:t>
      </w:r>
      <w:r w:rsidR="00452AC6">
        <w:rPr>
          <w:color w:val="000000" w:themeColor="text1"/>
          <w:u w:color="000000" w:themeColor="text1"/>
        </w:rPr>
        <w:t xml:space="preserve">Visitation </w:t>
      </w:r>
      <w:r w:rsidR="00A15C45">
        <w:rPr>
          <w:color w:val="000000" w:themeColor="text1"/>
          <w:u w:color="000000" w:themeColor="text1"/>
        </w:rPr>
        <w:t>Review Board</w:t>
      </w:r>
      <w:r w:rsidRPr="009367F7">
        <w:rPr>
          <w:color w:val="000000" w:themeColor="text1"/>
          <w:u w:color="000000" w:themeColor="text1"/>
        </w:rPr>
        <w:t xml:space="preserve"> </w:t>
      </w:r>
      <w:r>
        <w:rPr>
          <w:color w:val="000000" w:themeColor="text1"/>
          <w:u w:color="000000" w:themeColor="text1"/>
        </w:rPr>
        <w:t>shall</w:t>
      </w:r>
      <w:r w:rsidRPr="009367F7">
        <w:rPr>
          <w:color w:val="000000" w:themeColor="text1"/>
          <w:u w:color="000000" w:themeColor="text1"/>
        </w:rPr>
        <w:t xml:space="preserve"> notify funding agencies </w:t>
      </w:r>
      <w:r>
        <w:rPr>
          <w:color w:val="000000" w:themeColor="text1"/>
          <w:u w:color="000000" w:themeColor="text1"/>
        </w:rPr>
        <w:t>of the</w:t>
      </w:r>
      <w:r w:rsidRPr="009367F7">
        <w:rPr>
          <w:color w:val="000000" w:themeColor="text1"/>
          <w:u w:color="000000" w:themeColor="text1"/>
        </w:rPr>
        <w:t xml:space="preserve"> programs determined to</w:t>
      </w:r>
      <w:r>
        <w:rPr>
          <w:color w:val="000000" w:themeColor="text1"/>
          <w:u w:color="000000" w:themeColor="text1"/>
        </w:rPr>
        <w:t xml:space="preserve"> satisfy</w:t>
      </w:r>
      <w:r w:rsidRPr="009367F7">
        <w:rPr>
          <w:color w:val="000000" w:themeColor="text1"/>
          <w:u w:color="000000" w:themeColor="text1"/>
        </w:rPr>
        <w:t xml:space="preserve"> the criteria for evidence</w:t>
      </w:r>
      <w:r w:rsidR="00452AC6">
        <w:rPr>
          <w:color w:val="000000" w:themeColor="text1"/>
          <w:u w:color="000000" w:themeColor="text1"/>
        </w:rPr>
        <w:noBreakHyphen/>
      </w:r>
      <w:r w:rsidRPr="009367F7">
        <w:rPr>
          <w:color w:val="000000" w:themeColor="text1"/>
          <w:u w:color="000000" w:themeColor="text1"/>
        </w:rPr>
        <w:t xml:space="preserve">based programs or promising programs.  </w:t>
      </w:r>
    </w:p>
    <w:p w:rsidR="00D50F66" w:rsidRDefault="00D50F66" w:rsidP="00D5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367F7">
        <w:rPr>
          <w:color w:val="000000" w:themeColor="text1"/>
          <w:u w:color="000000" w:themeColor="text1"/>
        </w:rPr>
        <w:t xml:space="preserve">The </w:t>
      </w:r>
      <w:r w:rsidR="00A15C45">
        <w:rPr>
          <w:color w:val="000000" w:themeColor="text1"/>
          <w:u w:color="000000" w:themeColor="text1"/>
        </w:rPr>
        <w:t xml:space="preserve">Home Visitation Review Board </w:t>
      </w:r>
      <w:r>
        <w:rPr>
          <w:color w:val="000000" w:themeColor="text1"/>
          <w:u w:color="000000" w:themeColor="text1"/>
        </w:rPr>
        <w:t>shall provide program evaluation findings to home visitation programs to assist these programs in continuing to improve their</w:t>
      </w:r>
      <w:r w:rsidR="00AB3C37">
        <w:rPr>
          <w:color w:val="000000" w:themeColor="text1"/>
          <w:u w:color="000000" w:themeColor="text1"/>
        </w:rPr>
        <w:t xml:space="preserve"> home visitation</w:t>
      </w:r>
      <w:r w:rsidRPr="009367F7">
        <w:rPr>
          <w:color w:val="000000" w:themeColor="text1"/>
          <w:u w:color="000000" w:themeColor="text1"/>
        </w:rPr>
        <w:t xml:space="preserve"> practices and outcomes.  </w:t>
      </w:r>
    </w:p>
    <w:p w:rsidR="00CF1CA3" w:rsidRPr="009367F7"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A3" w:rsidRPr="009367F7" w:rsidRDefault="00DE2DA8"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452AC6">
        <w:rPr>
          <w:color w:val="000000" w:themeColor="text1"/>
          <w:u w:color="000000" w:themeColor="text1"/>
        </w:rPr>
        <w:noBreakHyphen/>
      </w:r>
      <w:r>
        <w:rPr>
          <w:color w:val="000000" w:themeColor="text1"/>
          <w:u w:color="000000" w:themeColor="text1"/>
        </w:rPr>
        <w:t>155</w:t>
      </w:r>
      <w:r w:rsidR="00452AC6">
        <w:rPr>
          <w:color w:val="000000" w:themeColor="text1"/>
          <w:u w:color="000000" w:themeColor="text1"/>
        </w:rPr>
        <w:noBreakHyphen/>
      </w:r>
      <w:r>
        <w:rPr>
          <w:color w:val="000000" w:themeColor="text1"/>
          <w:u w:color="000000" w:themeColor="text1"/>
        </w:rPr>
        <w:t>1</w:t>
      </w:r>
      <w:r w:rsidR="00832450">
        <w:rPr>
          <w:color w:val="000000" w:themeColor="text1"/>
          <w:u w:color="000000" w:themeColor="text1"/>
        </w:rPr>
        <w:t>1</w:t>
      </w:r>
      <w:r w:rsidR="00CF1CA3">
        <w:rPr>
          <w:color w:val="000000" w:themeColor="text1"/>
          <w:u w:color="000000" w:themeColor="text1"/>
        </w:rPr>
        <w:t>0.</w:t>
      </w:r>
      <w:r w:rsidR="00CF1CA3">
        <w:rPr>
          <w:color w:val="000000" w:themeColor="text1"/>
          <w:u w:color="000000" w:themeColor="text1"/>
        </w:rPr>
        <w:tab/>
        <w:t xml:space="preserve"> </w:t>
      </w:r>
      <w:r w:rsidR="00CF1CA3" w:rsidRPr="009367F7">
        <w:rPr>
          <w:color w:val="000000" w:themeColor="text1"/>
          <w:u w:color="000000" w:themeColor="text1"/>
        </w:rPr>
        <w:t>In the performance of its duties and responsibilities</w:t>
      </w:r>
      <w:r w:rsidR="00CF1CA3">
        <w:rPr>
          <w:color w:val="000000" w:themeColor="text1"/>
          <w:u w:color="000000" w:themeColor="text1"/>
        </w:rPr>
        <w:t xml:space="preserve"> pursuant to this chapter,</w:t>
      </w:r>
      <w:r w:rsidR="00110280">
        <w:rPr>
          <w:color w:val="000000" w:themeColor="text1"/>
          <w:u w:color="000000" w:themeColor="text1"/>
        </w:rPr>
        <w:t xml:space="preserve"> the</w:t>
      </w:r>
      <w:r w:rsidR="00832450">
        <w:rPr>
          <w:color w:val="000000" w:themeColor="text1"/>
          <w:u w:color="000000" w:themeColor="text1"/>
        </w:rPr>
        <w:t xml:space="preserve"> Home Visitation Review Board</w:t>
      </w:r>
      <w:r w:rsidR="00110280">
        <w:rPr>
          <w:color w:val="000000" w:themeColor="text1"/>
          <w:u w:color="000000" w:themeColor="text1"/>
        </w:rPr>
        <w:t>,</w:t>
      </w:r>
      <w:r w:rsidR="00832450" w:rsidRPr="009367F7">
        <w:rPr>
          <w:color w:val="000000" w:themeColor="text1"/>
          <w:u w:color="000000" w:themeColor="text1"/>
        </w:rPr>
        <w:t xml:space="preserve"> </w:t>
      </w:r>
      <w:r w:rsidR="00CF1CA3" w:rsidRPr="009367F7">
        <w:rPr>
          <w:color w:val="000000" w:themeColor="text1"/>
          <w:u w:color="000000" w:themeColor="text1"/>
        </w:rPr>
        <w:t xml:space="preserve">the </w:t>
      </w:r>
      <w:r w:rsidR="00A15C45">
        <w:rPr>
          <w:color w:val="000000" w:themeColor="text1"/>
          <w:u w:color="000000" w:themeColor="text1"/>
        </w:rPr>
        <w:t>State Budget and Control Board</w:t>
      </w:r>
      <w:r w:rsidR="00832450">
        <w:rPr>
          <w:color w:val="000000" w:themeColor="text1"/>
          <w:u w:color="000000" w:themeColor="text1"/>
        </w:rPr>
        <w:t>,</w:t>
      </w:r>
      <w:r w:rsidR="00CF1CA3" w:rsidRPr="009367F7">
        <w:rPr>
          <w:color w:val="000000" w:themeColor="text1"/>
          <w:u w:color="000000" w:themeColor="text1"/>
        </w:rPr>
        <w:t xml:space="preserve"> and</w:t>
      </w:r>
      <w:r w:rsidR="00E55E98">
        <w:rPr>
          <w:color w:val="000000" w:themeColor="text1"/>
          <w:u w:color="000000" w:themeColor="text1"/>
        </w:rPr>
        <w:t xml:space="preserve"> board</w:t>
      </w:r>
      <w:r w:rsidR="00CF1CA3" w:rsidRPr="009367F7">
        <w:rPr>
          <w:color w:val="000000" w:themeColor="text1"/>
          <w:u w:color="000000" w:themeColor="text1"/>
        </w:rPr>
        <w:t xml:space="preserve"> staff are subject to the statutory provisions and penalties regarding confidentiality of records as they apply to children, students, and families.</w:t>
      </w:r>
      <w:r w:rsidR="00452AC6">
        <w:rPr>
          <w:color w:val="000000" w:themeColor="text1"/>
          <w:u w:color="000000" w:themeColor="text1"/>
        </w:rPr>
        <w:t>”</w:t>
      </w:r>
    </w:p>
    <w:p w:rsidR="00CF1CA3"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1CA3" w:rsidP="00CF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30DBF" w:rsidRDefault="00452A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0DBF" w:rsidRDefault="00230DBF" w:rsidP="00505A2C">
      <w:pPr>
        <w:suppressAutoHyphens/>
      </w:pPr>
    </w:p>
    <w:sectPr w:rsidR="00230DBF" w:rsidSect="00505A2C">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F66" w:rsidRDefault="00D50F66" w:rsidP="009F0C77">
      <w:r>
        <w:separator/>
      </w:r>
    </w:p>
  </w:endnote>
  <w:endnote w:type="continuationSeparator" w:id="0">
    <w:p w:rsidR="00D50F66" w:rsidRDefault="00D50F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CF95F5-D9C6-4A8A-9721-BD47D1749EFF}"/>
    <w:embedBold r:id="rId2" w:fontKey="{53C2AAE0-9C6F-4223-8D11-A9088DB5FA07}"/>
  </w:font>
  <w:font w:name="Calibri">
    <w:panose1 w:val="020F0502020204030204"/>
    <w:charset w:val="00"/>
    <w:family w:val="swiss"/>
    <w:pitch w:val="variable"/>
    <w:sig w:usb0="E10002FF" w:usb1="4000ACFF" w:usb2="00000009" w:usb3="00000000" w:csb0="0000019F" w:csb1="00000000"/>
    <w:embedRegular r:id="rId3" w:fontKey="{7A65FF83-ADC2-4915-A8E2-66831C993BCC}"/>
  </w:font>
  <w:font w:name="Tahoma">
    <w:panose1 w:val="020B0604030504040204"/>
    <w:charset w:val="00"/>
    <w:family w:val="swiss"/>
    <w:pitch w:val="variable"/>
    <w:sig w:usb0="21002A87" w:usb1="80000000" w:usb2="00000008" w:usb3="00000000" w:csb0="000101FF" w:csb1="00000000"/>
    <w:embedRegular r:id="rId4" w:fontKey="{2C4491C5-AB19-4DEC-8B0B-621408646DB3}"/>
  </w:font>
  <w:font w:name="Cambria">
    <w:panose1 w:val="02040503050406030204"/>
    <w:charset w:val="00"/>
    <w:family w:val="roman"/>
    <w:pitch w:val="variable"/>
    <w:sig w:usb0="E00002FF" w:usb1="400004FF" w:usb2="00000000" w:usb3="00000000" w:csb0="0000019F" w:csb1="00000000"/>
    <w:embedRegular r:id="rId5" w:fontKey="{390177DE-B746-4F3C-9F37-497C18CC67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A2C" w:rsidRPr="00230DBF" w:rsidRDefault="00505A2C" w:rsidP="00230DBF">
    <w:pPr>
      <w:pStyle w:val="Footer"/>
      <w:tabs>
        <w:tab w:val="clear" w:pos="4680"/>
        <w:tab w:val="clear" w:pos="9360"/>
        <w:tab w:val="center" w:pos="2995"/>
      </w:tabs>
      <w:spacing w:before="120"/>
    </w:pPr>
    <w:r>
      <w:t>[4317]</w:t>
    </w:r>
    <w:r>
      <w:tab/>
    </w:r>
    <w:r w:rsidR="00C73870">
      <w:fldChar w:fldCharType="begin"/>
    </w:r>
    <w:r w:rsidR="00C73870">
      <w:instrText xml:space="preserve"> PAGE  \* MERGEFORMAT </w:instrText>
    </w:r>
    <w:r w:rsidR="00C73870">
      <w:fldChar w:fldCharType="separate"/>
    </w:r>
    <w:r w:rsidR="00C73870">
      <w:rPr>
        <w:noProof/>
      </w:rPr>
      <w:t>1</w:t>
    </w:r>
    <w:r w:rsidR="00C738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F66" w:rsidRDefault="00D50F66" w:rsidP="009F0C77">
      <w:r>
        <w:separator/>
      </w:r>
    </w:p>
  </w:footnote>
  <w:footnote w:type="continuationSeparator" w:id="0">
    <w:p w:rsidR="00D50F66" w:rsidRDefault="00D50F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737AC11"/>
    <w:docVar w:name="CoverBillType" w:val="b"/>
    <w:docVar w:name="docpath" w:val="L:\Council\bills\NBD\11737AC11.DOCX"/>
    <w:docVar w:name="dvBillNumber" w:val="4317"/>
    <w:docVar w:name="dvBillNumberPrefix" w:val="H. "/>
    <w:docVar w:name="dvOriginalBody" w:val="House"/>
    <w:docVar w:name="dvSteno" w:val="NBD"/>
    <w:docVar w:name="NameofBody" w:val="h"/>
    <w:docVar w:name="vgroup2" w:val="Council"/>
  </w:docVars>
  <w:rsids>
    <w:rsidRoot w:val="00BA431A"/>
    <w:rsid w:val="00011869"/>
    <w:rsid w:val="00012F1E"/>
    <w:rsid w:val="000132B9"/>
    <w:rsid w:val="00034667"/>
    <w:rsid w:val="0006560F"/>
    <w:rsid w:val="000D5FDB"/>
    <w:rsid w:val="000E1785"/>
    <w:rsid w:val="000F40FA"/>
    <w:rsid w:val="0010776B"/>
    <w:rsid w:val="00110280"/>
    <w:rsid w:val="00133E66"/>
    <w:rsid w:val="001435A3"/>
    <w:rsid w:val="001538C2"/>
    <w:rsid w:val="0018195A"/>
    <w:rsid w:val="00187E89"/>
    <w:rsid w:val="001D08F2"/>
    <w:rsid w:val="001D525B"/>
    <w:rsid w:val="001D7F4F"/>
    <w:rsid w:val="001F25CE"/>
    <w:rsid w:val="001F43BE"/>
    <w:rsid w:val="00230DBF"/>
    <w:rsid w:val="002321B6"/>
    <w:rsid w:val="00250967"/>
    <w:rsid w:val="002543C8"/>
    <w:rsid w:val="00284AAE"/>
    <w:rsid w:val="002A6F76"/>
    <w:rsid w:val="002E5912"/>
    <w:rsid w:val="002F0B2A"/>
    <w:rsid w:val="002F6AFB"/>
    <w:rsid w:val="00325348"/>
    <w:rsid w:val="0032732C"/>
    <w:rsid w:val="00336AD0"/>
    <w:rsid w:val="00337F7D"/>
    <w:rsid w:val="00367D68"/>
    <w:rsid w:val="0037079A"/>
    <w:rsid w:val="003C6FE9"/>
    <w:rsid w:val="003D01E8"/>
    <w:rsid w:val="003D5F03"/>
    <w:rsid w:val="003E5288"/>
    <w:rsid w:val="003F6D79"/>
    <w:rsid w:val="0041760A"/>
    <w:rsid w:val="00417C01"/>
    <w:rsid w:val="00452AC6"/>
    <w:rsid w:val="004809EE"/>
    <w:rsid w:val="004B0EEF"/>
    <w:rsid w:val="004E7D54"/>
    <w:rsid w:val="00505A2C"/>
    <w:rsid w:val="005133C8"/>
    <w:rsid w:val="005273C6"/>
    <w:rsid w:val="00530A69"/>
    <w:rsid w:val="00545593"/>
    <w:rsid w:val="00577C6C"/>
    <w:rsid w:val="00597A6B"/>
    <w:rsid w:val="005B6728"/>
    <w:rsid w:val="005C2CF5"/>
    <w:rsid w:val="005C2FE2"/>
    <w:rsid w:val="005E2BC9"/>
    <w:rsid w:val="00605102"/>
    <w:rsid w:val="006215AA"/>
    <w:rsid w:val="00676ACB"/>
    <w:rsid w:val="0068426E"/>
    <w:rsid w:val="006913C9"/>
    <w:rsid w:val="0069470D"/>
    <w:rsid w:val="00734F00"/>
    <w:rsid w:val="007A4BA1"/>
    <w:rsid w:val="007A70AE"/>
    <w:rsid w:val="007F7F4B"/>
    <w:rsid w:val="00830DEB"/>
    <w:rsid w:val="00832450"/>
    <w:rsid w:val="0083527B"/>
    <w:rsid w:val="008362E8"/>
    <w:rsid w:val="00896004"/>
    <w:rsid w:val="008A1768"/>
    <w:rsid w:val="008A55C6"/>
    <w:rsid w:val="008F03CD"/>
    <w:rsid w:val="008F4429"/>
    <w:rsid w:val="00922BC8"/>
    <w:rsid w:val="0093704E"/>
    <w:rsid w:val="0094021A"/>
    <w:rsid w:val="009536E7"/>
    <w:rsid w:val="009C6A0B"/>
    <w:rsid w:val="009D1AA8"/>
    <w:rsid w:val="009E1E95"/>
    <w:rsid w:val="009F0C77"/>
    <w:rsid w:val="009F4DD1"/>
    <w:rsid w:val="00A15C45"/>
    <w:rsid w:val="00A361CF"/>
    <w:rsid w:val="00A41684"/>
    <w:rsid w:val="00A4370C"/>
    <w:rsid w:val="00A64E80"/>
    <w:rsid w:val="00A72BCD"/>
    <w:rsid w:val="00A741D9"/>
    <w:rsid w:val="00A833AB"/>
    <w:rsid w:val="00A965A6"/>
    <w:rsid w:val="00A9741D"/>
    <w:rsid w:val="00AB3C37"/>
    <w:rsid w:val="00AC28C9"/>
    <w:rsid w:val="00AD4B17"/>
    <w:rsid w:val="00B412D4"/>
    <w:rsid w:val="00B564FD"/>
    <w:rsid w:val="00BA431A"/>
    <w:rsid w:val="00BD5CCC"/>
    <w:rsid w:val="00BE3C22"/>
    <w:rsid w:val="00C0345E"/>
    <w:rsid w:val="00C3483A"/>
    <w:rsid w:val="00C51F49"/>
    <w:rsid w:val="00C73870"/>
    <w:rsid w:val="00C74E9D"/>
    <w:rsid w:val="00C82FD3"/>
    <w:rsid w:val="00C92819"/>
    <w:rsid w:val="00C9343B"/>
    <w:rsid w:val="00CC6B7B"/>
    <w:rsid w:val="00CD2089"/>
    <w:rsid w:val="00CF1CA3"/>
    <w:rsid w:val="00CF7737"/>
    <w:rsid w:val="00D25379"/>
    <w:rsid w:val="00D50F66"/>
    <w:rsid w:val="00D73A67"/>
    <w:rsid w:val="00D970A9"/>
    <w:rsid w:val="00DE2DA8"/>
    <w:rsid w:val="00DF3845"/>
    <w:rsid w:val="00E140EC"/>
    <w:rsid w:val="00E41911"/>
    <w:rsid w:val="00E55E98"/>
    <w:rsid w:val="00E7673A"/>
    <w:rsid w:val="00E92EEF"/>
    <w:rsid w:val="00F00119"/>
    <w:rsid w:val="00F24442"/>
    <w:rsid w:val="00F278B7"/>
    <w:rsid w:val="00F50AE3"/>
    <w:rsid w:val="00F67CF1"/>
    <w:rsid w:val="00F840F0"/>
    <w:rsid w:val="00FB0D0D"/>
    <w:rsid w:val="00FB43B4"/>
    <w:rsid w:val="00FE3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2AEFAB8-EFB2-44AA-A7C9-F193E3EB4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0F66"/>
    <w:rPr>
      <w:rFonts w:ascii="Tahoma" w:hAnsi="Tahoma" w:cs="Tahoma"/>
      <w:sz w:val="16"/>
      <w:szCs w:val="16"/>
    </w:rPr>
  </w:style>
  <w:style w:type="character" w:customStyle="1" w:styleId="BalloonTextChar">
    <w:name w:val="Balloon Text Char"/>
    <w:basedOn w:val="DefaultParagraphFont"/>
    <w:link w:val="BalloonText"/>
    <w:uiPriority w:val="99"/>
    <w:semiHidden/>
    <w:rsid w:val="00D50F66"/>
    <w:rPr>
      <w:rFonts w:ascii="Tahoma" w:eastAsia="Times New Roman" w:hAnsi="Tahoma" w:cs="Tahoma"/>
      <w:sz w:val="16"/>
      <w:szCs w:val="16"/>
    </w:rPr>
  </w:style>
  <w:style w:type="character" w:styleId="Hyperlink">
    <w:name w:val="Hyperlink"/>
    <w:basedOn w:val="DefaultParagraphFont"/>
    <w:uiPriority w:val="99"/>
    <w:unhideWhenUsed/>
    <w:rsid w:val="00505A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1-11.docx" TargetMode="External"/><Relationship Id="rId13" Type="http://schemas.openxmlformats.org/officeDocument/2006/relationships/hyperlink" Target="file:///p:\pprever\2011-12\4317_20110601.docx" TargetMode="External"/><Relationship Id="rId3" Type="http://schemas.openxmlformats.org/officeDocument/2006/relationships/settings" Target="settings.xml"/><Relationship Id="rId7" Type="http://schemas.openxmlformats.org/officeDocument/2006/relationships/hyperlink" Target="file:///h:\hj%20archive\2011\06-01-11.docx" TargetMode="External"/><Relationship Id="rId12" Type="http://schemas.openxmlformats.org/officeDocument/2006/relationships/hyperlink" Target="file:///h:\hj%20archive\2012\04-18-12.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18-12.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2\03-21-12.docx" TargetMode="External"/><Relationship Id="rId4" Type="http://schemas.openxmlformats.org/officeDocument/2006/relationships/webSettings" Target="webSettings.xml"/><Relationship Id="rId9" Type="http://schemas.openxmlformats.org/officeDocument/2006/relationships/hyperlink" Target="file:///h:\hj%20archive\2012\03-21-1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57F2E-6D8B-49C0-82C8-D7B9A9D40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1686</Words>
  <Characters>9610</Characters>
  <Application>Microsoft Office Word</Application>
  <DocSecurity>4</DocSecurity>
  <Lines>264</Lines>
  <Paragraphs>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4317: Home Visitation Accountability Act - South Carolina Legislature Online</dc:title>
  <dc:subject/>
  <dc:creator>NikiDowney</dc:creator>
  <cp:keywords/>
  <dc:description/>
  <cp:lastModifiedBy>N Cumfer</cp:lastModifiedBy>
  <cp:revision>2</cp:revision>
  <cp:lastPrinted>2011-05-26T13:57:00Z</cp:lastPrinted>
  <dcterms:created xsi:type="dcterms:W3CDTF">2014-11-24T14:19:00Z</dcterms:created>
  <dcterms:modified xsi:type="dcterms:W3CDTF">2014-11-24T14:19:00Z</dcterms:modified>
</cp:coreProperties>
</file>