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2B0" w:rsidRDefault="00A122B0" w:rsidP="00A122B0">
      <w:pPr>
        <w:widowControl w:val="0"/>
        <w:jc w:val="center"/>
      </w:pPr>
      <w:bookmarkStart w:id="0" w:name="_GoBack"/>
      <w:bookmarkEnd w:id="0"/>
      <w:r w:rsidRPr="00A122B0">
        <w:rPr>
          <w:b/>
        </w:rPr>
        <w:t>South Carolina General Assembly</w:t>
      </w:r>
    </w:p>
    <w:p w:rsidR="00A122B0" w:rsidRDefault="00A122B0" w:rsidP="00A122B0">
      <w:pPr>
        <w:widowControl w:val="0"/>
        <w:jc w:val="center"/>
      </w:pPr>
      <w:r>
        <w:t>119th Session, 2011-2012</w:t>
      </w:r>
    </w:p>
    <w:p w:rsidR="00A122B0" w:rsidRDefault="00A122B0" w:rsidP="00A122B0">
      <w:pPr>
        <w:widowControl w:val="0"/>
        <w:jc w:val="left"/>
      </w:pPr>
    </w:p>
    <w:p w:rsidR="00A122B0" w:rsidRDefault="00A122B0" w:rsidP="00A122B0">
      <w:pPr>
        <w:widowControl w:val="0"/>
        <w:jc w:val="left"/>
        <w:rPr>
          <w:b/>
        </w:rPr>
      </w:pPr>
      <w:r w:rsidRPr="00A122B0">
        <w:rPr>
          <w:b/>
        </w:rPr>
        <w:t>H. 4452</w:t>
      </w:r>
    </w:p>
    <w:p w:rsidR="00A122B0" w:rsidRDefault="00A122B0" w:rsidP="00A122B0">
      <w:pPr>
        <w:widowControl w:val="0"/>
        <w:jc w:val="left"/>
        <w:rPr>
          <w:b/>
        </w:rPr>
      </w:pPr>
    </w:p>
    <w:p w:rsidR="00A122B0" w:rsidRDefault="00A122B0" w:rsidP="00A122B0">
      <w:pPr>
        <w:widowControl w:val="0"/>
        <w:jc w:val="left"/>
      </w:pPr>
      <w:r w:rsidRPr="00A122B0">
        <w:rPr>
          <w:b/>
        </w:rPr>
        <w:t>STATUS INFORMATION</w:t>
      </w:r>
    </w:p>
    <w:p w:rsidR="00A122B0" w:rsidRDefault="00A122B0" w:rsidP="00A122B0">
      <w:pPr>
        <w:widowControl w:val="0"/>
        <w:jc w:val="left"/>
      </w:pPr>
    </w:p>
    <w:p w:rsidR="00A122B0" w:rsidRDefault="00A122B0" w:rsidP="00A122B0">
      <w:pPr>
        <w:widowControl w:val="0"/>
        <w:jc w:val="left"/>
      </w:pPr>
      <w:r>
        <w:t>General Bill</w:t>
      </w:r>
    </w:p>
    <w:p w:rsidR="00A122B0" w:rsidRDefault="00A122B0" w:rsidP="00A122B0">
      <w:pPr>
        <w:widowControl w:val="0"/>
        <w:jc w:val="left"/>
      </w:pPr>
      <w:r>
        <w:t>Sponsors: Rep. Bowen</w:t>
      </w:r>
    </w:p>
    <w:p w:rsidR="00A122B0" w:rsidRDefault="00A122B0" w:rsidP="00A122B0">
      <w:pPr>
        <w:widowControl w:val="0"/>
        <w:jc w:val="left"/>
      </w:pPr>
      <w:r>
        <w:t>Document Path: l:\council\bills\bbm\10456sd12.docx</w:t>
      </w:r>
    </w:p>
    <w:p w:rsidR="00A122B0" w:rsidRDefault="00A122B0" w:rsidP="00A122B0">
      <w:pPr>
        <w:widowControl w:val="0"/>
        <w:jc w:val="left"/>
      </w:pPr>
    </w:p>
    <w:p w:rsidR="00EE615F" w:rsidRDefault="00EE615F" w:rsidP="00A122B0">
      <w:pPr>
        <w:widowControl w:val="0"/>
        <w:jc w:val="left"/>
      </w:pPr>
      <w:r>
        <w:t>Introduced in the House on January 10, 2012</w:t>
      </w:r>
    </w:p>
    <w:p w:rsidR="00EE615F" w:rsidRPr="00EE615F" w:rsidRDefault="00EE615F" w:rsidP="00A122B0">
      <w:pPr>
        <w:widowControl w:val="0"/>
        <w:jc w:val="left"/>
      </w:pPr>
      <w:r>
        <w:t xml:space="preserve">Currently residing in the House Committee on </w:t>
      </w:r>
      <w:r w:rsidRPr="00EE615F">
        <w:rPr>
          <w:b/>
        </w:rPr>
        <w:t>Education and Public Works</w:t>
      </w:r>
    </w:p>
    <w:p w:rsidR="00EE615F" w:rsidRDefault="00EE615F" w:rsidP="00A122B0">
      <w:pPr>
        <w:widowControl w:val="0"/>
        <w:jc w:val="left"/>
      </w:pPr>
    </w:p>
    <w:p w:rsidR="00A122B0" w:rsidRDefault="00A122B0" w:rsidP="00A122B0">
      <w:pPr>
        <w:widowControl w:val="0"/>
        <w:jc w:val="left"/>
      </w:pPr>
      <w:r>
        <w:t xml:space="preserve">Summary: </w:t>
      </w:r>
      <w:r w:rsidR="00625485">
        <w:t>County boards of education abolished</w:t>
      </w:r>
    </w:p>
    <w:p w:rsidR="00A122B0" w:rsidRDefault="00A122B0" w:rsidP="00A122B0">
      <w:pPr>
        <w:widowControl w:val="0"/>
        <w:jc w:val="left"/>
      </w:pPr>
    </w:p>
    <w:p w:rsidR="00A122B0" w:rsidRDefault="00A122B0" w:rsidP="00A122B0">
      <w:pPr>
        <w:widowControl w:val="0"/>
        <w:jc w:val="left"/>
      </w:pPr>
    </w:p>
    <w:p w:rsidR="00A122B0" w:rsidRDefault="00A122B0" w:rsidP="00A122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22B0">
        <w:rPr>
          <w:b/>
        </w:rPr>
        <w:t>HISTORY OF LEGISLATIVE ACTIONS</w:t>
      </w:r>
    </w:p>
    <w:p w:rsidR="00A122B0" w:rsidRDefault="00A122B0" w:rsidP="00A122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22B0" w:rsidRPr="00A122B0" w:rsidRDefault="00A122B0" w:rsidP="00A122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22B0">
        <w:rPr>
          <w:u w:val="single"/>
        </w:rPr>
        <w:tab/>
        <w:t>Date</w:t>
      </w:r>
      <w:r w:rsidRPr="00A122B0">
        <w:rPr>
          <w:u w:val="single"/>
        </w:rPr>
        <w:tab/>
        <w:t>Body</w:t>
      </w:r>
      <w:r w:rsidRPr="00A122B0">
        <w:rPr>
          <w:u w:val="single"/>
        </w:rPr>
        <w:tab/>
        <w:t>Action Description with journal page number</w:t>
      </w:r>
      <w:r w:rsidRPr="00A122B0">
        <w:rPr>
          <w:u w:val="single"/>
        </w:rPr>
        <w:tab/>
      </w:r>
    </w:p>
    <w:p w:rsidR="00A83E41" w:rsidRDefault="00A83E41" w:rsidP="00A83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7F3B6B">
        <w:t>Prefiled</w:t>
      </w:r>
    </w:p>
    <w:p w:rsidR="00A83E41" w:rsidRDefault="00A83E41" w:rsidP="00A83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7F3B6B">
        <w:t xml:space="preserve">Referred to Committee on </w:t>
      </w:r>
      <w:r w:rsidRPr="007F3B6B">
        <w:rPr>
          <w:b/>
        </w:rPr>
        <w:t>Education and Public Works</w:t>
      </w:r>
    </w:p>
    <w:p w:rsidR="00A83E41" w:rsidRDefault="00A83E41" w:rsidP="00A83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7F3B6B">
        <w:t>Introduced and read first time (</w:t>
      </w:r>
      <w:hyperlink r:id="rId7" w:history="1">
        <w:r w:rsidRPr="007F3B6B">
          <w:rPr>
            <w:rStyle w:val="Hyperlink"/>
          </w:rPr>
          <w:t>House Journal</w:t>
        </w:r>
        <w:r w:rsidRPr="007F3B6B">
          <w:rPr>
            <w:rStyle w:val="Hyperlink"/>
          </w:rPr>
          <w:noBreakHyphen/>
          <w:t>page 46</w:t>
        </w:r>
      </w:hyperlink>
      <w:r w:rsidRPr="007F3B6B">
        <w:t>)</w:t>
      </w:r>
    </w:p>
    <w:p w:rsidR="00A83E41" w:rsidRDefault="00A83E41" w:rsidP="00A83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7F3B6B">
        <w:t>Referred to Co</w:t>
      </w:r>
      <w:r>
        <w:t xml:space="preserve">mmittee on </w:t>
      </w:r>
      <w:r w:rsidRPr="007F3B6B">
        <w:rPr>
          <w:b/>
        </w:rPr>
        <w:t>Education and Public Works</w:t>
      </w:r>
      <w:r w:rsidRPr="007F3B6B">
        <w:t xml:space="preserve"> (</w:t>
      </w:r>
      <w:hyperlink r:id="rId8" w:history="1">
        <w:r w:rsidRPr="007F3B6B">
          <w:rPr>
            <w:rStyle w:val="Hyperlink"/>
          </w:rPr>
          <w:t>House Journal</w:t>
        </w:r>
        <w:r w:rsidRPr="007F3B6B">
          <w:rPr>
            <w:rStyle w:val="Hyperlink"/>
          </w:rPr>
          <w:noBreakHyphen/>
          <w:t>page 46</w:t>
        </w:r>
      </w:hyperlink>
      <w:r w:rsidRPr="007F3B6B">
        <w:t>)</w:t>
      </w:r>
    </w:p>
    <w:p w:rsidR="00A83E41" w:rsidRDefault="00A83E41" w:rsidP="00A83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22B0" w:rsidRPr="00A122B0" w:rsidRDefault="00A122B0" w:rsidP="00A122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22B0" w:rsidRDefault="00A122B0" w:rsidP="00A122B0">
      <w:pPr>
        <w:widowControl w:val="0"/>
        <w:jc w:val="left"/>
      </w:pPr>
      <w:r w:rsidRPr="00A122B0">
        <w:rPr>
          <w:b/>
        </w:rPr>
        <w:t>VERSIONS OF THIS BILL</w:t>
      </w:r>
    </w:p>
    <w:p w:rsidR="00A122B0" w:rsidRDefault="00A122B0" w:rsidP="00A122B0">
      <w:pPr>
        <w:widowControl w:val="0"/>
        <w:jc w:val="left"/>
      </w:pPr>
    </w:p>
    <w:p w:rsidR="00A122B0" w:rsidRDefault="00B81EE4" w:rsidP="00A122B0">
      <w:pPr>
        <w:widowControl w:val="0"/>
        <w:jc w:val="left"/>
      </w:pPr>
      <w:hyperlink r:id="rId9" w:history="1">
        <w:r w:rsidR="00A122B0">
          <w:rPr>
            <w:rStyle w:val="Hyperlink"/>
          </w:rPr>
          <w:t>11/29/2011</w:t>
        </w:r>
      </w:hyperlink>
    </w:p>
    <w:p w:rsidR="00A122B0" w:rsidRDefault="00A122B0" w:rsidP="00A122B0"/>
    <w:p w:rsidR="00A122B0" w:rsidRDefault="00A122B0" w:rsidP="00A122B0">
      <w:pPr>
        <w:sectPr w:rsidR="00A122B0" w:rsidSect="00A122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17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2C0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02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2D4B8B">
        <w:t>TO AMEND THE CODE OF LAWS OF SOUTH CAROLINA, 1976, BY ADDING SECTION 59</w:t>
      </w:r>
      <w:r w:rsidR="008B1B91">
        <w:noBreakHyphen/>
      </w:r>
      <w:r w:rsidRPr="002D4B8B">
        <w:t>15</w:t>
      </w:r>
      <w:r w:rsidR="008B1B91">
        <w:noBreakHyphen/>
      </w:r>
      <w:r w:rsidRPr="002D4B8B">
        <w:t>60 SO AS TO ABOLISH ALL COUNTY BOARDS OF EDUCATION IN THIS STATE</w:t>
      </w:r>
      <w:r>
        <w:t xml:space="preserve"> IN EXISTENCE ON JANUARY 1, 2013</w:t>
      </w:r>
      <w:r w:rsidRPr="002D4B8B">
        <w:t xml:space="preserve">, TO DEVOLVE THEIR POWERS AND DUTIES UPON THE BOARDS OF TRUSTEES OF THE LOCAL SCHOOL DISTRICTS WITHIN THE COUNTY, </w:t>
      </w:r>
      <w:r>
        <w:t xml:space="preserve">TO PROVIDE THAT THE ASSETS, LIABILITIES, AND APPROPRIATIONS OF A COUNTY BOARD OF EDUCATION MUST BE TRANSFERRED TO THE LOCAL SCHOOL DISTRICTS OF THE COUNTY </w:t>
      </w:r>
      <w:r w:rsidR="000C4901">
        <w:t>O</w:t>
      </w:r>
      <w:r>
        <w:t>N A FORMULA BASIS TO BE USED BY THE DISTRICTS FOR EXPENSES RELATED TO CLASSROOM INSTRUCTION, AND TO PROVIDE THAT ALL POWERS AND DUTIES OF A COUNTY LEGISLATIVE DELEGATION AS PROVIDED BY LAW IN REGARD TO COUNTY EDUCATION MATTERS SHALL CONTINUE TO BE EXERCISED BY THE LOCAL COUNTY LEGISLATIVE DELEGATION</w:t>
      </w:r>
      <w:r w:rsidRPr="002D4B8B">
        <w:t>.</w:t>
      </w:r>
    </w:p>
    <w:p w:rsidR="000E2C08" w:rsidRDefault="000E2C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2C08" w:rsidRDefault="000E2C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2C08" w:rsidRDefault="000E2C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248" w:rsidRDefault="000E2C08" w:rsidP="0085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50248">
        <w:t>Chapter 15, Title 59 of the 1976 Code is amended by adding:</w:t>
      </w:r>
    </w:p>
    <w:p w:rsidR="00850248" w:rsidRDefault="00850248" w:rsidP="0085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248" w:rsidRPr="00FA3C86" w:rsidRDefault="00850248" w:rsidP="0085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8B1B91">
        <w:noBreakHyphen/>
      </w:r>
      <w:r>
        <w:t>15</w:t>
      </w:r>
      <w:r w:rsidR="008B1B91">
        <w:noBreakHyphen/>
      </w:r>
      <w:r>
        <w:t>60.</w:t>
      </w:r>
      <w:r>
        <w:tab/>
        <w:t>(</w:t>
      </w:r>
      <w:r w:rsidRPr="00FA3C86">
        <w:t>A)</w:t>
      </w:r>
      <w:r w:rsidRPr="00FA3C86">
        <w:tab/>
      </w:r>
      <w:r>
        <w:t>Each</w:t>
      </w:r>
      <w:r w:rsidRPr="00FA3C86">
        <w:t xml:space="preserve"> county board of education in existence on January 1, </w:t>
      </w:r>
      <w:r>
        <w:t>2013</w:t>
      </w:r>
      <w:r w:rsidRPr="00FA3C86">
        <w:t>, is abolished.  All powers and duties of the individual county boards of education are devolved upon the boards of trustees of the local school districts of the county.</w:t>
      </w:r>
    </w:p>
    <w:p w:rsidR="00850248" w:rsidRDefault="00850248" w:rsidP="0085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FA3C86">
        <w:t>(B)</w:t>
      </w:r>
      <w:r w:rsidRPr="00FA3C86">
        <w:tab/>
      </w:r>
      <w:r>
        <w:t>The assets, liabilities, and appropriations of a county board of education must be transferred to the local school districts of the county based on the ratio that the district</w:t>
      </w:r>
      <w:r w:rsidR="008B1B91" w:rsidRPr="008B1B91">
        <w:t>’</w:t>
      </w:r>
      <w:r>
        <w:t>s average daily membership bears to the total average daily membership of all districts in the county to be used by the districts for expenses related to classroom instruction.</w:t>
      </w:r>
    </w:p>
    <w:p w:rsidR="00850248" w:rsidRDefault="00850248" w:rsidP="0085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175E0C">
        <w:t>C</w:t>
      </w:r>
      <w:r>
        <w:t>)</w:t>
      </w:r>
      <w:r>
        <w:tab/>
        <w:t>All powers and duties of a county legislative delegation as provided by law in regard to county education matters shall continue to be exercised by the local county legislative delegation.”</w:t>
      </w:r>
    </w:p>
    <w:p w:rsidR="00850248" w:rsidRDefault="00850248" w:rsidP="0085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C08" w:rsidRDefault="00850248" w:rsidP="0085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B17DD" w:rsidRDefault="008B1B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17DD" w:rsidRDefault="00FB17DD" w:rsidP="00A122B0">
      <w:pPr>
        <w:suppressAutoHyphens/>
      </w:pPr>
    </w:p>
    <w:sectPr w:rsidR="00FB17DD" w:rsidSect="00A122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C08" w:rsidRDefault="000E2C08" w:rsidP="009F0C77">
      <w:r>
        <w:separator/>
      </w:r>
    </w:p>
  </w:endnote>
  <w:endnote w:type="continuationSeparator" w:id="0">
    <w:p w:rsidR="000E2C08" w:rsidRDefault="000E2C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8326D5-0505-4BB4-8588-3294627462A9}"/>
    <w:embedBold r:id="rId2" w:fontKey="{DEC6D14A-19F8-428D-8E1D-6CD7AE6B49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EB4405-1AA8-4218-9E3E-2EFFEA9658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082FF4F-DAED-4685-80FC-5A75FA739F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2B0" w:rsidRPr="00FB17DD" w:rsidRDefault="00A122B0" w:rsidP="00FB17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[4452]</w:t>
    </w:r>
    <w:r>
      <w:tab/>
    </w:r>
    <w:r w:rsidR="00B81EE4">
      <w:fldChar w:fldCharType="begin"/>
    </w:r>
    <w:r w:rsidR="00B81EE4">
      <w:instrText xml:space="preserve"> PAGE  \* MERGEFORMAT </w:instrText>
    </w:r>
    <w:r w:rsidR="00B81EE4">
      <w:fldChar w:fldCharType="separate"/>
    </w:r>
    <w:r w:rsidR="00B81EE4">
      <w:rPr>
        <w:noProof/>
      </w:rPr>
      <w:t>1</w:t>
    </w:r>
    <w:r w:rsidR="00B81E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C08" w:rsidRDefault="000E2C08" w:rsidP="009F0C77">
      <w:r>
        <w:separator/>
      </w:r>
    </w:p>
  </w:footnote>
  <w:footnote w:type="continuationSeparator" w:id="0">
    <w:p w:rsidR="000E2C08" w:rsidRDefault="000E2C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56SD12"/>
    <w:docVar w:name="CoverBillType" w:val="b"/>
    <w:docVar w:name="docpath" w:val="L:\Council\bills\BBM\10456SD12.DOCX"/>
    <w:docVar w:name="dvBillNumber" w:val="445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239A2"/>
    <w:rsid w:val="00011869"/>
    <w:rsid w:val="000239A2"/>
    <w:rsid w:val="000B0784"/>
    <w:rsid w:val="000C4901"/>
    <w:rsid w:val="000E1785"/>
    <w:rsid w:val="000E2C08"/>
    <w:rsid w:val="000F40FA"/>
    <w:rsid w:val="0010403F"/>
    <w:rsid w:val="0010776B"/>
    <w:rsid w:val="00133E66"/>
    <w:rsid w:val="001435A3"/>
    <w:rsid w:val="00175E0C"/>
    <w:rsid w:val="001D08F2"/>
    <w:rsid w:val="001D1990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22C4"/>
    <w:rsid w:val="004E6C36"/>
    <w:rsid w:val="004E7D54"/>
    <w:rsid w:val="005273C6"/>
    <w:rsid w:val="00530A69"/>
    <w:rsid w:val="00545593"/>
    <w:rsid w:val="00577C6C"/>
    <w:rsid w:val="005C2FE2"/>
    <w:rsid w:val="005D164D"/>
    <w:rsid w:val="005E2BC9"/>
    <w:rsid w:val="00605102"/>
    <w:rsid w:val="006215AA"/>
    <w:rsid w:val="00625485"/>
    <w:rsid w:val="006913C9"/>
    <w:rsid w:val="0069470D"/>
    <w:rsid w:val="00734F00"/>
    <w:rsid w:val="007A70AE"/>
    <w:rsid w:val="007B7756"/>
    <w:rsid w:val="008362E8"/>
    <w:rsid w:val="00850248"/>
    <w:rsid w:val="008A1768"/>
    <w:rsid w:val="008B1B91"/>
    <w:rsid w:val="008F1F83"/>
    <w:rsid w:val="008F4429"/>
    <w:rsid w:val="0094021A"/>
    <w:rsid w:val="009C6A0B"/>
    <w:rsid w:val="009F0C77"/>
    <w:rsid w:val="009F4DD1"/>
    <w:rsid w:val="00A122B0"/>
    <w:rsid w:val="00A41684"/>
    <w:rsid w:val="00A64E80"/>
    <w:rsid w:val="00A72BCD"/>
    <w:rsid w:val="00A741D9"/>
    <w:rsid w:val="00A833AB"/>
    <w:rsid w:val="00A83E41"/>
    <w:rsid w:val="00A8724D"/>
    <w:rsid w:val="00A9741D"/>
    <w:rsid w:val="00AA36FE"/>
    <w:rsid w:val="00AD4B17"/>
    <w:rsid w:val="00B30EF9"/>
    <w:rsid w:val="00B412D4"/>
    <w:rsid w:val="00B81EE4"/>
    <w:rsid w:val="00B93B66"/>
    <w:rsid w:val="00BA757E"/>
    <w:rsid w:val="00BE3C22"/>
    <w:rsid w:val="00C0345E"/>
    <w:rsid w:val="00C3483A"/>
    <w:rsid w:val="00C74E9D"/>
    <w:rsid w:val="00C82FD3"/>
    <w:rsid w:val="00C92819"/>
    <w:rsid w:val="00CB3E43"/>
    <w:rsid w:val="00CC6B7B"/>
    <w:rsid w:val="00CD2089"/>
    <w:rsid w:val="00CE0B30"/>
    <w:rsid w:val="00D10B48"/>
    <w:rsid w:val="00D637CC"/>
    <w:rsid w:val="00D73A67"/>
    <w:rsid w:val="00D970A9"/>
    <w:rsid w:val="00DF3845"/>
    <w:rsid w:val="00E129EB"/>
    <w:rsid w:val="00E41911"/>
    <w:rsid w:val="00E92EEF"/>
    <w:rsid w:val="00EE615F"/>
    <w:rsid w:val="00F24442"/>
    <w:rsid w:val="00F417BB"/>
    <w:rsid w:val="00F50AE3"/>
    <w:rsid w:val="00F67CF1"/>
    <w:rsid w:val="00F840F0"/>
    <w:rsid w:val="00FB0D0D"/>
    <w:rsid w:val="00FB17DD"/>
    <w:rsid w:val="00FB43B4"/>
    <w:rsid w:val="00FB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70BFEA1-269B-4D63-BB2E-1DC81CF9B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122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52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8A90F-847C-462B-9D6C-D535D5AD5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396</Words>
  <Characters>2083</Characters>
  <Application>Microsoft Office Word</Application>
  <DocSecurity>4</DocSecurity>
  <Lines>82</Lines>
  <Paragraphs>27</Paragraphs>
  <ScaleCrop>false</ScaleCrop>
  <Company> </Company>
  <LinksUpToDate>false</LinksUpToDate>
  <CharactersWithSpaces>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4452: County boards of education abolished - South Carolina Legislature Online</dc:title>
  <dc:subject/>
  <dc:creator>BrendaMelton</dc:creator>
  <cp:keywords/>
  <dc:description/>
  <cp:lastModifiedBy>N Cumfer</cp:lastModifiedBy>
  <cp:revision>2</cp:revision>
  <cp:lastPrinted>2011-11-17T17:05:00Z</cp:lastPrinted>
  <dcterms:created xsi:type="dcterms:W3CDTF">2014-11-24T14:24:00Z</dcterms:created>
  <dcterms:modified xsi:type="dcterms:W3CDTF">2014-11-24T14:24:00Z</dcterms:modified>
</cp:coreProperties>
</file>