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9CE" w:rsidRDefault="004439CE" w:rsidP="004439CE">
      <w:pPr>
        <w:widowControl w:val="0"/>
        <w:jc w:val="center"/>
      </w:pPr>
      <w:bookmarkStart w:id="0" w:name="_GoBack"/>
      <w:bookmarkEnd w:id="0"/>
      <w:r w:rsidRPr="004439CE">
        <w:rPr>
          <w:b/>
        </w:rPr>
        <w:t>South Carolina General Assembly</w:t>
      </w:r>
    </w:p>
    <w:p w:rsidR="004439CE" w:rsidRDefault="004439CE" w:rsidP="004439CE">
      <w:pPr>
        <w:widowControl w:val="0"/>
        <w:jc w:val="center"/>
      </w:pPr>
      <w:r>
        <w:t>119th Session, 2011-2012</w:t>
      </w:r>
    </w:p>
    <w:p w:rsidR="004439CE" w:rsidRDefault="004439CE" w:rsidP="004439CE">
      <w:pPr>
        <w:widowControl w:val="0"/>
        <w:jc w:val="left"/>
      </w:pPr>
    </w:p>
    <w:p w:rsidR="004439CE" w:rsidRDefault="004439CE" w:rsidP="004439CE">
      <w:pPr>
        <w:widowControl w:val="0"/>
        <w:jc w:val="left"/>
        <w:rPr>
          <w:b/>
        </w:rPr>
      </w:pPr>
      <w:r w:rsidRPr="004439CE">
        <w:rPr>
          <w:b/>
        </w:rPr>
        <w:t>H. 4518</w:t>
      </w:r>
    </w:p>
    <w:p w:rsidR="004439CE" w:rsidRDefault="004439CE" w:rsidP="004439CE">
      <w:pPr>
        <w:widowControl w:val="0"/>
        <w:jc w:val="left"/>
        <w:rPr>
          <w:b/>
        </w:rPr>
      </w:pPr>
    </w:p>
    <w:p w:rsidR="004439CE" w:rsidRDefault="004439CE" w:rsidP="004439CE">
      <w:pPr>
        <w:widowControl w:val="0"/>
        <w:jc w:val="left"/>
      </w:pPr>
      <w:r w:rsidRPr="004439CE">
        <w:rPr>
          <w:b/>
        </w:rPr>
        <w:t>STATUS INFORMATION</w:t>
      </w:r>
    </w:p>
    <w:p w:rsidR="004439CE" w:rsidRDefault="004439CE" w:rsidP="004439CE">
      <w:pPr>
        <w:widowControl w:val="0"/>
        <w:jc w:val="left"/>
      </w:pPr>
    </w:p>
    <w:p w:rsidR="004439CE" w:rsidRDefault="004439CE" w:rsidP="004439CE">
      <w:pPr>
        <w:widowControl w:val="0"/>
        <w:jc w:val="left"/>
      </w:pPr>
      <w:r>
        <w:t>General Bill</w:t>
      </w:r>
    </w:p>
    <w:p w:rsidR="004439CE" w:rsidRDefault="004439CE" w:rsidP="004439CE">
      <w:pPr>
        <w:widowControl w:val="0"/>
        <w:jc w:val="left"/>
      </w:pPr>
      <w:r>
        <w:t>Sponsors: Rep. Allen</w:t>
      </w:r>
    </w:p>
    <w:p w:rsidR="004439CE" w:rsidRDefault="004439CE" w:rsidP="004439CE">
      <w:pPr>
        <w:widowControl w:val="0"/>
        <w:jc w:val="left"/>
      </w:pPr>
      <w:r>
        <w:t>Document Path: l:\council\bills\swb\5050cm12.docx</w:t>
      </w:r>
    </w:p>
    <w:p w:rsidR="004439CE" w:rsidRDefault="004439CE" w:rsidP="004439CE">
      <w:pPr>
        <w:widowControl w:val="0"/>
        <w:jc w:val="left"/>
      </w:pPr>
    </w:p>
    <w:p w:rsidR="009707D1" w:rsidRDefault="009707D1" w:rsidP="004439CE">
      <w:pPr>
        <w:widowControl w:val="0"/>
        <w:jc w:val="left"/>
      </w:pPr>
      <w:r>
        <w:t>Introduced in the House on January 10, 2012</w:t>
      </w:r>
    </w:p>
    <w:p w:rsidR="009707D1" w:rsidRPr="009707D1" w:rsidRDefault="009707D1" w:rsidP="004439CE">
      <w:pPr>
        <w:widowControl w:val="0"/>
        <w:jc w:val="left"/>
      </w:pPr>
      <w:r>
        <w:t xml:space="preserve">Currently residing in the House Committee on </w:t>
      </w:r>
      <w:r w:rsidRPr="009707D1">
        <w:rPr>
          <w:b/>
        </w:rPr>
        <w:t>Education and Public Works</w:t>
      </w:r>
    </w:p>
    <w:p w:rsidR="009707D1" w:rsidRDefault="009707D1" w:rsidP="004439CE">
      <w:pPr>
        <w:widowControl w:val="0"/>
        <w:jc w:val="left"/>
      </w:pPr>
    </w:p>
    <w:p w:rsidR="004439CE" w:rsidRDefault="004439CE" w:rsidP="004439CE">
      <w:pPr>
        <w:widowControl w:val="0"/>
        <w:jc w:val="left"/>
      </w:pPr>
      <w:r>
        <w:t xml:space="preserve">Summary: </w:t>
      </w:r>
      <w:r w:rsidR="00DD2C43">
        <w:t>Department of Motor Vehicles</w:t>
      </w:r>
    </w:p>
    <w:p w:rsidR="004439CE" w:rsidRDefault="004439CE" w:rsidP="004439CE">
      <w:pPr>
        <w:widowControl w:val="0"/>
        <w:jc w:val="left"/>
      </w:pPr>
    </w:p>
    <w:p w:rsidR="004439CE" w:rsidRDefault="004439CE" w:rsidP="004439CE">
      <w:pPr>
        <w:widowControl w:val="0"/>
        <w:jc w:val="left"/>
      </w:pPr>
    </w:p>
    <w:p w:rsidR="004439CE" w:rsidRDefault="004439CE" w:rsidP="004439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39CE">
        <w:rPr>
          <w:b/>
        </w:rPr>
        <w:t>HISTORY OF LEGISLATIVE ACTIONS</w:t>
      </w:r>
    </w:p>
    <w:p w:rsidR="004439CE" w:rsidRDefault="004439CE" w:rsidP="004439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39CE" w:rsidRPr="004439CE" w:rsidRDefault="004439CE" w:rsidP="004439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39CE">
        <w:rPr>
          <w:u w:val="single"/>
        </w:rPr>
        <w:tab/>
        <w:t>Date</w:t>
      </w:r>
      <w:r w:rsidRPr="004439CE">
        <w:rPr>
          <w:u w:val="single"/>
        </w:rPr>
        <w:tab/>
        <w:t>Body</w:t>
      </w:r>
      <w:r w:rsidRPr="004439CE">
        <w:rPr>
          <w:u w:val="single"/>
        </w:rPr>
        <w:tab/>
        <w:t>Action Description with journal page number</w:t>
      </w:r>
      <w:r w:rsidRPr="004439CE">
        <w:rPr>
          <w:u w:val="single"/>
        </w:rPr>
        <w:tab/>
      </w:r>
    </w:p>
    <w:p w:rsidR="00C61FB4" w:rsidRDefault="00C61FB4" w:rsidP="00C61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12/6/2011</w:t>
      </w:r>
      <w:r>
        <w:tab/>
        <w:t>House</w:t>
      </w:r>
      <w:r>
        <w:tab/>
      </w:r>
      <w:r w:rsidRPr="003547E8">
        <w:t>Prefiled</w:t>
      </w:r>
    </w:p>
    <w:p w:rsidR="00C61FB4" w:rsidRDefault="00C61FB4" w:rsidP="00C61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12/6/2011</w:t>
      </w:r>
      <w:r>
        <w:tab/>
        <w:t>House</w:t>
      </w:r>
      <w:r>
        <w:tab/>
      </w:r>
      <w:r w:rsidRPr="003547E8">
        <w:t xml:space="preserve">Referred to Committee on </w:t>
      </w:r>
      <w:r w:rsidRPr="003547E8">
        <w:rPr>
          <w:b/>
        </w:rPr>
        <w:t>Education and Public Works</w:t>
      </w:r>
    </w:p>
    <w:p w:rsidR="00C61FB4" w:rsidRDefault="00C61FB4" w:rsidP="00C61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3547E8">
        <w:t>Introduced and read first time (</w:t>
      </w:r>
      <w:hyperlink r:id="rId7" w:history="1">
        <w:r w:rsidRPr="003547E8">
          <w:rPr>
            <w:rStyle w:val="Hyperlink"/>
          </w:rPr>
          <w:t>House Journal</w:t>
        </w:r>
        <w:r w:rsidRPr="003547E8">
          <w:rPr>
            <w:rStyle w:val="Hyperlink"/>
          </w:rPr>
          <w:noBreakHyphen/>
          <w:t>page 68</w:t>
        </w:r>
      </w:hyperlink>
      <w:r w:rsidRPr="003547E8">
        <w:t>)</w:t>
      </w:r>
    </w:p>
    <w:p w:rsidR="00C61FB4" w:rsidRDefault="00C61FB4" w:rsidP="00C61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3547E8">
        <w:t>Referred to Co</w:t>
      </w:r>
      <w:r>
        <w:t xml:space="preserve">mmittee on </w:t>
      </w:r>
      <w:r w:rsidRPr="003547E8">
        <w:rPr>
          <w:b/>
        </w:rPr>
        <w:t>Education and Public Works</w:t>
      </w:r>
      <w:r w:rsidRPr="003547E8">
        <w:t xml:space="preserve"> (</w:t>
      </w:r>
      <w:hyperlink r:id="rId8" w:history="1">
        <w:r w:rsidRPr="003547E8">
          <w:rPr>
            <w:rStyle w:val="Hyperlink"/>
          </w:rPr>
          <w:t>House Journal</w:t>
        </w:r>
        <w:r w:rsidRPr="003547E8">
          <w:rPr>
            <w:rStyle w:val="Hyperlink"/>
          </w:rPr>
          <w:noBreakHyphen/>
          <w:t>page 68</w:t>
        </w:r>
      </w:hyperlink>
      <w:r w:rsidRPr="003547E8">
        <w:t>)</w:t>
      </w:r>
    </w:p>
    <w:p w:rsidR="00C61FB4" w:rsidRDefault="00C61FB4" w:rsidP="00C61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39CE" w:rsidRPr="004439CE" w:rsidRDefault="004439CE" w:rsidP="004439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39CE" w:rsidRDefault="004439CE" w:rsidP="004439CE">
      <w:pPr>
        <w:widowControl w:val="0"/>
        <w:jc w:val="left"/>
      </w:pPr>
      <w:r w:rsidRPr="004439CE">
        <w:rPr>
          <w:b/>
        </w:rPr>
        <w:t>VERSIONS OF THIS BILL</w:t>
      </w:r>
    </w:p>
    <w:p w:rsidR="004439CE" w:rsidRDefault="004439CE" w:rsidP="004439CE">
      <w:pPr>
        <w:widowControl w:val="0"/>
        <w:jc w:val="left"/>
      </w:pPr>
    </w:p>
    <w:p w:rsidR="004439CE" w:rsidRDefault="001951F4" w:rsidP="004439CE">
      <w:pPr>
        <w:widowControl w:val="0"/>
        <w:jc w:val="left"/>
      </w:pPr>
      <w:hyperlink r:id="rId9" w:history="1">
        <w:r w:rsidR="004439CE">
          <w:rPr>
            <w:rStyle w:val="Hyperlink"/>
          </w:rPr>
          <w:t>12/6/2011</w:t>
        </w:r>
      </w:hyperlink>
    </w:p>
    <w:p w:rsidR="004439CE" w:rsidRDefault="004439CE" w:rsidP="004439CE"/>
    <w:p w:rsidR="004439CE" w:rsidRDefault="004439CE" w:rsidP="004439CE">
      <w:pPr>
        <w:sectPr w:rsidR="004439CE" w:rsidSect="004439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50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6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560 SO AS TO PROVIDE THAT THE DEPARTMENT OF MOTOR VEHICLES SHALL ASSIGN ONE PERSON TO PROVIDE DRIVER SERVICES TO PERSONS WHO ARE AT LEAST SIXTY</w:t>
      </w:r>
      <w:r>
        <w:noBreakHyphen/>
        <w:t>FIVE YEARS OF AGE IN EACH OF ITS FIELD OFFICES.</w:t>
      </w:r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368E5">
        <w:t>Article 1, Chapter 1, Title 56 of the 1976 Code is amended by adding:</w:t>
      </w:r>
    </w:p>
    <w:p w:rsidR="002368E5" w:rsidRDefault="00236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68E5" w:rsidRDefault="00236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560.</w:t>
      </w:r>
      <w:r>
        <w:tab/>
        <w:t>The department shall assign one person to provide driver services to persons who are at least sixty</w:t>
      </w:r>
      <w:r>
        <w:noBreakHyphen/>
        <w:t>five years of age in each of its field offices.”</w:t>
      </w:r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368E5">
        <w:t>2</w:t>
      </w:r>
      <w:r>
        <w:t>.</w:t>
      </w:r>
      <w:r>
        <w:tab/>
        <w:t>This act takes effect upon approval by the Governor.</w:t>
      </w:r>
    </w:p>
    <w:p w:rsidR="005F476A" w:rsidRDefault="002368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476A" w:rsidRDefault="005F476A" w:rsidP="004439CE">
      <w:pPr>
        <w:suppressAutoHyphens/>
      </w:pPr>
    </w:p>
    <w:sectPr w:rsidR="005F476A" w:rsidSect="004439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0D6" w:rsidRDefault="008850D6" w:rsidP="009F0C77">
      <w:r>
        <w:separator/>
      </w:r>
    </w:p>
  </w:endnote>
  <w:endnote w:type="continuationSeparator" w:id="0">
    <w:p w:rsidR="008850D6" w:rsidRDefault="008850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77E980-5C2C-4D20-8FC0-80031BF0351E}"/>
    <w:embedBold r:id="rId2" w:fontKey="{FBA654D9-6110-40DF-BDDB-6D8F439961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89045E-9A28-4C83-BB85-1CB7D924EA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CA4A31-88BF-4712-A366-5CB7C8E64E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9CE" w:rsidRPr="005F476A" w:rsidRDefault="004439CE" w:rsidP="005F4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[4518]</w:t>
    </w:r>
    <w:r>
      <w:tab/>
    </w:r>
    <w:r w:rsidR="001951F4">
      <w:fldChar w:fldCharType="begin"/>
    </w:r>
    <w:r w:rsidR="001951F4">
      <w:instrText xml:space="preserve"> PAGE  \* MERGEFORMAT </w:instrText>
    </w:r>
    <w:r w:rsidR="001951F4">
      <w:fldChar w:fldCharType="separate"/>
    </w:r>
    <w:r w:rsidR="001951F4">
      <w:rPr>
        <w:noProof/>
      </w:rPr>
      <w:t>1</w:t>
    </w:r>
    <w:r w:rsidR="001951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0D6" w:rsidRDefault="008850D6" w:rsidP="009F0C77">
      <w:r>
        <w:separator/>
      </w:r>
    </w:p>
  </w:footnote>
  <w:footnote w:type="continuationSeparator" w:id="0">
    <w:p w:rsidR="008850D6" w:rsidRDefault="008850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50CM12"/>
    <w:docVar w:name="CoverBillType" w:val="b"/>
    <w:docVar w:name="docpath" w:val="L:\Council\bills\SWB\5050CM12.DOCX"/>
    <w:docVar w:name="dvBillNumber" w:val="451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50F69"/>
    <w:rsid w:val="00011869"/>
    <w:rsid w:val="00050F69"/>
    <w:rsid w:val="000D587F"/>
    <w:rsid w:val="000E08F8"/>
    <w:rsid w:val="000E1785"/>
    <w:rsid w:val="000F40FA"/>
    <w:rsid w:val="0010776B"/>
    <w:rsid w:val="00133E66"/>
    <w:rsid w:val="001435A3"/>
    <w:rsid w:val="001951F4"/>
    <w:rsid w:val="001D08F2"/>
    <w:rsid w:val="001D525B"/>
    <w:rsid w:val="001D7F4F"/>
    <w:rsid w:val="002321B6"/>
    <w:rsid w:val="002368E5"/>
    <w:rsid w:val="00250967"/>
    <w:rsid w:val="002543C8"/>
    <w:rsid w:val="00284AAE"/>
    <w:rsid w:val="00295507"/>
    <w:rsid w:val="002D02FC"/>
    <w:rsid w:val="002E5912"/>
    <w:rsid w:val="00325348"/>
    <w:rsid w:val="0032732C"/>
    <w:rsid w:val="00336AD0"/>
    <w:rsid w:val="0037079A"/>
    <w:rsid w:val="00393732"/>
    <w:rsid w:val="003D01E8"/>
    <w:rsid w:val="003E5288"/>
    <w:rsid w:val="003F6D79"/>
    <w:rsid w:val="0041760A"/>
    <w:rsid w:val="00417C01"/>
    <w:rsid w:val="004439CE"/>
    <w:rsid w:val="004809EE"/>
    <w:rsid w:val="004E7D54"/>
    <w:rsid w:val="005273C6"/>
    <w:rsid w:val="00530A69"/>
    <w:rsid w:val="00545593"/>
    <w:rsid w:val="00553D50"/>
    <w:rsid w:val="00577C6C"/>
    <w:rsid w:val="005C2FE2"/>
    <w:rsid w:val="005E2BC9"/>
    <w:rsid w:val="005F476A"/>
    <w:rsid w:val="00605102"/>
    <w:rsid w:val="006215AA"/>
    <w:rsid w:val="00625DDD"/>
    <w:rsid w:val="006913C9"/>
    <w:rsid w:val="0069470D"/>
    <w:rsid w:val="006A1BBF"/>
    <w:rsid w:val="00734F00"/>
    <w:rsid w:val="007A70AE"/>
    <w:rsid w:val="00810F01"/>
    <w:rsid w:val="008362E8"/>
    <w:rsid w:val="00852487"/>
    <w:rsid w:val="008850D6"/>
    <w:rsid w:val="008A1768"/>
    <w:rsid w:val="008F4429"/>
    <w:rsid w:val="0094021A"/>
    <w:rsid w:val="009707D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3A68"/>
    <w:rsid w:val="00BE3C22"/>
    <w:rsid w:val="00C0345E"/>
    <w:rsid w:val="00C3483A"/>
    <w:rsid w:val="00C61FB4"/>
    <w:rsid w:val="00C74E9D"/>
    <w:rsid w:val="00C82FD3"/>
    <w:rsid w:val="00C92819"/>
    <w:rsid w:val="00CC6B7B"/>
    <w:rsid w:val="00CD2089"/>
    <w:rsid w:val="00D73A67"/>
    <w:rsid w:val="00D85DA4"/>
    <w:rsid w:val="00D970A9"/>
    <w:rsid w:val="00DD2C43"/>
    <w:rsid w:val="00DF3845"/>
    <w:rsid w:val="00E41911"/>
    <w:rsid w:val="00E52046"/>
    <w:rsid w:val="00E859BD"/>
    <w:rsid w:val="00E92EEF"/>
    <w:rsid w:val="00E95614"/>
    <w:rsid w:val="00F24442"/>
    <w:rsid w:val="00F50AE3"/>
    <w:rsid w:val="00F67CF1"/>
    <w:rsid w:val="00F840F0"/>
    <w:rsid w:val="00FA42E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47B27A-FD0A-4ADE-BA37-04319787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439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518_201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BB5F4-61D0-4918-AB38-75182A807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216</Words>
  <Characters>1147</Characters>
  <Application>Microsoft Office Word</Application>
  <DocSecurity>4</DocSecurity>
  <Lines>60</Lines>
  <Paragraphs>25</Paragraphs>
  <ScaleCrop>false</ScaleCrop>
  <Company> </Company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4518: Department of Motor Vehicles - South Carolina Legislature Online</dc:title>
  <dc:subject/>
  <dc:creator>SandyBarden</dc:creator>
  <cp:keywords/>
  <dc:description/>
  <cp:lastModifiedBy>N Cumfer</cp:lastModifiedBy>
  <cp:revision>2</cp:revision>
  <cp:lastPrinted>2011-12-05T21:47:00Z</cp:lastPrinted>
  <dcterms:created xsi:type="dcterms:W3CDTF">2014-11-24T14:25:00Z</dcterms:created>
  <dcterms:modified xsi:type="dcterms:W3CDTF">2014-11-24T14:25:00Z</dcterms:modified>
</cp:coreProperties>
</file>