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87A" w:rsidRDefault="009F487A" w:rsidP="009F487A">
      <w:pPr>
        <w:widowControl w:val="0"/>
        <w:jc w:val="center"/>
      </w:pPr>
      <w:bookmarkStart w:id="0" w:name="_GoBack"/>
      <w:bookmarkEnd w:id="0"/>
      <w:r w:rsidRPr="009F487A">
        <w:rPr>
          <w:b/>
        </w:rPr>
        <w:t>South Carolina General Assembly</w:t>
      </w:r>
    </w:p>
    <w:p w:rsidR="009F487A" w:rsidRDefault="009F487A" w:rsidP="009F487A">
      <w:pPr>
        <w:widowControl w:val="0"/>
        <w:jc w:val="center"/>
      </w:pPr>
      <w:r>
        <w:t>119th Session, 2011-2012</w:t>
      </w:r>
    </w:p>
    <w:p w:rsidR="009F487A" w:rsidRDefault="009F487A" w:rsidP="009F487A">
      <w:pPr>
        <w:widowControl w:val="0"/>
        <w:jc w:val="left"/>
      </w:pPr>
    </w:p>
    <w:p w:rsidR="009F487A" w:rsidRDefault="009F487A" w:rsidP="009F487A">
      <w:pPr>
        <w:widowControl w:val="0"/>
        <w:jc w:val="left"/>
        <w:rPr>
          <w:b/>
        </w:rPr>
      </w:pPr>
      <w:r w:rsidRPr="009F487A">
        <w:rPr>
          <w:b/>
        </w:rPr>
        <w:t>H. 4618</w:t>
      </w:r>
    </w:p>
    <w:p w:rsidR="009F487A" w:rsidRDefault="009F487A" w:rsidP="009F487A">
      <w:pPr>
        <w:widowControl w:val="0"/>
        <w:jc w:val="left"/>
        <w:rPr>
          <w:b/>
        </w:rPr>
      </w:pPr>
    </w:p>
    <w:p w:rsidR="009F487A" w:rsidRDefault="009F487A" w:rsidP="009F487A">
      <w:pPr>
        <w:widowControl w:val="0"/>
        <w:jc w:val="left"/>
      </w:pPr>
      <w:r w:rsidRPr="009F487A">
        <w:rPr>
          <w:b/>
        </w:rPr>
        <w:t>STATUS INFORMATION</w:t>
      </w:r>
    </w:p>
    <w:p w:rsidR="009F487A" w:rsidRDefault="009F487A" w:rsidP="009F487A">
      <w:pPr>
        <w:widowControl w:val="0"/>
        <w:jc w:val="left"/>
      </w:pPr>
    </w:p>
    <w:p w:rsidR="009F487A" w:rsidRDefault="009F487A" w:rsidP="009F487A">
      <w:pPr>
        <w:widowControl w:val="0"/>
        <w:jc w:val="left"/>
      </w:pPr>
      <w:r>
        <w:t>Concurrent Resolution</w:t>
      </w:r>
    </w:p>
    <w:p w:rsidR="009F487A" w:rsidRDefault="009C3A12" w:rsidP="009F487A">
      <w:pPr>
        <w:widowControl w:val="0"/>
        <w:jc w:val="left"/>
      </w:pPr>
      <w:r>
        <w:t>Sponsors: Reps. D.C. Moss, V.S. Moss and Tallon</w:t>
      </w:r>
    </w:p>
    <w:p w:rsidR="009F487A" w:rsidRDefault="009F487A" w:rsidP="009F487A">
      <w:pPr>
        <w:widowControl w:val="0"/>
        <w:jc w:val="left"/>
      </w:pPr>
      <w:r>
        <w:t>Document Path: l:\council\bills\gm\29425zw12.docx</w:t>
      </w:r>
    </w:p>
    <w:p w:rsidR="009F487A" w:rsidRDefault="009F487A" w:rsidP="009F487A">
      <w:pPr>
        <w:widowControl w:val="0"/>
        <w:jc w:val="left"/>
      </w:pPr>
    </w:p>
    <w:p w:rsidR="00881814" w:rsidRDefault="00881814" w:rsidP="009F487A">
      <w:pPr>
        <w:widowControl w:val="0"/>
        <w:jc w:val="left"/>
      </w:pPr>
      <w:r>
        <w:t>Introduced in the House on January 18, 2012</w:t>
      </w:r>
    </w:p>
    <w:p w:rsidR="00881814" w:rsidRDefault="00881814" w:rsidP="009F487A">
      <w:pPr>
        <w:widowControl w:val="0"/>
        <w:jc w:val="left"/>
      </w:pPr>
      <w:r>
        <w:t>Introduced in the Senate on January 18, 2012</w:t>
      </w:r>
    </w:p>
    <w:p w:rsidR="00881814" w:rsidRDefault="00881814" w:rsidP="009F487A">
      <w:pPr>
        <w:widowControl w:val="0"/>
        <w:jc w:val="left"/>
      </w:pPr>
      <w:r>
        <w:t>Adopted by the General Assembly on January 18, 2012</w:t>
      </w:r>
    </w:p>
    <w:p w:rsidR="00881814" w:rsidRDefault="00881814" w:rsidP="009F487A">
      <w:pPr>
        <w:widowControl w:val="0"/>
        <w:jc w:val="left"/>
      </w:pPr>
    </w:p>
    <w:p w:rsidR="009F487A" w:rsidRDefault="009F487A" w:rsidP="009F487A">
      <w:pPr>
        <w:widowControl w:val="0"/>
        <w:jc w:val="left"/>
      </w:pPr>
      <w:r>
        <w:t xml:space="preserve">Summary: </w:t>
      </w:r>
      <w:r w:rsidR="00B752AE">
        <w:t>Richard Baines</w:t>
      </w:r>
    </w:p>
    <w:p w:rsidR="009F487A" w:rsidRDefault="009F487A" w:rsidP="009F487A">
      <w:pPr>
        <w:widowControl w:val="0"/>
        <w:jc w:val="left"/>
      </w:pPr>
    </w:p>
    <w:p w:rsidR="009F487A" w:rsidRDefault="009F487A" w:rsidP="009F487A">
      <w:pPr>
        <w:widowControl w:val="0"/>
        <w:jc w:val="left"/>
      </w:pPr>
    </w:p>
    <w:p w:rsidR="009F487A" w:rsidRDefault="009F487A" w:rsidP="009F48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87A">
        <w:rPr>
          <w:b/>
        </w:rPr>
        <w:t>HISTORY OF LEGISLATIVE ACTIONS</w:t>
      </w:r>
    </w:p>
    <w:p w:rsidR="009F487A" w:rsidRDefault="009F487A" w:rsidP="009F48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487A" w:rsidRPr="009F487A" w:rsidRDefault="009F487A" w:rsidP="009F48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487A">
        <w:rPr>
          <w:u w:val="single"/>
        </w:rPr>
        <w:tab/>
        <w:t>Date</w:t>
      </w:r>
      <w:r w:rsidRPr="009F487A">
        <w:rPr>
          <w:u w:val="single"/>
        </w:rPr>
        <w:tab/>
        <w:t>Body</w:t>
      </w:r>
      <w:r w:rsidRPr="009F487A">
        <w:rPr>
          <w:u w:val="single"/>
        </w:rPr>
        <w:tab/>
        <w:t>Action Description with journal page number</w:t>
      </w:r>
      <w:r w:rsidRPr="009F487A">
        <w:rPr>
          <w:u w:val="single"/>
        </w:rPr>
        <w:tab/>
      </w:r>
    </w:p>
    <w:p w:rsidR="00547EE4" w:rsidRDefault="00547EE4" w:rsidP="00547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D87026">
        <w:t>Intr</w:t>
      </w:r>
      <w:r>
        <w:t xml:space="preserve">oduced, adopted, sent to Senate </w:t>
      </w:r>
      <w:r w:rsidRPr="00D87026">
        <w:t>(</w:t>
      </w:r>
      <w:hyperlink r:id="rId7" w:history="1">
        <w:r w:rsidRPr="00D87026">
          <w:rPr>
            <w:rStyle w:val="Hyperlink"/>
          </w:rPr>
          <w:t>House Journal</w:t>
        </w:r>
        <w:r w:rsidRPr="00D87026">
          <w:rPr>
            <w:rStyle w:val="Hyperlink"/>
          </w:rPr>
          <w:noBreakHyphen/>
          <w:t>page 4</w:t>
        </w:r>
      </w:hyperlink>
      <w:r w:rsidRPr="00D87026">
        <w:t>)</w:t>
      </w:r>
    </w:p>
    <w:p w:rsidR="00547EE4" w:rsidRDefault="00547EE4" w:rsidP="00547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Senate</w:t>
      </w:r>
      <w:r>
        <w:tab/>
      </w:r>
      <w:r w:rsidRPr="00D87026">
        <w:t>Introduced, ado</w:t>
      </w:r>
      <w:r>
        <w:t xml:space="preserve">pted, returned with concurrence </w:t>
      </w:r>
      <w:r w:rsidRPr="00D87026">
        <w:t>(</w:t>
      </w:r>
      <w:hyperlink r:id="rId8" w:history="1">
        <w:r w:rsidRPr="00D87026">
          <w:rPr>
            <w:rStyle w:val="Hyperlink"/>
          </w:rPr>
          <w:t>Senate Journal</w:t>
        </w:r>
        <w:r w:rsidRPr="00D87026">
          <w:rPr>
            <w:rStyle w:val="Hyperlink"/>
          </w:rPr>
          <w:noBreakHyphen/>
          <w:t>page 3</w:t>
        </w:r>
      </w:hyperlink>
      <w:r w:rsidRPr="00D87026">
        <w:t>)</w:t>
      </w:r>
    </w:p>
    <w:p w:rsidR="00547EE4" w:rsidRDefault="00547EE4" w:rsidP="00547E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87A" w:rsidRPr="009F487A" w:rsidRDefault="009F487A" w:rsidP="009F48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487A" w:rsidRDefault="009F487A" w:rsidP="009F487A">
      <w:r w:rsidRPr="009F487A">
        <w:rPr>
          <w:b/>
        </w:rPr>
        <w:t>VERSIONS OF THIS BILL</w:t>
      </w:r>
    </w:p>
    <w:p w:rsidR="009F487A" w:rsidRDefault="009F487A" w:rsidP="009F487A"/>
    <w:p w:rsidR="009F487A" w:rsidRDefault="00060A6D" w:rsidP="009F487A">
      <w:hyperlink r:id="rId9" w:history="1">
        <w:r w:rsidR="009F487A">
          <w:rPr>
            <w:rStyle w:val="Hyperlink"/>
          </w:rPr>
          <w:t>1/18/2012</w:t>
        </w:r>
      </w:hyperlink>
    </w:p>
    <w:p w:rsidR="009F487A" w:rsidRDefault="009F487A" w:rsidP="009F487A"/>
    <w:p w:rsidR="009F487A" w:rsidRDefault="009F487A" w:rsidP="009F487A">
      <w:pPr>
        <w:sectPr w:rsidR="009F487A" w:rsidSect="009F48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4B1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588" w:rsidP="00A05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RICHARD BAINES, PRESIDENT AND CHIEF EXECUTIVE OFFICER OF BROAD RIVER ELECTRIC COOPERATIVE, FOR A LIFETIME OF SERVICE TO THE CITIZENS OF SOUTH CAROLINA, AND TO CONGRATULATE HIM FOR OVER THIRTY YEARS OF OUTSTANDING SERVICE TO BROAD RIVER ELECTRIC COOPERATIVE. 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5588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05588">
        <w:t xml:space="preserve">the members of the South Carolina General Assembly are grateful for more than thirty years of dedicated service that Richard Baines has given </w:t>
      </w:r>
      <w:r w:rsidR="00DF5CE8">
        <w:t>over</w:t>
      </w:r>
      <w:r w:rsidR="00A05588">
        <w:t xml:space="preserve"> twenty thousand m</w:t>
      </w:r>
      <w:r w:rsidR="00DC6B44">
        <w:t>embers of Broad River Electric</w:t>
      </w:r>
      <w:r w:rsidR="00A05588">
        <w:t xml:space="preserve"> Cooperative; and</w:t>
      </w: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Cherokee County on September 26, 1941, he graduated from Gaffney Hi</w:t>
      </w:r>
      <w:r w:rsidR="000D1832">
        <w:t>gh School and earned a bachelor</w:t>
      </w:r>
      <w:r>
        <w:t xml:space="preserve"> in business administration from Limestone College in 1981; and</w:t>
      </w: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</w:t>
      </w:r>
      <w:r w:rsidR="000D1832">
        <w:t>ved wife, Katie Willard Baines,</w:t>
      </w:r>
      <w:r w:rsidR="0090503F">
        <w:t xml:space="preserve"> </w:t>
      </w:r>
      <w:r w:rsidR="00DF5CE8">
        <w:t xml:space="preserve">now </w:t>
      </w:r>
      <w:r w:rsidR="0090503F">
        <w:t xml:space="preserve">retired Cherokee County Clerk of Court, </w:t>
      </w:r>
      <w:r>
        <w:t>and together they reared two fine children, Denise and Susan, who have blessed them with four adoring grandchildren; and</w:t>
      </w:r>
    </w:p>
    <w:p w:rsidR="00A05588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42C" w:rsidRDefault="00A0558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began </w:t>
      </w:r>
      <w:r w:rsidR="0026742C">
        <w:t>work</w:t>
      </w:r>
      <w:r>
        <w:t>in</w:t>
      </w:r>
      <w:r w:rsidR="0026742C">
        <w:t>g</w:t>
      </w:r>
      <w:r>
        <w:t xml:space="preserve"> </w:t>
      </w:r>
      <w:r w:rsidR="0026742C">
        <w:t xml:space="preserve">for </w:t>
      </w:r>
      <w:r w:rsidR="00DF5CE8">
        <w:t>Monsanto</w:t>
      </w:r>
      <w:r>
        <w:t xml:space="preserve"> Textile Company in Blacksburg</w:t>
      </w:r>
      <w:r w:rsidR="000D1832">
        <w:t xml:space="preserve"> in 1963, </w:t>
      </w:r>
      <w:r w:rsidR="0026742C">
        <w:t>where he served for almost twenty years; and</w:t>
      </w: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1982, he </w:t>
      </w:r>
      <w:r w:rsidR="000D1832">
        <w:t>began</w:t>
      </w:r>
      <w:r>
        <w:t xml:space="preserve"> serv</w:t>
      </w:r>
      <w:r w:rsidR="000D1832">
        <w:t>ing</w:t>
      </w:r>
      <w:r>
        <w:t xml:space="preserve"> </w:t>
      </w:r>
      <w:r w:rsidR="000D1832">
        <w:t xml:space="preserve">as an administrative assistant for </w:t>
      </w:r>
      <w:r>
        <w:t>Broad River Electric Cooperative, Inc.,</w:t>
      </w:r>
      <w:r w:rsidR="000D1832">
        <w:t xml:space="preserve"> </w:t>
      </w:r>
      <w:r>
        <w:t>and since 1994, he has served the cooperative as president and chief executive officer; and</w:t>
      </w:r>
    </w:p>
    <w:p w:rsidR="0090503F" w:rsidRDefault="00905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federal legislation threatened to harm the financial well</w:t>
      </w:r>
      <w:r w:rsidR="00DF5CE8">
        <w:noBreakHyphen/>
      </w:r>
      <w:r>
        <w:t>being of the state</w:t>
      </w:r>
      <w:r w:rsidR="00DF5CE8" w:rsidRPr="00DF5CE8">
        <w:t>’</w:t>
      </w:r>
      <w:r>
        <w:t xml:space="preserve">s most economically depressed consumers, Richard Baines </w:t>
      </w:r>
      <w:r w:rsidR="000D1832">
        <w:t>successfully held</w:t>
      </w:r>
      <w:r>
        <w:t xml:space="preserve"> thoughtful, polite discourse with South Carolina</w:t>
      </w:r>
      <w:r w:rsidR="00DF5CE8" w:rsidRPr="00DF5CE8">
        <w:t>’</w:t>
      </w:r>
      <w:r>
        <w:t>s congressional delegation; and</w:t>
      </w: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led Broad River Electric Cooperative </w:t>
      </w:r>
      <w:r w:rsidR="000D1832">
        <w:t>with</w:t>
      </w:r>
      <w:r>
        <w:t xml:space="preserve"> seven other cooperatives in testing a program to weatherize cooperative</w:t>
      </w:r>
      <w:r w:rsidR="00DF5CE8">
        <w:noBreakHyphen/>
      </w:r>
      <w:r>
        <w:t>served homes across the State, an effort that will conserve energy suppl</w:t>
      </w:r>
      <w:r w:rsidR="000D1832">
        <w:t>ies</w:t>
      </w:r>
      <w:r>
        <w:t xml:space="preserve"> and save participa</w:t>
      </w:r>
      <w:r w:rsidR="000D1832">
        <w:t>n</w:t>
      </w:r>
      <w:r>
        <w:t>ts money on their electric bills; and</w:t>
      </w: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due to his influence on major energy issues </w:t>
      </w:r>
      <w:r w:rsidR="000D1832">
        <w:t>facing</w:t>
      </w:r>
      <w:r>
        <w:t xml:space="preserve"> South Carolina and our nation, he was named South Carolina Ambassador for Economic Development in 2005; and</w:t>
      </w:r>
    </w:p>
    <w:p w:rsidR="0090503F" w:rsidRDefault="0090503F" w:rsidP="00905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guided his community </w:t>
      </w:r>
      <w:r w:rsidR="00A20E3C">
        <w:t>wisely in the</w:t>
      </w:r>
      <w:r>
        <w:t xml:space="preserve"> transition from a textile</w:t>
      </w:r>
      <w:r w:rsidR="00DF5CE8">
        <w:noBreakHyphen/>
      </w:r>
      <w:r>
        <w:t xml:space="preserve"> and agriculture</w:t>
      </w:r>
      <w:r w:rsidR="00DF5CE8">
        <w:noBreakHyphen/>
      </w:r>
      <w:r>
        <w:t>based economy to one with more diverse businesses</w:t>
      </w:r>
      <w:r w:rsidR="0090503F">
        <w:t xml:space="preserve"> </w:t>
      </w:r>
      <w:r w:rsidR="000D1832">
        <w:t>through</w:t>
      </w:r>
      <w:r w:rsidR="0090503F">
        <w:t xml:space="preserve"> his leadership as past president of Cherokee County Personnel Association, Cherokee County International Management Council, Cherokee American Red Cross, Cherokee County United Way, and Gaffney Lion</w:t>
      </w:r>
      <w:r w:rsidR="00DF5CE8" w:rsidRPr="00DF5CE8">
        <w:t>’</w:t>
      </w:r>
      <w:r w:rsidR="0090503F">
        <w:t>s Club</w:t>
      </w:r>
      <w:r>
        <w:t>; and</w:t>
      </w:r>
    </w:p>
    <w:p w:rsidR="0026742C" w:rsidRDefault="002674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03F" w:rsidRDefault="009745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0503F">
        <w:t xml:space="preserve">a devoted member of Limestone Street </w:t>
      </w:r>
      <w:r w:rsidR="00DF5CE8">
        <w:t xml:space="preserve">United </w:t>
      </w:r>
      <w:r w:rsidR="0090503F">
        <w:t>Methodist Church, he served on church boards, councils, and committees, and he served the community on the board</w:t>
      </w:r>
      <w:r w:rsidR="00DF5CE8">
        <w:t>s</w:t>
      </w:r>
      <w:r w:rsidR="0090503F">
        <w:t xml:space="preserve"> of Cherokee County Chamber of Commerce, Cherokee County YMCA, South Carolina Text</w:t>
      </w:r>
      <w:r w:rsidR="00DF5CE8">
        <w:t>ile Manufacturer</w:t>
      </w:r>
      <w:r w:rsidR="00DF5CE8" w:rsidRPr="00DF5CE8">
        <w:t>’</w:t>
      </w:r>
      <w:r w:rsidR="00DF5CE8">
        <w:t>s Association, and Gaffney Rotary Club</w:t>
      </w:r>
      <w:r w:rsidR="0090503F">
        <w:t>; and</w:t>
      </w:r>
    </w:p>
    <w:p w:rsidR="0090503F" w:rsidRDefault="009050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B1D" w:rsidRDefault="000D18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grateful for the life of </w:t>
      </w:r>
      <w:r w:rsidR="00DF5CE8">
        <w:t>dedication and commitment</w:t>
      </w:r>
      <w:r>
        <w:t xml:space="preserve"> that Richard Baines has given to South Carolina and take great pride in commending this son of the Palmetto State</w:t>
      </w:r>
      <w:r w:rsidR="00884B1D">
        <w:t xml:space="preserve">.  Now, therefore, 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18CF">
        <w:t xml:space="preserve"> the members of the South Carolina General Assembly, by this resolution, </w:t>
      </w:r>
      <w:r w:rsidR="009D68DC">
        <w:t>recognize and honor Richard Baines</w:t>
      </w:r>
      <w:r w:rsidR="00A05588">
        <w:t xml:space="preserve">, President and Chief Executive Officer of Broad River Electric Cooperative, </w:t>
      </w:r>
      <w:r w:rsidR="009D68DC">
        <w:t>for a lifetime of service to the citizens of South Carolina</w:t>
      </w:r>
      <w:r w:rsidR="00A05588">
        <w:t>,</w:t>
      </w:r>
      <w:r w:rsidR="009D68DC">
        <w:t xml:space="preserve"> and congratulate him for over thirty years of </w:t>
      </w:r>
      <w:r w:rsidR="00A05588">
        <w:t xml:space="preserve">outstanding </w:t>
      </w:r>
      <w:r w:rsidR="009D68DC">
        <w:t xml:space="preserve">service to Broad River Electric Cooperative. </w:t>
      </w:r>
    </w:p>
    <w:p w:rsidR="00884B1D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B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18CF">
        <w:t>present</w:t>
      </w:r>
      <w:r>
        <w:t>ed to</w:t>
      </w:r>
      <w:r w:rsidR="009918CF">
        <w:t xml:space="preserve"> Richard Baines.</w:t>
      </w:r>
    </w:p>
    <w:p w:rsidR="00F87C24" w:rsidRDefault="00DF5C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C24" w:rsidRDefault="00F87C24" w:rsidP="009F487A">
      <w:pPr>
        <w:suppressAutoHyphens/>
      </w:pPr>
    </w:p>
    <w:sectPr w:rsidR="00F87C24" w:rsidSect="009F48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CE8" w:rsidRDefault="00DF5CE8" w:rsidP="009F0C77">
      <w:r>
        <w:separator/>
      </w:r>
    </w:p>
  </w:endnote>
  <w:endnote w:type="continuationSeparator" w:id="0">
    <w:p w:rsidR="00DF5CE8" w:rsidRDefault="00DF5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3A1336-C6B4-4E7A-BE5D-1500C59C27CB}"/>
    <w:embedBold r:id="rId2" w:fontKey="{4680EFD9-2383-407B-93F0-AB47099D7C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06C2E7-8F95-431A-BE80-DC1667AD91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34608C3-ADA9-4FFB-BA81-476AC89755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A5E582-D691-41F1-BE93-70FF558CF3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87A" w:rsidRPr="00F87C24" w:rsidRDefault="009F487A" w:rsidP="00F87C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r w:rsidR="00060A6D">
      <w:fldChar w:fldCharType="begin"/>
    </w:r>
    <w:r w:rsidR="00060A6D">
      <w:instrText xml:space="preserve"> PAGE  \* MERGEFORMAT </w:instrText>
    </w:r>
    <w:r w:rsidR="00060A6D">
      <w:fldChar w:fldCharType="separate"/>
    </w:r>
    <w:r w:rsidR="00060A6D">
      <w:rPr>
        <w:noProof/>
      </w:rPr>
      <w:t>1</w:t>
    </w:r>
    <w:r w:rsidR="00060A6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CE8" w:rsidRDefault="00DF5CE8" w:rsidP="009F0C77">
      <w:r>
        <w:separator/>
      </w:r>
    </w:p>
  </w:footnote>
  <w:footnote w:type="continuationSeparator" w:id="0">
    <w:p w:rsidR="00DF5CE8" w:rsidRDefault="00DF5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25ZW12"/>
    <w:docVar w:name="CoverBillType" w:val="c"/>
    <w:docVar w:name="docpath" w:val="L:\Council\bills\GM\29425ZW12.DOCX"/>
    <w:docVar w:name="dvBillNumber" w:val="46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5E94"/>
    <w:rsid w:val="00011869"/>
    <w:rsid w:val="00060A6D"/>
    <w:rsid w:val="000D1832"/>
    <w:rsid w:val="000E1785"/>
    <w:rsid w:val="000F40FA"/>
    <w:rsid w:val="00106A2C"/>
    <w:rsid w:val="0010776B"/>
    <w:rsid w:val="00133E66"/>
    <w:rsid w:val="001435A3"/>
    <w:rsid w:val="001D08F2"/>
    <w:rsid w:val="001D3797"/>
    <w:rsid w:val="001D525B"/>
    <w:rsid w:val="001D7F4F"/>
    <w:rsid w:val="002321B6"/>
    <w:rsid w:val="00250967"/>
    <w:rsid w:val="002543C8"/>
    <w:rsid w:val="0026742C"/>
    <w:rsid w:val="00284AAE"/>
    <w:rsid w:val="002E5912"/>
    <w:rsid w:val="00300E48"/>
    <w:rsid w:val="0032038F"/>
    <w:rsid w:val="00325348"/>
    <w:rsid w:val="0032732C"/>
    <w:rsid w:val="00336AD0"/>
    <w:rsid w:val="0037079A"/>
    <w:rsid w:val="003D01E8"/>
    <w:rsid w:val="003E5288"/>
    <w:rsid w:val="003F6D79"/>
    <w:rsid w:val="004003D2"/>
    <w:rsid w:val="0041760A"/>
    <w:rsid w:val="00417C01"/>
    <w:rsid w:val="004809EE"/>
    <w:rsid w:val="004A49E3"/>
    <w:rsid w:val="004E7D54"/>
    <w:rsid w:val="005273C6"/>
    <w:rsid w:val="00530A69"/>
    <w:rsid w:val="005432C9"/>
    <w:rsid w:val="00545593"/>
    <w:rsid w:val="00547EE4"/>
    <w:rsid w:val="00554C50"/>
    <w:rsid w:val="00577C6C"/>
    <w:rsid w:val="005C2FE2"/>
    <w:rsid w:val="005E2BC9"/>
    <w:rsid w:val="00605102"/>
    <w:rsid w:val="006215AA"/>
    <w:rsid w:val="006913C9"/>
    <w:rsid w:val="0069470D"/>
    <w:rsid w:val="00703FA9"/>
    <w:rsid w:val="00734F00"/>
    <w:rsid w:val="00771D2F"/>
    <w:rsid w:val="007A70AE"/>
    <w:rsid w:val="008362E8"/>
    <w:rsid w:val="00881814"/>
    <w:rsid w:val="00884B1D"/>
    <w:rsid w:val="008A1768"/>
    <w:rsid w:val="008F4429"/>
    <w:rsid w:val="0090503F"/>
    <w:rsid w:val="00915853"/>
    <w:rsid w:val="0093277A"/>
    <w:rsid w:val="0094021A"/>
    <w:rsid w:val="009745A4"/>
    <w:rsid w:val="009918CF"/>
    <w:rsid w:val="00995C2E"/>
    <w:rsid w:val="009C3A12"/>
    <w:rsid w:val="009C6A0B"/>
    <w:rsid w:val="009D68DC"/>
    <w:rsid w:val="009F0C77"/>
    <w:rsid w:val="009F487A"/>
    <w:rsid w:val="009F4DD1"/>
    <w:rsid w:val="00A05588"/>
    <w:rsid w:val="00A20E3C"/>
    <w:rsid w:val="00A41684"/>
    <w:rsid w:val="00A64E80"/>
    <w:rsid w:val="00A72BCD"/>
    <w:rsid w:val="00A741D9"/>
    <w:rsid w:val="00A833AB"/>
    <w:rsid w:val="00A9741D"/>
    <w:rsid w:val="00AD4B17"/>
    <w:rsid w:val="00B412D4"/>
    <w:rsid w:val="00B752AE"/>
    <w:rsid w:val="00BE3C22"/>
    <w:rsid w:val="00C0345E"/>
    <w:rsid w:val="00C3483A"/>
    <w:rsid w:val="00C66C35"/>
    <w:rsid w:val="00C74E9D"/>
    <w:rsid w:val="00C82FD3"/>
    <w:rsid w:val="00C92819"/>
    <w:rsid w:val="00CC5E94"/>
    <w:rsid w:val="00CC6B7B"/>
    <w:rsid w:val="00CD2089"/>
    <w:rsid w:val="00D73A67"/>
    <w:rsid w:val="00D970A9"/>
    <w:rsid w:val="00DC6B44"/>
    <w:rsid w:val="00DF3845"/>
    <w:rsid w:val="00DF5CE8"/>
    <w:rsid w:val="00E41911"/>
    <w:rsid w:val="00E92EEF"/>
    <w:rsid w:val="00F24442"/>
    <w:rsid w:val="00F304F5"/>
    <w:rsid w:val="00F50AE3"/>
    <w:rsid w:val="00F61C5A"/>
    <w:rsid w:val="00F67CF1"/>
    <w:rsid w:val="00F840F0"/>
    <w:rsid w:val="00F87C24"/>
    <w:rsid w:val="00FB0D0D"/>
    <w:rsid w:val="00FB43B4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A41D95A-0187-4F88-9DCA-846D418D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C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E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48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8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18_201201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296E0-C875-4CDF-9C95-3EDC85280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594</Words>
  <Characters>3418</Characters>
  <Application>Microsoft Office Word</Application>
  <DocSecurity>4</DocSecurity>
  <Lines>114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4618: Richard Baines - South Carolina Legislature Online</dc:title>
  <dc:subject/>
  <dc:creator>gailmoore</dc:creator>
  <cp:keywords/>
  <dc:description/>
  <cp:lastModifiedBy>N Cumfer</cp:lastModifiedBy>
  <cp:revision>2</cp:revision>
  <cp:lastPrinted>2012-01-18T16:53:00Z</cp:lastPrinted>
  <dcterms:created xsi:type="dcterms:W3CDTF">2014-11-24T14:39:00Z</dcterms:created>
  <dcterms:modified xsi:type="dcterms:W3CDTF">2014-11-24T14:39:00Z</dcterms:modified>
</cp:coreProperties>
</file>