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13" w:rsidRDefault="00C00213" w:rsidP="00C00213">
      <w:pPr>
        <w:widowControl w:val="0"/>
        <w:jc w:val="center"/>
      </w:pPr>
      <w:bookmarkStart w:id="0" w:name="_GoBack"/>
      <w:bookmarkEnd w:id="0"/>
      <w:r w:rsidRPr="00C00213">
        <w:rPr>
          <w:b/>
        </w:rPr>
        <w:t>South Carolina General Assembly</w:t>
      </w:r>
    </w:p>
    <w:p w:rsidR="00C00213" w:rsidRDefault="00C00213" w:rsidP="00C00213">
      <w:pPr>
        <w:widowControl w:val="0"/>
        <w:jc w:val="center"/>
      </w:pPr>
      <w:r>
        <w:t>119th Session, 2011-2012</w:t>
      </w:r>
    </w:p>
    <w:p w:rsidR="00C00213" w:rsidRDefault="00C00213" w:rsidP="00C00213">
      <w:pPr>
        <w:widowControl w:val="0"/>
        <w:jc w:val="left"/>
      </w:pPr>
    </w:p>
    <w:p w:rsidR="00C00213" w:rsidRDefault="00C00213" w:rsidP="00C00213">
      <w:pPr>
        <w:widowControl w:val="0"/>
        <w:jc w:val="left"/>
        <w:rPr>
          <w:b/>
        </w:rPr>
      </w:pPr>
      <w:r w:rsidRPr="00C00213">
        <w:rPr>
          <w:b/>
        </w:rPr>
        <w:t>H. 5062</w:t>
      </w:r>
    </w:p>
    <w:p w:rsidR="00C00213" w:rsidRDefault="00C00213" w:rsidP="00C00213">
      <w:pPr>
        <w:widowControl w:val="0"/>
        <w:jc w:val="left"/>
        <w:rPr>
          <w:b/>
        </w:rPr>
      </w:pPr>
    </w:p>
    <w:p w:rsidR="00C00213" w:rsidRDefault="00C00213" w:rsidP="00C00213">
      <w:pPr>
        <w:widowControl w:val="0"/>
        <w:jc w:val="left"/>
      </w:pPr>
      <w:r w:rsidRPr="00C00213">
        <w:rPr>
          <w:b/>
        </w:rPr>
        <w:t>STATUS INFORMATION</w:t>
      </w:r>
    </w:p>
    <w:p w:rsidR="00C00213" w:rsidRDefault="00C00213" w:rsidP="00C00213">
      <w:pPr>
        <w:widowControl w:val="0"/>
        <w:jc w:val="left"/>
      </w:pPr>
    </w:p>
    <w:p w:rsidR="00C00213" w:rsidRDefault="00C00213" w:rsidP="00C00213">
      <w:pPr>
        <w:widowControl w:val="0"/>
        <w:jc w:val="left"/>
      </w:pPr>
      <w:r>
        <w:t>General Bill</w:t>
      </w:r>
    </w:p>
    <w:p w:rsidR="00C00213" w:rsidRDefault="00C00213" w:rsidP="00C00213">
      <w:pPr>
        <w:widowControl w:val="0"/>
        <w:jc w:val="left"/>
      </w:pPr>
      <w:r>
        <w:t>Sponsors: Rep. Limehouse</w:t>
      </w:r>
    </w:p>
    <w:p w:rsidR="00C00213" w:rsidRDefault="00C00213" w:rsidP="00C00213">
      <w:pPr>
        <w:widowControl w:val="0"/>
        <w:jc w:val="left"/>
      </w:pPr>
      <w:r>
        <w:t>Document Path: l:\council\bills\nbd\12259dg12.docx</w:t>
      </w:r>
    </w:p>
    <w:p w:rsidR="00C00213" w:rsidRDefault="00C00213" w:rsidP="00C00213">
      <w:pPr>
        <w:widowControl w:val="0"/>
        <w:jc w:val="left"/>
      </w:pPr>
    </w:p>
    <w:p w:rsidR="00C00213" w:rsidRDefault="00C00213" w:rsidP="00C00213">
      <w:pPr>
        <w:widowControl w:val="0"/>
        <w:jc w:val="left"/>
      </w:pPr>
      <w:r>
        <w:t>Introduced in the House on March 22, 2012</w:t>
      </w:r>
    </w:p>
    <w:p w:rsidR="00C00213" w:rsidRDefault="00C00213" w:rsidP="00C00213">
      <w:pPr>
        <w:widowControl w:val="0"/>
        <w:jc w:val="left"/>
      </w:pPr>
      <w:r>
        <w:t xml:space="preserve">Currently residing in the House Committee on </w:t>
      </w:r>
      <w:r w:rsidRPr="00C00213">
        <w:rPr>
          <w:b/>
        </w:rPr>
        <w:t>Agriculture, Natural Resources and Environmental Affairs</w:t>
      </w:r>
    </w:p>
    <w:p w:rsidR="00C00213" w:rsidRDefault="00C00213" w:rsidP="00C00213">
      <w:pPr>
        <w:widowControl w:val="0"/>
        <w:jc w:val="left"/>
      </w:pPr>
    </w:p>
    <w:p w:rsidR="00C00213" w:rsidRDefault="00C00213" w:rsidP="00C00213">
      <w:pPr>
        <w:widowControl w:val="0"/>
        <w:jc w:val="left"/>
      </w:pPr>
      <w:r>
        <w:t xml:space="preserve">Summary: </w:t>
      </w:r>
      <w:r w:rsidR="003245F4">
        <w:t>Pink slime</w:t>
      </w:r>
    </w:p>
    <w:p w:rsidR="00C00213" w:rsidRDefault="00C00213" w:rsidP="00C00213">
      <w:pPr>
        <w:widowControl w:val="0"/>
        <w:jc w:val="left"/>
      </w:pPr>
    </w:p>
    <w:p w:rsidR="00C00213" w:rsidRDefault="00C00213" w:rsidP="00C00213">
      <w:pPr>
        <w:widowControl w:val="0"/>
        <w:jc w:val="left"/>
      </w:pPr>
    </w:p>
    <w:p w:rsidR="00C00213" w:rsidRDefault="00C00213" w:rsidP="00C002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0213">
        <w:rPr>
          <w:b/>
        </w:rPr>
        <w:t>HISTORY OF LEGISLATIVE ACTIONS</w:t>
      </w:r>
    </w:p>
    <w:p w:rsidR="00C00213" w:rsidRDefault="00C00213" w:rsidP="00C002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0213" w:rsidRPr="00C00213" w:rsidRDefault="00C00213" w:rsidP="00C002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0213">
        <w:rPr>
          <w:u w:val="single"/>
        </w:rPr>
        <w:tab/>
        <w:t>Date</w:t>
      </w:r>
      <w:r w:rsidRPr="00C00213">
        <w:rPr>
          <w:u w:val="single"/>
        </w:rPr>
        <w:tab/>
        <w:t>Body</w:t>
      </w:r>
      <w:r w:rsidRPr="00C00213">
        <w:rPr>
          <w:u w:val="single"/>
        </w:rPr>
        <w:tab/>
        <w:t>Action Description with journal page number</w:t>
      </w:r>
      <w:r w:rsidRPr="00C00213">
        <w:rPr>
          <w:u w:val="single"/>
        </w:rPr>
        <w:tab/>
      </w:r>
    </w:p>
    <w:p w:rsidR="00211554" w:rsidRDefault="00211554" w:rsidP="00211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House</w:t>
      </w:r>
      <w:r>
        <w:tab/>
      </w:r>
      <w:r w:rsidRPr="00E15C74">
        <w:t>Introduced and read first time (</w:t>
      </w:r>
      <w:hyperlink r:id="rId7" w:history="1">
        <w:r w:rsidRPr="00E15C74">
          <w:rPr>
            <w:rStyle w:val="Hyperlink"/>
          </w:rPr>
          <w:t>House Journal</w:t>
        </w:r>
        <w:r w:rsidRPr="00E15C74">
          <w:rPr>
            <w:rStyle w:val="Hyperlink"/>
          </w:rPr>
          <w:noBreakHyphen/>
          <w:t>page 8</w:t>
        </w:r>
      </w:hyperlink>
      <w:r w:rsidRPr="00E15C74">
        <w:t>)</w:t>
      </w:r>
    </w:p>
    <w:p w:rsidR="00211554" w:rsidRDefault="00211554" w:rsidP="00211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House</w:t>
      </w:r>
      <w:r>
        <w:tab/>
      </w:r>
      <w:r w:rsidRPr="00E15C74">
        <w:t>Referred to Co</w:t>
      </w:r>
      <w:r>
        <w:t xml:space="preserve">mmittee on </w:t>
      </w:r>
      <w:r w:rsidRPr="00E15C74">
        <w:rPr>
          <w:b/>
        </w:rPr>
        <w:t>Agriculture, Natural Resources and Environmental Affairs</w:t>
      </w:r>
      <w:r>
        <w:t xml:space="preserve"> </w:t>
      </w:r>
      <w:r w:rsidRPr="00E15C74">
        <w:t>(</w:t>
      </w:r>
      <w:hyperlink r:id="rId8" w:history="1">
        <w:r w:rsidRPr="00E15C74">
          <w:rPr>
            <w:rStyle w:val="Hyperlink"/>
          </w:rPr>
          <w:t>House Journal</w:t>
        </w:r>
        <w:r w:rsidRPr="00E15C74">
          <w:rPr>
            <w:rStyle w:val="Hyperlink"/>
          </w:rPr>
          <w:noBreakHyphen/>
          <w:t>page 8</w:t>
        </w:r>
      </w:hyperlink>
      <w:r w:rsidRPr="00E15C74">
        <w:t>)</w:t>
      </w:r>
    </w:p>
    <w:p w:rsidR="00211554" w:rsidRDefault="00211554" w:rsidP="00211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0213" w:rsidRPr="00C00213" w:rsidRDefault="00C00213" w:rsidP="00C00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0213" w:rsidRDefault="00C00213" w:rsidP="00C00213">
      <w:pPr>
        <w:widowControl w:val="0"/>
        <w:jc w:val="left"/>
      </w:pPr>
      <w:r w:rsidRPr="00C00213">
        <w:rPr>
          <w:b/>
        </w:rPr>
        <w:t>VERSIONS OF THIS BILL</w:t>
      </w:r>
    </w:p>
    <w:p w:rsidR="00C00213" w:rsidRDefault="00C00213" w:rsidP="00C00213">
      <w:pPr>
        <w:widowControl w:val="0"/>
        <w:jc w:val="left"/>
      </w:pPr>
    </w:p>
    <w:p w:rsidR="00C00213" w:rsidRDefault="00F05B8A" w:rsidP="00C00213">
      <w:pPr>
        <w:widowControl w:val="0"/>
        <w:jc w:val="left"/>
      </w:pPr>
      <w:hyperlink r:id="rId9" w:history="1">
        <w:r w:rsidR="00C00213">
          <w:rPr>
            <w:rStyle w:val="Hyperlink"/>
          </w:rPr>
          <w:t>3/22/2012</w:t>
        </w:r>
      </w:hyperlink>
    </w:p>
    <w:p w:rsidR="00C00213" w:rsidRDefault="00C00213" w:rsidP="00C00213"/>
    <w:p w:rsidR="00C00213" w:rsidRDefault="00C00213" w:rsidP="00C00213">
      <w:pPr>
        <w:sectPr w:rsidR="00C00213" w:rsidSect="00C002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C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A70BF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404AD">
        <w:rPr>
          <w:color w:val="000000" w:themeColor="text1"/>
          <w:u w:color="000000" w:themeColor="text1"/>
        </w:rPr>
        <w:t>TO AMEND THE CODE OF LAWS OF SOUTH CAROLINA, 1976, BY ADDING SECTION 59</w:t>
      </w:r>
      <w:r w:rsidRPr="00D404AD">
        <w:rPr>
          <w:color w:val="000000" w:themeColor="text1"/>
          <w:u w:color="000000" w:themeColor="text1"/>
        </w:rPr>
        <w:noBreakHyphen/>
        <w:t>1</w:t>
      </w:r>
      <w:r w:rsidRPr="00D404AD">
        <w:rPr>
          <w:color w:val="000000" w:themeColor="text1"/>
          <w:u w:color="000000" w:themeColor="text1"/>
        </w:rPr>
        <w:noBreakHyphen/>
        <w:t>490, SO AS TO PROHIBIT A PUBLIC SCHOOL IN THIS STATE FROM PURCHASING OR SERVING FOOD THAT HAS BEEN TREATED WITH AMMONIA HYDROXIDE</w:t>
      </w:r>
      <w:r w:rsidR="00585A82">
        <w:rPr>
          <w:color w:val="000000" w:themeColor="text1"/>
          <w:u w:color="000000" w:themeColor="text1"/>
        </w:rPr>
        <w:t xml:space="preserve"> OR IS OTHERWISE CONSIDERED TO BE WHAT IS COMMONLY REFERRED TO AS “PINK SLIME”</w:t>
      </w:r>
      <w:r w:rsidRPr="00D404AD">
        <w:rPr>
          <w:color w:val="000000" w:themeColor="text1"/>
          <w:u w:color="000000" w:themeColor="text1"/>
        </w:rPr>
        <w:t>.</w:t>
      </w:r>
    </w:p>
    <w:p w:rsidR="00E74CA6" w:rsidRDefault="00E74C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4CA6" w:rsidRDefault="00E74C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CA6" w:rsidRDefault="00E74C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4AD">
        <w:rPr>
          <w:color w:val="000000" w:themeColor="text1"/>
          <w:u w:color="000000" w:themeColor="text1"/>
        </w:rPr>
        <w:t>SECTION</w:t>
      </w:r>
      <w:r w:rsidRPr="00D404AD">
        <w:rPr>
          <w:color w:val="000000" w:themeColor="text1"/>
          <w:u w:color="000000" w:themeColor="text1"/>
        </w:rPr>
        <w:tab/>
        <w:t>1.</w:t>
      </w:r>
      <w:r w:rsidRPr="00D404AD">
        <w:rPr>
          <w:color w:val="000000" w:themeColor="text1"/>
          <w:u w:color="000000" w:themeColor="text1"/>
        </w:rPr>
        <w:tab/>
        <w:t>Article 5, Chapter 1, Title 59 of the 1976 Code is amended by adding:</w:t>
      </w: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4AD">
        <w:rPr>
          <w:color w:val="000000" w:themeColor="text1"/>
          <w:u w:color="000000" w:themeColor="text1"/>
        </w:rPr>
        <w:tab/>
        <w:t>“Section 59</w:t>
      </w:r>
      <w:r w:rsidRPr="00D404AD">
        <w:rPr>
          <w:color w:val="000000" w:themeColor="text1"/>
          <w:u w:color="000000" w:themeColor="text1"/>
        </w:rPr>
        <w:noBreakHyphen/>
        <w:t>1</w:t>
      </w:r>
      <w:r w:rsidRPr="00D404AD">
        <w:rPr>
          <w:color w:val="000000" w:themeColor="text1"/>
          <w:u w:color="000000" w:themeColor="text1"/>
        </w:rPr>
        <w:noBreakHyphen/>
        <w:t>490.</w:t>
      </w:r>
      <w:r w:rsidRPr="00D404AD">
        <w:rPr>
          <w:color w:val="000000" w:themeColor="text1"/>
          <w:u w:color="000000" w:themeColor="text1"/>
        </w:rPr>
        <w:tab/>
        <w:t>No public school in this State may purchase food for a school meal or serve food at a school meal that has been treated with ammonia hydroxide</w:t>
      </w:r>
      <w:r w:rsidR="00585A82">
        <w:rPr>
          <w:color w:val="000000" w:themeColor="text1"/>
          <w:u w:color="000000" w:themeColor="text1"/>
        </w:rPr>
        <w:t xml:space="preserve"> or is otherwise considered to be what is commonly referred to as ‘pink slime’</w:t>
      </w:r>
      <w:r w:rsidRPr="00D404AD">
        <w:rPr>
          <w:color w:val="000000" w:themeColor="text1"/>
          <w:u w:color="000000" w:themeColor="text1"/>
        </w:rPr>
        <w:t>.”</w:t>
      </w: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404AD">
        <w:rPr>
          <w:color w:val="000000" w:themeColor="text1"/>
          <w:u w:color="000000" w:themeColor="text1"/>
        </w:rPr>
        <w:t>SECTION</w:t>
      </w:r>
      <w:r w:rsidRPr="00D404AD">
        <w:rPr>
          <w:color w:val="000000" w:themeColor="text1"/>
          <w:u w:color="000000" w:themeColor="text1"/>
        </w:rPr>
        <w:tab/>
        <w:t>2</w:t>
      </w:r>
      <w:r w:rsidR="00E74CA6">
        <w:t>.</w:t>
      </w:r>
      <w:r w:rsidR="00E74CA6">
        <w:tab/>
        <w:t>This act takes effect upon approval by the Governor.</w:t>
      </w:r>
    </w:p>
    <w:p w:rsidR="00F4397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3977" w:rsidRDefault="00F43977" w:rsidP="00C00213">
      <w:pPr>
        <w:suppressAutoHyphens/>
      </w:pPr>
    </w:p>
    <w:sectPr w:rsidR="00F43977" w:rsidSect="00C002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A6" w:rsidRDefault="00E74CA6" w:rsidP="009F0C77">
      <w:r>
        <w:separator/>
      </w:r>
    </w:p>
  </w:endnote>
  <w:endnote w:type="continuationSeparator" w:id="0">
    <w:p w:rsidR="00E74CA6" w:rsidRDefault="00E74C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CE619-0498-45A8-83C5-71D0D185C095}"/>
    <w:embedBold r:id="rId2" w:fontKey="{65DC5A62-8E4E-4440-808D-B435FBB4FD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987024-08E1-4D8B-A248-64FF130BCD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A846A3-715B-40EA-88A1-229490697F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B422A5-7B0C-4083-AD7D-7FF751C00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13" w:rsidRPr="00F43977" w:rsidRDefault="00C00213" w:rsidP="00F43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 w:rsidR="00F05B8A">
      <w:fldChar w:fldCharType="begin"/>
    </w:r>
    <w:r w:rsidR="00F05B8A">
      <w:instrText xml:space="preserve"> PAGE  \* MERGEFORMAT </w:instrText>
    </w:r>
    <w:r w:rsidR="00F05B8A">
      <w:fldChar w:fldCharType="separate"/>
    </w:r>
    <w:r w:rsidR="00F05B8A">
      <w:rPr>
        <w:noProof/>
      </w:rPr>
      <w:t>1</w:t>
    </w:r>
    <w:r w:rsidR="00F05B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A6" w:rsidRDefault="00E74CA6" w:rsidP="009F0C77">
      <w:r>
        <w:separator/>
      </w:r>
    </w:p>
  </w:footnote>
  <w:footnote w:type="continuationSeparator" w:id="0">
    <w:p w:rsidR="00E74CA6" w:rsidRDefault="00E74C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59DG12"/>
    <w:docVar w:name="CoverBillType" w:val="b"/>
    <w:docVar w:name="docpath" w:val="L:\Council\bills\NBD\12259DG12.DOCX"/>
    <w:docVar w:name="dvBillNumber" w:val="506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25637"/>
    <w:rsid w:val="00011869"/>
    <w:rsid w:val="000743CB"/>
    <w:rsid w:val="000E1785"/>
    <w:rsid w:val="000F40FA"/>
    <w:rsid w:val="0010776B"/>
    <w:rsid w:val="00125637"/>
    <w:rsid w:val="00133E66"/>
    <w:rsid w:val="001435A3"/>
    <w:rsid w:val="001566A1"/>
    <w:rsid w:val="001D08F2"/>
    <w:rsid w:val="001D525B"/>
    <w:rsid w:val="001D7F4F"/>
    <w:rsid w:val="00211554"/>
    <w:rsid w:val="002321B6"/>
    <w:rsid w:val="00250967"/>
    <w:rsid w:val="002543C8"/>
    <w:rsid w:val="00256A48"/>
    <w:rsid w:val="00284AAE"/>
    <w:rsid w:val="002E5912"/>
    <w:rsid w:val="003245F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3A6"/>
    <w:rsid w:val="004809EE"/>
    <w:rsid w:val="004E7D54"/>
    <w:rsid w:val="005273C6"/>
    <w:rsid w:val="00530A69"/>
    <w:rsid w:val="00545593"/>
    <w:rsid w:val="00577C6C"/>
    <w:rsid w:val="00585A82"/>
    <w:rsid w:val="005C2FE2"/>
    <w:rsid w:val="005E2BC9"/>
    <w:rsid w:val="00605102"/>
    <w:rsid w:val="006215AA"/>
    <w:rsid w:val="00682A53"/>
    <w:rsid w:val="006913C9"/>
    <w:rsid w:val="0069470D"/>
    <w:rsid w:val="00734F00"/>
    <w:rsid w:val="00745E42"/>
    <w:rsid w:val="007A70AE"/>
    <w:rsid w:val="008362E8"/>
    <w:rsid w:val="008815AD"/>
    <w:rsid w:val="008A1768"/>
    <w:rsid w:val="008F4429"/>
    <w:rsid w:val="00900DD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213"/>
    <w:rsid w:val="00C005B2"/>
    <w:rsid w:val="00C0345E"/>
    <w:rsid w:val="00C30B66"/>
    <w:rsid w:val="00C3483A"/>
    <w:rsid w:val="00C74E9D"/>
    <w:rsid w:val="00C82FD3"/>
    <w:rsid w:val="00C92819"/>
    <w:rsid w:val="00CC6B7B"/>
    <w:rsid w:val="00CD2089"/>
    <w:rsid w:val="00D2701F"/>
    <w:rsid w:val="00D73A67"/>
    <w:rsid w:val="00D970A9"/>
    <w:rsid w:val="00DF3845"/>
    <w:rsid w:val="00E41911"/>
    <w:rsid w:val="00E74CA6"/>
    <w:rsid w:val="00E92EEF"/>
    <w:rsid w:val="00F05B8A"/>
    <w:rsid w:val="00F24442"/>
    <w:rsid w:val="00F43977"/>
    <w:rsid w:val="00F50AE3"/>
    <w:rsid w:val="00F67CF1"/>
    <w:rsid w:val="00F840F0"/>
    <w:rsid w:val="00FA70BF"/>
    <w:rsid w:val="00FB0D0D"/>
    <w:rsid w:val="00FB43B4"/>
    <w:rsid w:val="00FE3C85"/>
    <w:rsid w:val="00F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375462-3EB1-462C-821C-FEA72A00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A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02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62_2012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33847-6FC1-4DD5-8492-B7B4BF16A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222</Words>
  <Characters>1182</Characters>
  <Application>Microsoft Office Word</Application>
  <DocSecurity>4</DocSecurity>
  <Lines>62</Lines>
  <Paragraphs>23</Paragraphs>
  <ScaleCrop>false</ScaleCrop>
  <Company> 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5062: Pink slime - South Carolina Legislature Online</dc:title>
  <dc:subject/>
  <dc:creator>NikiDowney</dc:creator>
  <cp:keywords/>
  <dc:description/>
  <cp:lastModifiedBy>N Cumfer</cp:lastModifiedBy>
  <cp:revision>2</cp:revision>
  <cp:lastPrinted>2012-03-21T17:24:00Z</cp:lastPrinted>
  <dcterms:created xsi:type="dcterms:W3CDTF">2014-11-24T14:55:00Z</dcterms:created>
  <dcterms:modified xsi:type="dcterms:W3CDTF">2014-11-24T14:55:00Z</dcterms:modified>
</cp:coreProperties>
</file>