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5D2" w:rsidRDefault="00FC05D2" w:rsidP="00FC05D2">
      <w:pPr>
        <w:widowControl w:val="0"/>
        <w:jc w:val="center"/>
      </w:pPr>
      <w:bookmarkStart w:id="0" w:name="_GoBack"/>
      <w:bookmarkEnd w:id="0"/>
      <w:r w:rsidRPr="00FC05D2">
        <w:rPr>
          <w:b/>
        </w:rPr>
        <w:t>South Carolina General Assembly</w:t>
      </w:r>
    </w:p>
    <w:p w:rsidR="00FC05D2" w:rsidRDefault="00FC05D2" w:rsidP="00FC05D2">
      <w:pPr>
        <w:widowControl w:val="0"/>
        <w:jc w:val="center"/>
      </w:pPr>
      <w:r>
        <w:t>119th Session, 2011-2012</w:t>
      </w:r>
    </w:p>
    <w:p w:rsidR="00FC05D2" w:rsidRDefault="00FC05D2" w:rsidP="00FC05D2">
      <w:pPr>
        <w:widowControl w:val="0"/>
        <w:jc w:val="left"/>
      </w:pPr>
    </w:p>
    <w:p w:rsidR="00FC05D2" w:rsidRDefault="00FC05D2" w:rsidP="00FC05D2">
      <w:pPr>
        <w:widowControl w:val="0"/>
        <w:jc w:val="left"/>
        <w:rPr>
          <w:b/>
        </w:rPr>
      </w:pPr>
      <w:r w:rsidRPr="00FC05D2">
        <w:rPr>
          <w:b/>
        </w:rPr>
        <w:t>H. 5238</w:t>
      </w:r>
    </w:p>
    <w:p w:rsidR="00FC05D2" w:rsidRDefault="00FC05D2" w:rsidP="00FC05D2">
      <w:pPr>
        <w:widowControl w:val="0"/>
        <w:jc w:val="left"/>
        <w:rPr>
          <w:b/>
        </w:rPr>
      </w:pPr>
    </w:p>
    <w:p w:rsidR="00FC05D2" w:rsidRDefault="00FC05D2" w:rsidP="00FC05D2">
      <w:pPr>
        <w:widowControl w:val="0"/>
        <w:jc w:val="left"/>
      </w:pPr>
      <w:r w:rsidRPr="00FC05D2">
        <w:rPr>
          <w:b/>
        </w:rPr>
        <w:t>STATUS INFORMATION</w:t>
      </w:r>
    </w:p>
    <w:p w:rsidR="00FC05D2" w:rsidRDefault="00FC05D2" w:rsidP="00FC05D2">
      <w:pPr>
        <w:widowControl w:val="0"/>
        <w:jc w:val="left"/>
      </w:pPr>
    </w:p>
    <w:p w:rsidR="00FC05D2" w:rsidRDefault="00FC05D2" w:rsidP="00FC05D2">
      <w:pPr>
        <w:widowControl w:val="0"/>
        <w:jc w:val="left"/>
      </w:pPr>
      <w:r>
        <w:t>House Resolution</w:t>
      </w:r>
    </w:p>
    <w:p w:rsidR="00FC05D2" w:rsidRDefault="00FC05D2" w:rsidP="00FC05D2">
      <w:pPr>
        <w:widowControl w:val="0"/>
        <w:jc w:val="left"/>
      </w:pPr>
      <w:r>
        <w:t>Sponsors: Reps. Gilliard,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FC05D2" w:rsidRDefault="00FC05D2" w:rsidP="00FC05D2">
      <w:pPr>
        <w:widowControl w:val="0"/>
        <w:jc w:val="left"/>
      </w:pPr>
      <w:r>
        <w:t>Document Path: l:\council\bills\swb\5315cm12.docx</w:t>
      </w:r>
    </w:p>
    <w:p w:rsidR="00FC05D2" w:rsidRDefault="00FC05D2" w:rsidP="00FC05D2">
      <w:pPr>
        <w:widowControl w:val="0"/>
        <w:jc w:val="left"/>
      </w:pPr>
    </w:p>
    <w:p w:rsidR="00FC05D2" w:rsidRDefault="00FC05D2" w:rsidP="00FC05D2">
      <w:pPr>
        <w:widowControl w:val="0"/>
        <w:jc w:val="left"/>
      </w:pPr>
      <w:r>
        <w:t>Introduced in the House on May 9, 2012</w:t>
      </w:r>
    </w:p>
    <w:p w:rsidR="00FC05D2" w:rsidRDefault="00FC05D2" w:rsidP="00FC05D2">
      <w:pPr>
        <w:widowControl w:val="0"/>
        <w:jc w:val="left"/>
      </w:pPr>
      <w:r>
        <w:t>Adopted by the House on May 9, 2012</w:t>
      </w:r>
    </w:p>
    <w:p w:rsidR="00FC05D2" w:rsidRDefault="00FC05D2" w:rsidP="00FC05D2">
      <w:pPr>
        <w:widowControl w:val="0"/>
        <w:jc w:val="left"/>
      </w:pPr>
    </w:p>
    <w:p w:rsidR="00FC05D2" w:rsidRDefault="00FC05D2" w:rsidP="00FC05D2">
      <w:pPr>
        <w:widowControl w:val="0"/>
        <w:jc w:val="left"/>
      </w:pPr>
      <w:r>
        <w:t xml:space="preserve">Summary: </w:t>
      </w:r>
      <w:r w:rsidR="008300FD">
        <w:t>Water Safety Awareness Month</w:t>
      </w:r>
    </w:p>
    <w:p w:rsidR="00FC05D2" w:rsidRDefault="00FC05D2" w:rsidP="00FC05D2">
      <w:pPr>
        <w:widowControl w:val="0"/>
        <w:jc w:val="left"/>
      </w:pPr>
    </w:p>
    <w:p w:rsidR="00FC05D2" w:rsidRDefault="00FC05D2" w:rsidP="00FC05D2">
      <w:pPr>
        <w:widowControl w:val="0"/>
        <w:jc w:val="left"/>
      </w:pPr>
    </w:p>
    <w:p w:rsidR="00FC05D2" w:rsidRDefault="00FC05D2" w:rsidP="00FC05D2">
      <w:pPr>
        <w:widowControl w:val="0"/>
        <w:tabs>
          <w:tab w:val="center" w:pos="590"/>
          <w:tab w:val="center" w:pos="1440"/>
          <w:tab w:val="left" w:pos="1872"/>
          <w:tab w:val="left" w:pos="9187"/>
        </w:tabs>
        <w:jc w:val="left"/>
      </w:pPr>
      <w:r w:rsidRPr="00FC05D2">
        <w:rPr>
          <w:b/>
        </w:rPr>
        <w:t>HISTORY OF LEGISLATIVE ACTIONS</w:t>
      </w:r>
    </w:p>
    <w:p w:rsidR="00FC05D2" w:rsidRDefault="00FC05D2" w:rsidP="00FC05D2">
      <w:pPr>
        <w:widowControl w:val="0"/>
        <w:tabs>
          <w:tab w:val="center" w:pos="590"/>
          <w:tab w:val="center" w:pos="1440"/>
          <w:tab w:val="left" w:pos="1872"/>
          <w:tab w:val="left" w:pos="9187"/>
        </w:tabs>
        <w:jc w:val="left"/>
      </w:pPr>
    </w:p>
    <w:p w:rsidR="00FC05D2" w:rsidRPr="00FC05D2" w:rsidRDefault="00FC05D2" w:rsidP="00FC05D2">
      <w:pPr>
        <w:widowControl w:val="0"/>
        <w:tabs>
          <w:tab w:val="center" w:pos="590"/>
          <w:tab w:val="center" w:pos="1440"/>
          <w:tab w:val="left" w:pos="1872"/>
          <w:tab w:val="left" w:pos="9187"/>
        </w:tabs>
        <w:jc w:val="left"/>
      </w:pPr>
      <w:r w:rsidRPr="00FC05D2">
        <w:rPr>
          <w:u w:val="single"/>
        </w:rPr>
        <w:tab/>
        <w:t>Date</w:t>
      </w:r>
      <w:r w:rsidRPr="00FC05D2">
        <w:rPr>
          <w:u w:val="single"/>
        </w:rPr>
        <w:tab/>
        <w:t>Body</w:t>
      </w:r>
      <w:r w:rsidRPr="00FC05D2">
        <w:rPr>
          <w:u w:val="single"/>
        </w:rPr>
        <w:tab/>
        <w:t>Action Description with journal page number</w:t>
      </w:r>
      <w:r w:rsidRPr="00FC05D2">
        <w:rPr>
          <w:u w:val="single"/>
        </w:rPr>
        <w:tab/>
      </w:r>
    </w:p>
    <w:p w:rsidR="00BD33B8" w:rsidRDefault="00BD33B8" w:rsidP="00BD33B8">
      <w:pPr>
        <w:widowControl w:val="0"/>
        <w:tabs>
          <w:tab w:val="right" w:pos="1008"/>
          <w:tab w:val="left" w:pos="1152"/>
          <w:tab w:val="left" w:pos="1872"/>
          <w:tab w:val="left" w:pos="9187"/>
        </w:tabs>
        <w:ind w:left="2088" w:hanging="2088"/>
        <w:jc w:val="left"/>
      </w:pPr>
      <w:r>
        <w:tab/>
        <w:t>5/9/2012</w:t>
      </w:r>
      <w:r>
        <w:tab/>
        <w:t>House</w:t>
      </w:r>
      <w:r>
        <w:tab/>
      </w:r>
      <w:r w:rsidRPr="00904DD4">
        <w:t>Introduced and adopted (</w:t>
      </w:r>
      <w:hyperlink r:id="rId7" w:history="1">
        <w:r w:rsidRPr="00904DD4">
          <w:rPr>
            <w:rStyle w:val="Hyperlink"/>
          </w:rPr>
          <w:t>House Journal</w:t>
        </w:r>
        <w:r w:rsidRPr="00904DD4">
          <w:rPr>
            <w:rStyle w:val="Hyperlink"/>
          </w:rPr>
          <w:noBreakHyphen/>
          <w:t>page 10</w:t>
        </w:r>
      </w:hyperlink>
      <w:r w:rsidRPr="00904DD4">
        <w:t>)</w:t>
      </w:r>
    </w:p>
    <w:p w:rsidR="00BD33B8" w:rsidRDefault="00BD33B8" w:rsidP="00BD33B8">
      <w:pPr>
        <w:widowControl w:val="0"/>
        <w:tabs>
          <w:tab w:val="right" w:pos="1008"/>
          <w:tab w:val="left" w:pos="1152"/>
          <w:tab w:val="left" w:pos="1872"/>
          <w:tab w:val="left" w:pos="9187"/>
        </w:tabs>
        <w:ind w:left="2088" w:hanging="2088"/>
        <w:jc w:val="left"/>
      </w:pPr>
    </w:p>
    <w:p w:rsidR="00FC05D2" w:rsidRPr="00FC05D2" w:rsidRDefault="00FC05D2" w:rsidP="00FC05D2">
      <w:pPr>
        <w:widowControl w:val="0"/>
        <w:tabs>
          <w:tab w:val="right" w:pos="1008"/>
          <w:tab w:val="left" w:pos="1152"/>
          <w:tab w:val="left" w:pos="1872"/>
          <w:tab w:val="left" w:pos="9187"/>
        </w:tabs>
        <w:ind w:left="2088" w:hanging="2088"/>
        <w:jc w:val="left"/>
      </w:pPr>
    </w:p>
    <w:p w:rsidR="00FC05D2" w:rsidRDefault="00FC05D2" w:rsidP="00FC05D2">
      <w:r w:rsidRPr="00FC05D2">
        <w:rPr>
          <w:b/>
        </w:rPr>
        <w:t>VERSIONS OF THIS BILL</w:t>
      </w:r>
    </w:p>
    <w:p w:rsidR="00FC05D2" w:rsidRDefault="00FC05D2" w:rsidP="00FC05D2"/>
    <w:p w:rsidR="00FC05D2" w:rsidRDefault="009415A7" w:rsidP="00FC05D2">
      <w:hyperlink r:id="rId8" w:history="1">
        <w:r w:rsidR="00FC05D2">
          <w:rPr>
            <w:rStyle w:val="Hyperlink"/>
          </w:rPr>
          <w:t>5/9/2012</w:t>
        </w:r>
      </w:hyperlink>
    </w:p>
    <w:p w:rsidR="00FC05D2" w:rsidRDefault="00FC05D2" w:rsidP="00FC05D2"/>
    <w:p w:rsidR="00FC05D2" w:rsidRDefault="00FC05D2" w:rsidP="00FC05D2">
      <w:pPr>
        <w:sectPr w:rsidR="00FC05D2" w:rsidSect="00FC05D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47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MAY 2012 AS “WATER SAFETY AWARENESS MONTH” AND TO ENCOURAGE PUBLIC SCHOOL DISTRICTS OF THIS STATE TO PROVIDE AT LEAST ONE HOUR OF INSTRUCTION ON WATER SAFETY DURING THE MONTH OF MAY.</w:t>
      </w:r>
    </w:p>
    <w:p w:rsidR="00B747FE" w:rsidRDefault="00B74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drowning is the leading cause of death for infants and young children in eighteen states, and nationally ranks second only to automobile accidents, claiming the lives of approximately four thousand children each year and leaving another twelve thousand with some form of permanent brain damage;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there were three thousand four hundred eighty</w:t>
      </w:r>
      <w:r>
        <w:noBreakHyphen/>
        <w:t>two unintentional drownings in the United States, an average of nine people per day;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aged five to fourteen most often drown in swimming pools and open water such as rivers, lakes, dams, and canals;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swimming pool is fourteen times more likely than a motor vehicle to be involved in the death of a child aged four and under;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precious gift South Carolina children are to the future of this State, the House of Representatives declares May 2012 as “Water Safety Awareness Month”; and</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attempting to avert the unspeakable tragedies that South Carolina families and communities face upon the drowning and physical damage of children who are simply unaware of the potential dangers of swimming pools and bodies of water, the House of Representatives encourages public school districts of this State to provide at least one hour of instruction on water safety during the month of May.  Now, therefore,</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7FE" w:rsidRDefault="00B74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47FE" w:rsidRDefault="00B747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declare May 2012 as “Water Safety Awareness Month” and encourage public school districts of this State to provide at least one hour of instruction on water safety during the month of May.</w:t>
      </w:r>
    </w:p>
    <w:p w:rsidR="0039289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289B" w:rsidP="00392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public school district superintendent of this State.</w:t>
      </w:r>
    </w:p>
    <w:p w:rsidR="00940B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0B34" w:rsidRDefault="00940B34" w:rsidP="00FC05D2">
      <w:pPr>
        <w:suppressAutoHyphens/>
      </w:pPr>
    </w:p>
    <w:sectPr w:rsidR="00940B34" w:rsidSect="00FC05D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7FE" w:rsidRDefault="00B747FE" w:rsidP="009F0C77">
      <w:r>
        <w:separator/>
      </w:r>
    </w:p>
  </w:endnote>
  <w:endnote w:type="continuationSeparator" w:id="0">
    <w:p w:rsidR="00B747FE" w:rsidRDefault="00B747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5BFE60-1BF3-4481-A6DB-F97E59702188}"/>
    <w:embedBold r:id="rId2" w:fontKey="{0488CA34-3E74-40CA-8F04-3C65EA3E8F79}"/>
  </w:font>
  <w:font w:name="Calibri">
    <w:panose1 w:val="020F0502020204030204"/>
    <w:charset w:val="00"/>
    <w:family w:val="swiss"/>
    <w:pitch w:val="variable"/>
    <w:sig w:usb0="E10002FF" w:usb1="4000ACFF" w:usb2="00000009" w:usb3="00000000" w:csb0="0000019F" w:csb1="00000000"/>
    <w:embedRegular r:id="rId3" w:fontKey="{2C99428A-343E-4EBF-92CF-EDBC3452B0CC}"/>
  </w:font>
  <w:font w:name="Cambria">
    <w:panose1 w:val="02040503050406030204"/>
    <w:charset w:val="00"/>
    <w:family w:val="roman"/>
    <w:pitch w:val="variable"/>
    <w:sig w:usb0="E00002FF" w:usb1="400004FF" w:usb2="00000000" w:usb3="00000000" w:csb0="0000019F" w:csb1="00000000"/>
    <w:embedRegular r:id="rId4" w:fontKey="{485D9EE9-3321-456D-A9DF-DB293D3A6F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5D2" w:rsidRPr="00940B34" w:rsidRDefault="00FC05D2" w:rsidP="00940B34">
    <w:pPr>
      <w:pStyle w:val="Footer"/>
      <w:tabs>
        <w:tab w:val="clear" w:pos="4680"/>
        <w:tab w:val="clear" w:pos="9360"/>
        <w:tab w:val="center" w:pos="2995"/>
      </w:tabs>
      <w:spacing w:before="120"/>
    </w:pPr>
    <w:r>
      <w:t>[5238]</w:t>
    </w:r>
    <w:r>
      <w:tab/>
    </w:r>
    <w:r w:rsidR="009415A7">
      <w:fldChar w:fldCharType="begin"/>
    </w:r>
    <w:r w:rsidR="009415A7">
      <w:instrText xml:space="preserve"> PAGE  \* MERGEFORMAT </w:instrText>
    </w:r>
    <w:r w:rsidR="009415A7">
      <w:fldChar w:fldCharType="separate"/>
    </w:r>
    <w:r w:rsidR="009415A7">
      <w:rPr>
        <w:noProof/>
      </w:rPr>
      <w:t>1</w:t>
    </w:r>
    <w:r w:rsidR="009415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7FE" w:rsidRDefault="00B747FE" w:rsidP="009F0C77">
      <w:r>
        <w:separator/>
      </w:r>
    </w:p>
  </w:footnote>
  <w:footnote w:type="continuationSeparator" w:id="0">
    <w:p w:rsidR="00B747FE" w:rsidRDefault="00B747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315CM12"/>
    <w:docVar w:name="CoverBillType" w:val="r"/>
    <w:docVar w:name="docpath" w:val="L:\Council\bills\SWB\5315CM12.DOCX"/>
    <w:docVar w:name="dvBillNumber" w:val="5238"/>
    <w:docVar w:name="dvBillNumberPrefix" w:val="H. "/>
    <w:docVar w:name="dvOriginalBody" w:val="House"/>
    <w:docVar w:name="dvSteno" w:val="SWB"/>
    <w:docVar w:name="NameofBody" w:val="h"/>
    <w:docVar w:name="vgroup2" w:val="Council"/>
  </w:docVars>
  <w:rsids>
    <w:rsidRoot w:val="004536D8"/>
    <w:rsid w:val="00011869"/>
    <w:rsid w:val="000E1785"/>
    <w:rsid w:val="000F40FA"/>
    <w:rsid w:val="0010776B"/>
    <w:rsid w:val="00133E66"/>
    <w:rsid w:val="001435A3"/>
    <w:rsid w:val="001D08F2"/>
    <w:rsid w:val="001D525B"/>
    <w:rsid w:val="001D72DC"/>
    <w:rsid w:val="001D7F4F"/>
    <w:rsid w:val="002321B6"/>
    <w:rsid w:val="00250967"/>
    <w:rsid w:val="002543C8"/>
    <w:rsid w:val="00284AAE"/>
    <w:rsid w:val="002D72A4"/>
    <w:rsid w:val="002E5912"/>
    <w:rsid w:val="00325348"/>
    <w:rsid w:val="0032732C"/>
    <w:rsid w:val="00336AD0"/>
    <w:rsid w:val="0037079A"/>
    <w:rsid w:val="0039289B"/>
    <w:rsid w:val="003D01E8"/>
    <w:rsid w:val="003E3E69"/>
    <w:rsid w:val="003E5288"/>
    <w:rsid w:val="003F6D79"/>
    <w:rsid w:val="0041760A"/>
    <w:rsid w:val="00417C01"/>
    <w:rsid w:val="004536D8"/>
    <w:rsid w:val="004809EE"/>
    <w:rsid w:val="004E7D54"/>
    <w:rsid w:val="005273C6"/>
    <w:rsid w:val="00530A69"/>
    <w:rsid w:val="00545593"/>
    <w:rsid w:val="00577C6C"/>
    <w:rsid w:val="005C2FE2"/>
    <w:rsid w:val="005E2BC9"/>
    <w:rsid w:val="00605102"/>
    <w:rsid w:val="00621459"/>
    <w:rsid w:val="006215AA"/>
    <w:rsid w:val="006913C9"/>
    <w:rsid w:val="0069470D"/>
    <w:rsid w:val="00722B9C"/>
    <w:rsid w:val="00734F00"/>
    <w:rsid w:val="007A70AE"/>
    <w:rsid w:val="007D39EE"/>
    <w:rsid w:val="008300FD"/>
    <w:rsid w:val="008362E8"/>
    <w:rsid w:val="008A1768"/>
    <w:rsid w:val="008F4429"/>
    <w:rsid w:val="00916EC3"/>
    <w:rsid w:val="0094021A"/>
    <w:rsid w:val="00940B34"/>
    <w:rsid w:val="009415A7"/>
    <w:rsid w:val="009752FA"/>
    <w:rsid w:val="009C6A0B"/>
    <w:rsid w:val="009F0C77"/>
    <w:rsid w:val="009F4DD1"/>
    <w:rsid w:val="00A31376"/>
    <w:rsid w:val="00A41684"/>
    <w:rsid w:val="00A64E80"/>
    <w:rsid w:val="00A72BCD"/>
    <w:rsid w:val="00A741D9"/>
    <w:rsid w:val="00A833AB"/>
    <w:rsid w:val="00A9741D"/>
    <w:rsid w:val="00AD4B17"/>
    <w:rsid w:val="00B412D4"/>
    <w:rsid w:val="00B747FE"/>
    <w:rsid w:val="00BC6E84"/>
    <w:rsid w:val="00BD33B8"/>
    <w:rsid w:val="00BE3C22"/>
    <w:rsid w:val="00C0345E"/>
    <w:rsid w:val="00C3483A"/>
    <w:rsid w:val="00C43C05"/>
    <w:rsid w:val="00C74E9D"/>
    <w:rsid w:val="00C82FD3"/>
    <w:rsid w:val="00C92819"/>
    <w:rsid w:val="00CC6B7B"/>
    <w:rsid w:val="00CD2089"/>
    <w:rsid w:val="00D73A67"/>
    <w:rsid w:val="00D970A9"/>
    <w:rsid w:val="00DF3845"/>
    <w:rsid w:val="00E41911"/>
    <w:rsid w:val="00E57127"/>
    <w:rsid w:val="00E92EEF"/>
    <w:rsid w:val="00EC4D64"/>
    <w:rsid w:val="00F15863"/>
    <w:rsid w:val="00F24442"/>
    <w:rsid w:val="00F50AE3"/>
    <w:rsid w:val="00F67CF1"/>
    <w:rsid w:val="00F840F0"/>
    <w:rsid w:val="00FB0D0D"/>
    <w:rsid w:val="00FB43B4"/>
    <w:rsid w:val="00FC0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3EBC0E-A4B2-430E-BC2A-7AB94906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05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38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A2F99-B183-4A06-A898-76FAC084F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531</Words>
  <Characters>3045</Characters>
  <Application>Microsoft Office Word</Application>
  <DocSecurity>4</DocSecurity>
  <Lines>96</Lines>
  <Paragraphs>27</Paragraphs>
  <ScaleCrop>false</ScaleCrop>
  <Company> </Company>
  <LinksUpToDate>false</LinksUpToDate>
  <CharactersWithSpaces>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5238: Water Safety Awareness Month - South Carolina Legislature Online</dc:title>
  <dc:subject/>
  <dc:creator>SandyBarden</dc:creator>
  <cp:keywords/>
  <dc:description/>
  <cp:lastModifiedBy>N Cumfer</cp:lastModifiedBy>
  <cp:revision>2</cp:revision>
  <dcterms:created xsi:type="dcterms:W3CDTF">2014-11-24T15:01:00Z</dcterms:created>
  <dcterms:modified xsi:type="dcterms:W3CDTF">2014-11-24T15:01:00Z</dcterms:modified>
</cp:coreProperties>
</file>