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EB5" w:rsidRDefault="00E60EB5" w:rsidP="00E60EB5">
      <w:pPr>
        <w:widowControl w:val="0"/>
        <w:jc w:val="center"/>
      </w:pPr>
      <w:bookmarkStart w:id="0" w:name="_GoBack"/>
      <w:bookmarkEnd w:id="0"/>
      <w:r w:rsidRPr="00E60EB5">
        <w:rPr>
          <w:b/>
        </w:rPr>
        <w:t>South Carolina General Assembly</w:t>
      </w:r>
    </w:p>
    <w:p w:rsidR="00E60EB5" w:rsidRDefault="00E60EB5" w:rsidP="00E60EB5">
      <w:pPr>
        <w:widowControl w:val="0"/>
        <w:jc w:val="center"/>
      </w:pPr>
      <w:r>
        <w:t>119th Session, 2011-2012</w:t>
      </w:r>
    </w:p>
    <w:p w:rsidR="00E60EB5" w:rsidRDefault="00E60EB5" w:rsidP="00E60EB5">
      <w:pPr>
        <w:widowControl w:val="0"/>
        <w:jc w:val="left"/>
      </w:pPr>
    </w:p>
    <w:p w:rsidR="00E60EB5" w:rsidRDefault="00E60EB5" w:rsidP="00E60EB5">
      <w:pPr>
        <w:widowControl w:val="0"/>
        <w:jc w:val="left"/>
        <w:rPr>
          <w:b/>
        </w:rPr>
      </w:pPr>
      <w:r w:rsidRPr="00E60EB5">
        <w:rPr>
          <w:b/>
        </w:rPr>
        <w:t>S.</w:t>
      </w:r>
      <w:r>
        <w:rPr>
          <w:b/>
        </w:rPr>
        <w:t xml:space="preserve"> </w:t>
      </w:r>
      <w:r w:rsidRPr="00E60EB5">
        <w:rPr>
          <w:b/>
        </w:rPr>
        <w:t>575</w:t>
      </w:r>
    </w:p>
    <w:p w:rsidR="00E60EB5" w:rsidRDefault="00E60EB5" w:rsidP="00E60EB5">
      <w:pPr>
        <w:widowControl w:val="0"/>
        <w:jc w:val="left"/>
        <w:rPr>
          <w:b/>
        </w:rPr>
      </w:pPr>
    </w:p>
    <w:p w:rsidR="00E60EB5" w:rsidRDefault="00E60EB5" w:rsidP="00E60EB5">
      <w:pPr>
        <w:widowControl w:val="0"/>
        <w:jc w:val="left"/>
      </w:pPr>
      <w:r w:rsidRPr="00E60EB5">
        <w:rPr>
          <w:b/>
        </w:rPr>
        <w:t>STATUS INFORMATION</w:t>
      </w:r>
    </w:p>
    <w:p w:rsidR="00E60EB5" w:rsidRDefault="00E60EB5" w:rsidP="00E60EB5">
      <w:pPr>
        <w:widowControl w:val="0"/>
        <w:jc w:val="left"/>
      </w:pPr>
    </w:p>
    <w:p w:rsidR="00E60EB5" w:rsidRDefault="00E60EB5" w:rsidP="00E60EB5">
      <w:pPr>
        <w:widowControl w:val="0"/>
        <w:jc w:val="left"/>
      </w:pPr>
      <w:r>
        <w:t>General Bill</w:t>
      </w:r>
    </w:p>
    <w:p w:rsidR="00E60EB5" w:rsidRDefault="00E60EB5" w:rsidP="00E60EB5">
      <w:pPr>
        <w:widowControl w:val="0"/>
        <w:jc w:val="left"/>
      </w:pPr>
      <w:r>
        <w:t>Sponsors: Senator Massey</w:t>
      </w:r>
    </w:p>
    <w:p w:rsidR="00E60EB5" w:rsidRDefault="00E60EB5" w:rsidP="00E60EB5">
      <w:pPr>
        <w:widowControl w:val="0"/>
        <w:jc w:val="left"/>
      </w:pPr>
      <w:r>
        <w:t>Document Path: l:\council\bills\agm\18701bh11.docx</w:t>
      </w:r>
    </w:p>
    <w:p w:rsidR="00E60EB5" w:rsidRDefault="00E60EB5" w:rsidP="00E60EB5">
      <w:pPr>
        <w:widowControl w:val="0"/>
        <w:jc w:val="left"/>
      </w:pPr>
    </w:p>
    <w:p w:rsidR="00E60EB5" w:rsidRDefault="00E60EB5" w:rsidP="00E60EB5">
      <w:pPr>
        <w:widowControl w:val="0"/>
        <w:jc w:val="left"/>
      </w:pPr>
      <w:r>
        <w:t>Introduced in the Senate on February 16, 2011</w:t>
      </w:r>
    </w:p>
    <w:p w:rsidR="00E60EB5" w:rsidRDefault="00E60EB5" w:rsidP="00E60EB5">
      <w:pPr>
        <w:widowControl w:val="0"/>
        <w:jc w:val="left"/>
      </w:pPr>
      <w:r>
        <w:t xml:space="preserve">Currently residing in the Senate Committee on </w:t>
      </w:r>
      <w:r w:rsidRPr="00E60EB5">
        <w:rPr>
          <w:b/>
        </w:rPr>
        <w:t>Education</w:t>
      </w:r>
    </w:p>
    <w:p w:rsidR="00E60EB5" w:rsidRDefault="00E60EB5" w:rsidP="00E60EB5">
      <w:pPr>
        <w:widowControl w:val="0"/>
        <w:jc w:val="left"/>
      </w:pPr>
    </w:p>
    <w:p w:rsidR="00E60EB5" w:rsidRDefault="00E60EB5" w:rsidP="00E60EB5">
      <w:pPr>
        <w:widowControl w:val="0"/>
        <w:jc w:val="left"/>
      </w:pPr>
      <w:r>
        <w:t xml:space="preserve">Summary: </w:t>
      </w:r>
      <w:r w:rsidR="008C1EF2">
        <w:t>LIFE, HOPE or Palmetto Fellows Scholarships</w:t>
      </w:r>
    </w:p>
    <w:p w:rsidR="00E60EB5" w:rsidRDefault="00E60EB5" w:rsidP="00E60EB5">
      <w:pPr>
        <w:widowControl w:val="0"/>
        <w:jc w:val="left"/>
      </w:pPr>
    </w:p>
    <w:p w:rsidR="00E60EB5" w:rsidRDefault="00E60EB5" w:rsidP="00E60EB5">
      <w:pPr>
        <w:widowControl w:val="0"/>
        <w:jc w:val="left"/>
      </w:pPr>
    </w:p>
    <w:p w:rsidR="00E60EB5" w:rsidRDefault="00E60EB5" w:rsidP="00E60EB5">
      <w:pPr>
        <w:widowControl w:val="0"/>
        <w:tabs>
          <w:tab w:val="center" w:pos="590"/>
          <w:tab w:val="center" w:pos="1440"/>
          <w:tab w:val="left" w:pos="1872"/>
          <w:tab w:val="left" w:pos="9187"/>
        </w:tabs>
        <w:jc w:val="left"/>
      </w:pPr>
      <w:r w:rsidRPr="00E60EB5">
        <w:rPr>
          <w:b/>
        </w:rPr>
        <w:t>HISTORY OF LEGISLATIVE ACTIONS</w:t>
      </w:r>
    </w:p>
    <w:p w:rsidR="00E60EB5" w:rsidRDefault="00E60EB5" w:rsidP="00E60EB5">
      <w:pPr>
        <w:widowControl w:val="0"/>
        <w:tabs>
          <w:tab w:val="center" w:pos="590"/>
          <w:tab w:val="center" w:pos="1440"/>
          <w:tab w:val="left" w:pos="1872"/>
          <w:tab w:val="left" w:pos="9187"/>
        </w:tabs>
        <w:jc w:val="left"/>
      </w:pPr>
    </w:p>
    <w:p w:rsidR="00E60EB5" w:rsidRPr="00E60EB5" w:rsidRDefault="00E60EB5" w:rsidP="00E60EB5">
      <w:pPr>
        <w:widowControl w:val="0"/>
        <w:tabs>
          <w:tab w:val="center" w:pos="590"/>
          <w:tab w:val="center" w:pos="1440"/>
          <w:tab w:val="left" w:pos="1872"/>
          <w:tab w:val="left" w:pos="9187"/>
        </w:tabs>
        <w:jc w:val="left"/>
      </w:pPr>
      <w:r w:rsidRPr="00E60EB5">
        <w:rPr>
          <w:u w:val="single"/>
        </w:rPr>
        <w:tab/>
        <w:t>Date</w:t>
      </w:r>
      <w:r w:rsidRPr="00E60EB5">
        <w:rPr>
          <w:u w:val="single"/>
        </w:rPr>
        <w:tab/>
        <w:t>Body</w:t>
      </w:r>
      <w:r w:rsidRPr="00E60EB5">
        <w:rPr>
          <w:u w:val="single"/>
        </w:rPr>
        <w:tab/>
        <w:t>Action Description with journal page number</w:t>
      </w:r>
      <w:r w:rsidRPr="00E60EB5">
        <w:rPr>
          <w:u w:val="single"/>
        </w:rPr>
        <w:tab/>
      </w:r>
    </w:p>
    <w:p w:rsidR="00E76671" w:rsidRDefault="00E76671" w:rsidP="00E76671">
      <w:pPr>
        <w:widowControl w:val="0"/>
        <w:tabs>
          <w:tab w:val="right" w:pos="1008"/>
          <w:tab w:val="left" w:pos="1152"/>
          <w:tab w:val="left" w:pos="1872"/>
          <w:tab w:val="left" w:pos="9187"/>
        </w:tabs>
        <w:ind w:left="2088" w:hanging="2088"/>
        <w:jc w:val="left"/>
      </w:pPr>
      <w:r>
        <w:tab/>
        <w:t>2/16/2011</w:t>
      </w:r>
      <w:r>
        <w:tab/>
        <w:t>Senate</w:t>
      </w:r>
      <w:r>
        <w:tab/>
      </w:r>
      <w:r w:rsidRPr="00D621E6">
        <w:t>Introduced and read first time (</w:t>
      </w:r>
      <w:hyperlink r:id="rId7" w:history="1">
        <w:r w:rsidRPr="00D621E6">
          <w:rPr>
            <w:rStyle w:val="Hyperlink"/>
          </w:rPr>
          <w:t>Senate Journal</w:t>
        </w:r>
        <w:r w:rsidRPr="00D621E6">
          <w:rPr>
            <w:rStyle w:val="Hyperlink"/>
          </w:rPr>
          <w:noBreakHyphen/>
          <w:t>page 6</w:t>
        </w:r>
      </w:hyperlink>
      <w:r w:rsidRPr="00D621E6">
        <w:t>)</w:t>
      </w:r>
    </w:p>
    <w:p w:rsidR="00E76671" w:rsidRDefault="00E76671" w:rsidP="00E76671">
      <w:pPr>
        <w:widowControl w:val="0"/>
        <w:tabs>
          <w:tab w:val="right" w:pos="1008"/>
          <w:tab w:val="left" w:pos="1152"/>
          <w:tab w:val="left" w:pos="1872"/>
          <w:tab w:val="left" w:pos="9187"/>
        </w:tabs>
        <w:ind w:left="2088" w:hanging="2088"/>
        <w:jc w:val="left"/>
      </w:pPr>
      <w:r>
        <w:tab/>
        <w:t>2/16/2011</w:t>
      </w:r>
      <w:r>
        <w:tab/>
        <w:t>Senate</w:t>
      </w:r>
      <w:r>
        <w:tab/>
      </w:r>
      <w:r w:rsidRPr="00D621E6">
        <w:t>Ref</w:t>
      </w:r>
      <w:r>
        <w:t xml:space="preserve">erred to Committee on </w:t>
      </w:r>
      <w:r w:rsidRPr="00D621E6">
        <w:rPr>
          <w:b/>
        </w:rPr>
        <w:t>Education</w:t>
      </w:r>
      <w:r>
        <w:t xml:space="preserve"> </w:t>
      </w:r>
      <w:r w:rsidRPr="00D621E6">
        <w:t>(</w:t>
      </w:r>
      <w:hyperlink r:id="rId8" w:history="1">
        <w:r w:rsidRPr="00D621E6">
          <w:rPr>
            <w:rStyle w:val="Hyperlink"/>
          </w:rPr>
          <w:t>Senate Journal</w:t>
        </w:r>
        <w:r w:rsidRPr="00D621E6">
          <w:rPr>
            <w:rStyle w:val="Hyperlink"/>
          </w:rPr>
          <w:noBreakHyphen/>
          <w:t>page 6</w:t>
        </w:r>
      </w:hyperlink>
      <w:r w:rsidRPr="00D621E6">
        <w:t>)</w:t>
      </w:r>
    </w:p>
    <w:p w:rsidR="00E76671" w:rsidRDefault="00E76671" w:rsidP="00E76671">
      <w:pPr>
        <w:widowControl w:val="0"/>
        <w:tabs>
          <w:tab w:val="right" w:pos="1008"/>
          <w:tab w:val="left" w:pos="1152"/>
          <w:tab w:val="left" w:pos="1872"/>
          <w:tab w:val="left" w:pos="9187"/>
        </w:tabs>
        <w:ind w:left="2088" w:hanging="2088"/>
        <w:jc w:val="left"/>
      </w:pPr>
    </w:p>
    <w:p w:rsidR="00E60EB5" w:rsidRPr="00E60EB5" w:rsidRDefault="00E60EB5" w:rsidP="00E60EB5">
      <w:pPr>
        <w:widowControl w:val="0"/>
        <w:tabs>
          <w:tab w:val="right" w:pos="1008"/>
          <w:tab w:val="left" w:pos="1152"/>
          <w:tab w:val="left" w:pos="1872"/>
          <w:tab w:val="left" w:pos="9187"/>
        </w:tabs>
        <w:ind w:left="2088" w:hanging="2088"/>
        <w:jc w:val="left"/>
      </w:pPr>
    </w:p>
    <w:p w:rsidR="00E60EB5" w:rsidRDefault="00E60EB5" w:rsidP="00E60EB5">
      <w:pPr>
        <w:widowControl w:val="0"/>
        <w:jc w:val="left"/>
      </w:pPr>
      <w:r w:rsidRPr="00E60EB5">
        <w:rPr>
          <w:b/>
        </w:rPr>
        <w:t>VERSIONS OF THIS BILL</w:t>
      </w:r>
    </w:p>
    <w:p w:rsidR="00E60EB5" w:rsidRDefault="00E60EB5" w:rsidP="00E60EB5">
      <w:pPr>
        <w:widowControl w:val="0"/>
        <w:jc w:val="left"/>
      </w:pPr>
    </w:p>
    <w:p w:rsidR="00E60EB5" w:rsidRDefault="00674248" w:rsidP="00E60EB5">
      <w:pPr>
        <w:widowControl w:val="0"/>
        <w:jc w:val="left"/>
      </w:pPr>
      <w:hyperlink r:id="rId9" w:history="1">
        <w:r w:rsidR="00E60EB5">
          <w:rPr>
            <w:rStyle w:val="Hyperlink"/>
          </w:rPr>
          <w:t>2/16/2011</w:t>
        </w:r>
      </w:hyperlink>
    </w:p>
    <w:p w:rsidR="00E60EB5" w:rsidRDefault="00E60EB5" w:rsidP="00E60EB5"/>
    <w:p w:rsidR="00E60EB5" w:rsidRDefault="00E60EB5" w:rsidP="00E60EB5">
      <w:pPr>
        <w:sectPr w:rsidR="00E60EB5" w:rsidSect="00E60EB5">
          <w:pgSz w:w="12240" w:h="15840" w:code="1"/>
          <w:pgMar w:top="1080" w:right="1440" w:bottom="1080" w:left="1440" w:header="720" w:footer="720" w:gutter="0"/>
          <w:cols w:space="720"/>
          <w:noEndnote/>
          <w:docGrid w:linePitch="360"/>
        </w:sectPr>
      </w:pPr>
    </w:p>
    <w:p w:rsidR="00180A00" w:rsidRDefault="00180A00" w:rsidP="00180A00">
      <w:pPr>
        <w:pStyle w:val="BillDots0"/>
      </w:pPr>
    </w:p>
    <w:p w:rsidR="00180A00" w:rsidRDefault="00180A00" w:rsidP="00180A00">
      <w:pPr>
        <w:pStyle w:val="Numbersforbill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A00" w:rsidRDefault="00180A00" w:rsidP="00180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45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59</w:t>
      </w:r>
      <w:r>
        <w:rPr>
          <w:rFonts w:eastAsia="MS Mincho"/>
        </w:rPr>
        <w:noBreakHyphen/>
        <w:t>101</w:t>
      </w:r>
      <w:r>
        <w:rPr>
          <w:rFonts w:eastAsia="MS Mincho"/>
        </w:rPr>
        <w:noBreakHyphen/>
        <w:t>35 SO AS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6A454E" w:rsidRDefault="006A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54E" w:rsidRDefault="006A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54E" w:rsidRDefault="006A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03" w:rsidRDefault="006A454E"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DB41BE">
        <w:t xml:space="preserve">Article 1, </w:t>
      </w:r>
      <w:r w:rsidR="00973A03">
        <w:rPr>
          <w:rFonts w:eastAsia="MS Mincho"/>
        </w:rPr>
        <w:t>Chapter 101, Title 59 of the 1976 Code is amended by adding:</w:t>
      </w: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59</w:t>
      </w:r>
      <w:r>
        <w:rPr>
          <w:rFonts w:eastAsia="MS Mincho"/>
        </w:rPr>
        <w:noBreakHyphen/>
        <w:t>101</w:t>
      </w:r>
      <w:r>
        <w:rPr>
          <w:rFonts w:eastAsia="MS Mincho"/>
        </w:rPr>
        <w:noBreakHyphen/>
        <w:t>35.</w:t>
      </w:r>
      <w:r>
        <w:rPr>
          <w:rFonts w:eastAsia="MS Mincho"/>
        </w:rPr>
        <w:tab/>
        <w:t>A South Carolina resident who otherwise qualifies for the LIFE Scholarship established pursuant to Section 59</w:t>
      </w:r>
      <w:r>
        <w:rPr>
          <w:rFonts w:eastAsia="MS Mincho"/>
        </w:rPr>
        <w:noBreakHyphen/>
        <w:t>149</w:t>
      </w:r>
      <w:r>
        <w:rPr>
          <w:rFonts w:eastAsia="MS Mincho"/>
        </w:rPr>
        <w:noBreakHyphen/>
        <w:t>10, the HOPE Scholarship established pursuant to Section 59</w:t>
      </w:r>
      <w:r>
        <w:rPr>
          <w:rFonts w:eastAsia="MS Mincho"/>
        </w:rPr>
        <w:noBreakHyphen/>
        <w:t>150</w:t>
      </w:r>
      <w:r>
        <w:rPr>
          <w:rFonts w:eastAsia="MS Mincho"/>
        </w:rPr>
        <w:noBreakHyphen/>
        <w:t>370, or the Palmetto Fellows Scholarship established pursuant to Section 59</w:t>
      </w:r>
      <w:r>
        <w:rPr>
          <w:rFonts w:eastAsia="MS Mincho"/>
        </w:rPr>
        <w:noBreakHyphen/>
        <w:t>104</w:t>
      </w:r>
      <w:r>
        <w:rPr>
          <w:rFonts w:eastAsia="MS Mincho"/>
        </w:rPr>
        <w:noBreakHyphen/>
        <w:t>20,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rsidR="00973A03"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4E" w:rsidRDefault="00973A03" w:rsidP="00973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61575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5750" w:rsidRDefault="00615750" w:rsidP="00E60EB5">
      <w:pPr>
        <w:suppressAutoHyphens/>
      </w:pPr>
    </w:p>
    <w:sectPr w:rsidR="00615750" w:rsidSect="00E60E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54E" w:rsidRDefault="006A454E" w:rsidP="009F0C77">
      <w:r>
        <w:separator/>
      </w:r>
    </w:p>
  </w:endnote>
  <w:endnote w:type="continuationSeparator" w:id="0">
    <w:p w:rsidR="006A454E" w:rsidRDefault="006A4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DE6F29-7494-49EF-B4CF-8AF16ADF9AF1}"/>
    <w:embedBold r:id="rId2" w:fontKey="{A1841210-E496-4F28-8179-C04DCB87C7E9}"/>
  </w:font>
  <w:font w:name="Calibri">
    <w:panose1 w:val="020F0502020204030204"/>
    <w:charset w:val="00"/>
    <w:family w:val="swiss"/>
    <w:pitch w:val="variable"/>
    <w:sig w:usb0="E10002FF" w:usb1="4000ACFF" w:usb2="00000009" w:usb3="00000000" w:csb0="0000019F" w:csb1="00000000"/>
    <w:embedRegular r:id="rId3" w:fontKey="{C668A189-C539-4233-AB30-8CBEB0A68A2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2CDE8D97-F530-4B98-97F5-27F02D42C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EB5" w:rsidRPr="00615750" w:rsidRDefault="00E60EB5" w:rsidP="00615750">
    <w:pPr>
      <w:pStyle w:val="Footer"/>
      <w:tabs>
        <w:tab w:val="clear" w:pos="4680"/>
        <w:tab w:val="clear" w:pos="9360"/>
        <w:tab w:val="center" w:pos="2995"/>
      </w:tabs>
      <w:spacing w:before="120"/>
    </w:pPr>
    <w:r>
      <w:t>[575]</w:t>
    </w:r>
    <w:r>
      <w:tab/>
    </w:r>
    <w:r w:rsidR="00674248">
      <w:fldChar w:fldCharType="begin"/>
    </w:r>
    <w:r w:rsidR="00674248">
      <w:instrText xml:space="preserve"> PAGE  \* MERGEFORMAT </w:instrText>
    </w:r>
    <w:r w:rsidR="00674248">
      <w:fldChar w:fldCharType="separate"/>
    </w:r>
    <w:r w:rsidR="00674248">
      <w:rPr>
        <w:noProof/>
      </w:rPr>
      <w:t>1</w:t>
    </w:r>
    <w:r w:rsidR="006742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54E" w:rsidRDefault="006A454E" w:rsidP="009F0C77">
      <w:r>
        <w:separator/>
      </w:r>
    </w:p>
  </w:footnote>
  <w:footnote w:type="continuationSeparator" w:id="0">
    <w:p w:rsidR="006A454E" w:rsidRDefault="006A4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701BH11"/>
    <w:docVar w:name="CoverBillType" w:val="b"/>
    <w:docVar w:name="docpath" w:val="L:\Council\bills\AGM\18701BH11.DOCX"/>
    <w:docVar w:name="dvBillNumber" w:val="575"/>
    <w:docVar w:name="dvBillNumberPrefix" w:val="S. "/>
    <w:docVar w:name="dvOriginalBody" w:val="Senate"/>
    <w:docVar w:name="dvSteno" w:val="AGM"/>
    <w:docVar w:name="NameofBody" w:val="s"/>
    <w:docVar w:name="vgroup2" w:val="Council"/>
  </w:docVars>
  <w:rsids>
    <w:rsidRoot w:val="00FE7E24"/>
    <w:rsid w:val="00026C9A"/>
    <w:rsid w:val="000965A1"/>
    <w:rsid w:val="000A425A"/>
    <w:rsid w:val="000E1785"/>
    <w:rsid w:val="001023A4"/>
    <w:rsid w:val="0010776B"/>
    <w:rsid w:val="00133E66"/>
    <w:rsid w:val="00134ACF"/>
    <w:rsid w:val="00144E15"/>
    <w:rsid w:val="00180A00"/>
    <w:rsid w:val="001A4A62"/>
    <w:rsid w:val="001A681E"/>
    <w:rsid w:val="001D08F2"/>
    <w:rsid w:val="002037CA"/>
    <w:rsid w:val="002047A2"/>
    <w:rsid w:val="002321B6"/>
    <w:rsid w:val="0023696B"/>
    <w:rsid w:val="00250967"/>
    <w:rsid w:val="002759C5"/>
    <w:rsid w:val="00277DEE"/>
    <w:rsid w:val="00280D88"/>
    <w:rsid w:val="00294ABE"/>
    <w:rsid w:val="002A3EB4"/>
    <w:rsid w:val="002C2538"/>
    <w:rsid w:val="00325348"/>
    <w:rsid w:val="003253EF"/>
    <w:rsid w:val="003608E4"/>
    <w:rsid w:val="00393688"/>
    <w:rsid w:val="003D411E"/>
    <w:rsid w:val="003E3C1E"/>
    <w:rsid w:val="003E6148"/>
    <w:rsid w:val="00400EAA"/>
    <w:rsid w:val="0041760A"/>
    <w:rsid w:val="004809EE"/>
    <w:rsid w:val="00511EE9"/>
    <w:rsid w:val="00521E00"/>
    <w:rsid w:val="00577C6C"/>
    <w:rsid w:val="0058501B"/>
    <w:rsid w:val="005C61A7"/>
    <w:rsid w:val="00615750"/>
    <w:rsid w:val="006215AA"/>
    <w:rsid w:val="006340D9"/>
    <w:rsid w:val="00643B8E"/>
    <w:rsid w:val="006463C4"/>
    <w:rsid w:val="00665EBC"/>
    <w:rsid w:val="00674248"/>
    <w:rsid w:val="0069470D"/>
    <w:rsid w:val="006A454E"/>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2CAD"/>
    <w:rsid w:val="008C1EF2"/>
    <w:rsid w:val="008C5441"/>
    <w:rsid w:val="008F4429"/>
    <w:rsid w:val="009352BB"/>
    <w:rsid w:val="00973A03"/>
    <w:rsid w:val="00990668"/>
    <w:rsid w:val="009F0C77"/>
    <w:rsid w:val="009F4DD1"/>
    <w:rsid w:val="009F6F6A"/>
    <w:rsid w:val="00A64E80"/>
    <w:rsid w:val="00A741D9"/>
    <w:rsid w:val="00A9741D"/>
    <w:rsid w:val="00AD4B17"/>
    <w:rsid w:val="00B05593"/>
    <w:rsid w:val="00B26FA6"/>
    <w:rsid w:val="00B41A1B"/>
    <w:rsid w:val="00B47EEE"/>
    <w:rsid w:val="00B741CB"/>
    <w:rsid w:val="00B83FCB"/>
    <w:rsid w:val="00B934F3"/>
    <w:rsid w:val="00BB5135"/>
    <w:rsid w:val="00BB6347"/>
    <w:rsid w:val="00BD2134"/>
    <w:rsid w:val="00BE4F3B"/>
    <w:rsid w:val="00C038D8"/>
    <w:rsid w:val="00C045DD"/>
    <w:rsid w:val="00C3136F"/>
    <w:rsid w:val="00C3483A"/>
    <w:rsid w:val="00C74E9D"/>
    <w:rsid w:val="00C82FD3"/>
    <w:rsid w:val="00C957D0"/>
    <w:rsid w:val="00C974FC"/>
    <w:rsid w:val="00CC6B7B"/>
    <w:rsid w:val="00CD3619"/>
    <w:rsid w:val="00CE381B"/>
    <w:rsid w:val="00CF4447"/>
    <w:rsid w:val="00D405E7"/>
    <w:rsid w:val="00D41D56"/>
    <w:rsid w:val="00D6260D"/>
    <w:rsid w:val="00D6662B"/>
    <w:rsid w:val="00D95E2F"/>
    <w:rsid w:val="00D970A9"/>
    <w:rsid w:val="00DB3AC0"/>
    <w:rsid w:val="00DB41BE"/>
    <w:rsid w:val="00DD4ED6"/>
    <w:rsid w:val="00DE68F0"/>
    <w:rsid w:val="00DF3845"/>
    <w:rsid w:val="00DF7E17"/>
    <w:rsid w:val="00E42168"/>
    <w:rsid w:val="00E60EB5"/>
    <w:rsid w:val="00E76671"/>
    <w:rsid w:val="00EA541F"/>
    <w:rsid w:val="00EB00A2"/>
    <w:rsid w:val="00EB1BF3"/>
    <w:rsid w:val="00EF3EEE"/>
    <w:rsid w:val="00F070FD"/>
    <w:rsid w:val="00F149A7"/>
    <w:rsid w:val="00F50BAF"/>
    <w:rsid w:val="00F52C10"/>
    <w:rsid w:val="00F81FFD"/>
    <w:rsid w:val="00F831AA"/>
    <w:rsid w:val="00F85228"/>
    <w:rsid w:val="00FB6773"/>
    <w:rsid w:val="00FE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5D8496-73A0-4CDA-9481-B29B1FC8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80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80A00"/>
    <w:pPr>
      <w:tabs>
        <w:tab w:val="right" w:pos="5904"/>
      </w:tabs>
    </w:pPr>
  </w:style>
  <w:style w:type="character" w:styleId="Hyperlink">
    <w:name w:val="Hyperlink"/>
    <w:basedOn w:val="DefaultParagraphFont"/>
    <w:uiPriority w:val="99"/>
    <w:unhideWhenUsed/>
    <w:rsid w:val="00E60E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6-11.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75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F3679-0895-4C40-9609-98C72E94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265</Words>
  <Characters>1498</Characters>
  <Application>Microsoft Office Word</Application>
  <DocSecurity>4</DocSecurity>
  <Lines>67</Lines>
  <Paragraphs>23</Paragraphs>
  <ScaleCrop>false</ScaleCrop>
  <Company> </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575: LIFE, HOPE or Palmetto Fellows Scholarships - South Carolina Legislature Online</dc:title>
  <dc:subject/>
  <dc:creator>AngieMorgan</dc:creator>
  <cp:keywords/>
  <dc:description/>
  <cp:lastModifiedBy>N Cumfer</cp:lastModifiedBy>
  <cp:revision>2</cp:revision>
  <cp:lastPrinted>2011-02-15T21:38:00Z</cp:lastPrinted>
  <dcterms:created xsi:type="dcterms:W3CDTF">2014-11-21T20:47:00Z</dcterms:created>
  <dcterms:modified xsi:type="dcterms:W3CDTF">2014-11-21T20:47:00Z</dcterms:modified>
</cp:coreProperties>
</file>