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37A5" w:rsidRDefault="00A137A5" w:rsidP="00A137A5">
      <w:pPr>
        <w:widowControl w:val="0"/>
        <w:jc w:val="center"/>
      </w:pPr>
      <w:bookmarkStart w:id="0" w:name="_GoBack"/>
      <w:bookmarkEnd w:id="0"/>
      <w:r w:rsidRPr="00A137A5">
        <w:rPr>
          <w:b/>
        </w:rPr>
        <w:t>South Carolina General Assembly</w:t>
      </w:r>
    </w:p>
    <w:p w:rsidR="00A137A5" w:rsidRDefault="00A137A5" w:rsidP="00A137A5">
      <w:pPr>
        <w:widowControl w:val="0"/>
        <w:jc w:val="center"/>
      </w:pPr>
      <w:r>
        <w:t>119th Session, 2011-2012</w:t>
      </w:r>
    </w:p>
    <w:p w:rsidR="00A137A5" w:rsidRDefault="00A137A5" w:rsidP="00A137A5">
      <w:pPr>
        <w:widowControl w:val="0"/>
        <w:jc w:val="left"/>
      </w:pPr>
    </w:p>
    <w:p w:rsidR="00A137A5" w:rsidRDefault="00A137A5" w:rsidP="00A137A5">
      <w:pPr>
        <w:widowControl w:val="0"/>
        <w:jc w:val="left"/>
        <w:rPr>
          <w:b/>
        </w:rPr>
      </w:pPr>
      <w:r w:rsidRPr="00A137A5">
        <w:rPr>
          <w:b/>
        </w:rPr>
        <w:t>S.</w:t>
      </w:r>
      <w:r>
        <w:rPr>
          <w:b/>
        </w:rPr>
        <w:t xml:space="preserve"> </w:t>
      </w:r>
      <w:r w:rsidRPr="00A137A5">
        <w:rPr>
          <w:b/>
        </w:rPr>
        <w:t>632</w:t>
      </w:r>
    </w:p>
    <w:p w:rsidR="00A137A5" w:rsidRDefault="00A137A5" w:rsidP="00A137A5">
      <w:pPr>
        <w:widowControl w:val="0"/>
        <w:jc w:val="left"/>
        <w:rPr>
          <w:b/>
        </w:rPr>
      </w:pPr>
    </w:p>
    <w:p w:rsidR="00A137A5" w:rsidRDefault="00A137A5" w:rsidP="00A137A5">
      <w:pPr>
        <w:widowControl w:val="0"/>
        <w:jc w:val="left"/>
      </w:pPr>
      <w:r w:rsidRPr="00A137A5">
        <w:rPr>
          <w:b/>
        </w:rPr>
        <w:t>STATUS INFORMATION</w:t>
      </w:r>
    </w:p>
    <w:p w:rsidR="00A137A5" w:rsidRDefault="00A137A5" w:rsidP="00A137A5">
      <w:pPr>
        <w:widowControl w:val="0"/>
        <w:jc w:val="left"/>
      </w:pPr>
    </w:p>
    <w:p w:rsidR="00A137A5" w:rsidRDefault="00A137A5" w:rsidP="00A137A5">
      <w:pPr>
        <w:widowControl w:val="0"/>
        <w:jc w:val="left"/>
      </w:pPr>
      <w:r>
        <w:t>General Bill</w:t>
      </w:r>
    </w:p>
    <w:p w:rsidR="00A137A5" w:rsidRDefault="00A137A5" w:rsidP="00A137A5">
      <w:pPr>
        <w:widowControl w:val="0"/>
        <w:jc w:val="left"/>
      </w:pPr>
      <w:r>
        <w:t>Sponsors: Senator Ford</w:t>
      </w:r>
    </w:p>
    <w:p w:rsidR="00A137A5" w:rsidRDefault="00A137A5" w:rsidP="00A137A5">
      <w:pPr>
        <w:widowControl w:val="0"/>
        <w:jc w:val="left"/>
      </w:pPr>
      <w:r>
        <w:t>Document Path: l:\council\bills\agm\18774bh11.docx</w:t>
      </w:r>
    </w:p>
    <w:p w:rsidR="00A137A5" w:rsidRDefault="00A137A5" w:rsidP="00A137A5">
      <w:pPr>
        <w:widowControl w:val="0"/>
        <w:jc w:val="left"/>
      </w:pPr>
    </w:p>
    <w:p w:rsidR="00A137A5" w:rsidRDefault="00A137A5" w:rsidP="00A137A5">
      <w:pPr>
        <w:widowControl w:val="0"/>
        <w:jc w:val="left"/>
      </w:pPr>
      <w:r>
        <w:t>Introduced in the Senate on March 1, 2011</w:t>
      </w:r>
    </w:p>
    <w:p w:rsidR="00A137A5" w:rsidRDefault="00A137A5" w:rsidP="00A137A5">
      <w:pPr>
        <w:widowControl w:val="0"/>
        <w:jc w:val="left"/>
      </w:pPr>
      <w:r>
        <w:t xml:space="preserve">Currently residing in the Senate Committee on </w:t>
      </w:r>
      <w:r w:rsidRPr="00A137A5">
        <w:rPr>
          <w:b/>
        </w:rPr>
        <w:t>Education</w:t>
      </w:r>
    </w:p>
    <w:p w:rsidR="00A137A5" w:rsidRDefault="00A137A5" w:rsidP="00A137A5">
      <w:pPr>
        <w:widowControl w:val="0"/>
        <w:jc w:val="left"/>
      </w:pPr>
    </w:p>
    <w:p w:rsidR="00A137A5" w:rsidRDefault="00A137A5" w:rsidP="00A137A5">
      <w:pPr>
        <w:widowControl w:val="0"/>
        <w:jc w:val="left"/>
      </w:pPr>
      <w:r>
        <w:t xml:space="preserve">Summary: </w:t>
      </w:r>
      <w:r w:rsidR="00B52F79">
        <w:t>Requirements for public institution of higher learning</w:t>
      </w:r>
    </w:p>
    <w:p w:rsidR="00A137A5" w:rsidRDefault="00A137A5" w:rsidP="00A137A5">
      <w:pPr>
        <w:widowControl w:val="0"/>
        <w:jc w:val="left"/>
      </w:pPr>
    </w:p>
    <w:p w:rsidR="00A137A5" w:rsidRDefault="00A137A5" w:rsidP="00A137A5">
      <w:pPr>
        <w:widowControl w:val="0"/>
        <w:jc w:val="left"/>
      </w:pPr>
    </w:p>
    <w:p w:rsidR="00A137A5" w:rsidRDefault="00A137A5" w:rsidP="00A137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137A5">
        <w:rPr>
          <w:b/>
        </w:rPr>
        <w:t>HISTORY OF LEGISLATIVE ACTIONS</w:t>
      </w:r>
    </w:p>
    <w:p w:rsidR="00A137A5" w:rsidRDefault="00A137A5" w:rsidP="00A137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137A5" w:rsidRPr="00A137A5" w:rsidRDefault="00A137A5" w:rsidP="00A137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137A5">
        <w:rPr>
          <w:u w:val="single"/>
        </w:rPr>
        <w:tab/>
        <w:t>Date</w:t>
      </w:r>
      <w:r w:rsidRPr="00A137A5">
        <w:rPr>
          <w:u w:val="single"/>
        </w:rPr>
        <w:tab/>
        <w:t>Body</w:t>
      </w:r>
      <w:r w:rsidRPr="00A137A5">
        <w:rPr>
          <w:u w:val="single"/>
        </w:rPr>
        <w:tab/>
        <w:t>Action Description with journal page number</w:t>
      </w:r>
      <w:r w:rsidRPr="00A137A5">
        <w:rPr>
          <w:u w:val="single"/>
        </w:rPr>
        <w:tab/>
      </w:r>
    </w:p>
    <w:p w:rsidR="00A12D64" w:rsidRDefault="00A12D64" w:rsidP="00A12D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3/1/2011</w:t>
      </w:r>
      <w:r>
        <w:tab/>
        <w:t>Senate</w:t>
      </w:r>
      <w:r>
        <w:tab/>
      </w:r>
      <w:r w:rsidRPr="009C2E22">
        <w:t>Introduced and read first time (</w:t>
      </w:r>
      <w:hyperlink r:id="rId7" w:history="1">
        <w:r w:rsidRPr="009C2E22">
          <w:rPr>
            <w:rStyle w:val="Hyperlink"/>
          </w:rPr>
          <w:t>Senate Journal</w:t>
        </w:r>
        <w:r w:rsidRPr="009C2E22">
          <w:rPr>
            <w:rStyle w:val="Hyperlink"/>
          </w:rPr>
          <w:noBreakHyphen/>
          <w:t>page 4</w:t>
        </w:r>
      </w:hyperlink>
      <w:r w:rsidRPr="009C2E22">
        <w:t>)</w:t>
      </w:r>
    </w:p>
    <w:p w:rsidR="00A12D64" w:rsidRDefault="00A12D64" w:rsidP="00A12D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3/1/2011</w:t>
      </w:r>
      <w:r>
        <w:tab/>
        <w:t>Senate</w:t>
      </w:r>
      <w:r>
        <w:tab/>
      </w:r>
      <w:r w:rsidRPr="009C2E22">
        <w:t>Ref</w:t>
      </w:r>
      <w:r>
        <w:t xml:space="preserve">erred to Committee on </w:t>
      </w:r>
      <w:r w:rsidRPr="009C2E22">
        <w:rPr>
          <w:b/>
        </w:rPr>
        <w:t>Education</w:t>
      </w:r>
      <w:r>
        <w:t xml:space="preserve"> </w:t>
      </w:r>
      <w:r w:rsidRPr="009C2E22">
        <w:t>(</w:t>
      </w:r>
      <w:hyperlink r:id="rId8" w:history="1">
        <w:r w:rsidRPr="009C2E22">
          <w:rPr>
            <w:rStyle w:val="Hyperlink"/>
          </w:rPr>
          <w:t>Senate Journal</w:t>
        </w:r>
        <w:r w:rsidRPr="009C2E22">
          <w:rPr>
            <w:rStyle w:val="Hyperlink"/>
          </w:rPr>
          <w:noBreakHyphen/>
          <w:t>page 4</w:t>
        </w:r>
      </w:hyperlink>
      <w:r w:rsidRPr="009C2E22">
        <w:t>)</w:t>
      </w:r>
    </w:p>
    <w:p w:rsidR="00A12D64" w:rsidRDefault="00A12D64" w:rsidP="00A12D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37A5" w:rsidRPr="00A137A5" w:rsidRDefault="00A137A5" w:rsidP="00A137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37A5" w:rsidRDefault="00A137A5" w:rsidP="00A137A5">
      <w:pPr>
        <w:widowControl w:val="0"/>
        <w:jc w:val="left"/>
      </w:pPr>
      <w:r w:rsidRPr="00A137A5">
        <w:rPr>
          <w:b/>
        </w:rPr>
        <w:t>VERSIONS OF THIS BILL</w:t>
      </w:r>
    </w:p>
    <w:p w:rsidR="00A137A5" w:rsidRDefault="00A137A5" w:rsidP="00A137A5">
      <w:pPr>
        <w:widowControl w:val="0"/>
        <w:jc w:val="left"/>
      </w:pPr>
    </w:p>
    <w:p w:rsidR="00A137A5" w:rsidRDefault="00462B29" w:rsidP="00A137A5">
      <w:pPr>
        <w:widowControl w:val="0"/>
        <w:jc w:val="left"/>
      </w:pPr>
      <w:hyperlink r:id="rId9" w:history="1">
        <w:r w:rsidR="00A137A5">
          <w:rPr>
            <w:rStyle w:val="Hyperlink"/>
          </w:rPr>
          <w:t>3/1/2011</w:t>
        </w:r>
      </w:hyperlink>
    </w:p>
    <w:p w:rsidR="00A137A5" w:rsidRDefault="00A137A5" w:rsidP="00A137A5"/>
    <w:p w:rsidR="00A137A5" w:rsidRDefault="00A137A5" w:rsidP="00A137A5">
      <w:pPr>
        <w:sectPr w:rsidR="00A137A5" w:rsidSect="00A137A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867EF" w:rsidRDefault="005867EF" w:rsidP="005867EF">
      <w:pPr>
        <w:pStyle w:val="BillDots0"/>
      </w:pPr>
    </w:p>
    <w:p w:rsidR="005867EF" w:rsidRDefault="005867EF" w:rsidP="005867EF">
      <w:pPr>
        <w:pStyle w:val="Numbersforbills"/>
      </w:pPr>
    </w:p>
    <w:p w:rsidR="005867EF" w:rsidRDefault="005867EF" w:rsidP="00586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7EF" w:rsidRDefault="005867EF" w:rsidP="00586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7EF" w:rsidRDefault="005867EF" w:rsidP="00586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7EF" w:rsidRDefault="005867EF" w:rsidP="00586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7EF" w:rsidRDefault="005867EF" w:rsidP="00586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1C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1586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57AE" w:rsidRDefault="00DF57AE" w:rsidP="00DF5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59</w:t>
      </w:r>
      <w:r>
        <w:noBreakHyphen/>
        <w:t>101</w:t>
      </w:r>
      <w:r>
        <w:noBreakHyphen/>
        <w:t>440 SO AS TO PROVIDE THAT NO MORE THAN TWENTY</w:t>
      </w:r>
      <w:r>
        <w:noBreakHyphen/>
        <w:t>FIVE PERCENT OF THE ENTERING CLASS OF A PUBLIC INSTITUTION OF HIGHER LEARNING OF THIS STATE MAY BE COMPRISED OF STUDENTS WHO RESIDE OUTSIDE THE STATE, AND TO EXCLUDE TECHNICAL COLLEGES FROM THIS PROVISION.</w:t>
      </w:r>
    </w:p>
    <w:p w:rsidR="00615862" w:rsidRDefault="006158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15862" w:rsidRDefault="006158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15862" w:rsidRDefault="006158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57AE" w:rsidRDefault="00615862" w:rsidP="00DF5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F57AE">
        <w:t>Article 1, Chapter 101, Title 59 of the 1976 Code is amended by adding:</w:t>
      </w:r>
    </w:p>
    <w:p w:rsidR="00DF57AE" w:rsidRDefault="00DF57AE" w:rsidP="00DF5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862" w:rsidRDefault="00DF57AE" w:rsidP="00DF5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101</w:t>
      </w:r>
      <w:r>
        <w:noBreakHyphen/>
        <w:t>440.</w:t>
      </w:r>
      <w:r>
        <w:tab/>
        <w:t>Notwithstanding another provision of law, no more than twenty</w:t>
      </w:r>
      <w:r>
        <w:noBreakHyphen/>
        <w:t>five percent of the entering class of a public institution of higher learning of this State may be comprised of students who reside outside the State.  The provisions of this section do not apply to technical colleges.”</w:t>
      </w:r>
    </w:p>
    <w:p w:rsidR="00615862" w:rsidRDefault="006158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158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F57AE">
        <w:t>2</w:t>
      </w:r>
      <w:r>
        <w:t>.</w:t>
      </w:r>
      <w:r>
        <w:tab/>
        <w:t>This act takes effect upon approval by the Governor.</w:t>
      </w:r>
    </w:p>
    <w:p w:rsidR="006B1CF9" w:rsidRDefault="00DF57A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1CF9" w:rsidRDefault="006B1CF9" w:rsidP="00A137A5">
      <w:pPr>
        <w:suppressAutoHyphens/>
      </w:pPr>
    </w:p>
    <w:sectPr w:rsidR="006B1CF9" w:rsidSect="00A137A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5862" w:rsidRDefault="00615862" w:rsidP="009F0C77">
      <w:r>
        <w:separator/>
      </w:r>
    </w:p>
  </w:endnote>
  <w:endnote w:type="continuationSeparator" w:id="0">
    <w:p w:rsidR="00615862" w:rsidRDefault="0061586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7AC0AB-9136-45A2-87D6-6D035DD245D4}"/>
    <w:embedBold r:id="rId2" w:fontKey="{EE88A74F-849F-4CE5-88EC-A319B757B47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D0D7DD7-B95E-4351-98EB-E184CC5917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9C834B0-E4AD-44C1-BF45-13A72FA782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7A5" w:rsidRPr="006B1CF9" w:rsidRDefault="00A137A5" w:rsidP="006B1C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[632]</w:t>
    </w:r>
    <w:r>
      <w:tab/>
    </w:r>
    <w:r w:rsidR="00462B29">
      <w:fldChar w:fldCharType="begin"/>
    </w:r>
    <w:r w:rsidR="00462B29">
      <w:instrText xml:space="preserve"> PAGE  \* MERGEFORMAT </w:instrText>
    </w:r>
    <w:r w:rsidR="00462B29">
      <w:fldChar w:fldCharType="separate"/>
    </w:r>
    <w:r w:rsidR="00462B29">
      <w:rPr>
        <w:noProof/>
      </w:rPr>
      <w:t>1</w:t>
    </w:r>
    <w:r w:rsidR="00462B2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5862" w:rsidRDefault="00615862" w:rsidP="009F0C77">
      <w:r>
        <w:separator/>
      </w:r>
    </w:p>
  </w:footnote>
  <w:footnote w:type="continuationSeparator" w:id="0">
    <w:p w:rsidR="00615862" w:rsidRDefault="0061586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8774BH11"/>
    <w:docVar w:name="CoverBillType" w:val="b"/>
    <w:docVar w:name="docpath" w:val="L:\Council\bills\AGM\18774BH11.DOCX"/>
    <w:docVar w:name="dvBillNumber" w:val="632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930BEF"/>
    <w:rsid w:val="00026C9A"/>
    <w:rsid w:val="00056749"/>
    <w:rsid w:val="000965A1"/>
    <w:rsid w:val="000E1785"/>
    <w:rsid w:val="001023A4"/>
    <w:rsid w:val="0010776B"/>
    <w:rsid w:val="00122708"/>
    <w:rsid w:val="00133E66"/>
    <w:rsid w:val="00134ACF"/>
    <w:rsid w:val="00144E15"/>
    <w:rsid w:val="00186D80"/>
    <w:rsid w:val="0019196B"/>
    <w:rsid w:val="001A4A62"/>
    <w:rsid w:val="001A681E"/>
    <w:rsid w:val="001D08F2"/>
    <w:rsid w:val="002037CA"/>
    <w:rsid w:val="002047A2"/>
    <w:rsid w:val="002321B6"/>
    <w:rsid w:val="00234890"/>
    <w:rsid w:val="0023696B"/>
    <w:rsid w:val="00250967"/>
    <w:rsid w:val="00257EF9"/>
    <w:rsid w:val="002759C5"/>
    <w:rsid w:val="00277DEE"/>
    <w:rsid w:val="00280D88"/>
    <w:rsid w:val="00294ABE"/>
    <w:rsid w:val="002A3EB4"/>
    <w:rsid w:val="003159CE"/>
    <w:rsid w:val="00320479"/>
    <w:rsid w:val="00325348"/>
    <w:rsid w:val="00393688"/>
    <w:rsid w:val="003D411E"/>
    <w:rsid w:val="003E3C1E"/>
    <w:rsid w:val="003E6148"/>
    <w:rsid w:val="00400EAA"/>
    <w:rsid w:val="0041760A"/>
    <w:rsid w:val="00462B29"/>
    <w:rsid w:val="004809EE"/>
    <w:rsid w:val="00511EE9"/>
    <w:rsid w:val="00521E00"/>
    <w:rsid w:val="00577C6C"/>
    <w:rsid w:val="0058501B"/>
    <w:rsid w:val="005867EF"/>
    <w:rsid w:val="00615862"/>
    <w:rsid w:val="006215AA"/>
    <w:rsid w:val="006340D9"/>
    <w:rsid w:val="00643B8E"/>
    <w:rsid w:val="00665EBC"/>
    <w:rsid w:val="0069470D"/>
    <w:rsid w:val="006A476C"/>
    <w:rsid w:val="006B1CF9"/>
    <w:rsid w:val="006C6A93"/>
    <w:rsid w:val="006E02F9"/>
    <w:rsid w:val="00753C04"/>
    <w:rsid w:val="00756946"/>
    <w:rsid w:val="00757F80"/>
    <w:rsid w:val="00771EEC"/>
    <w:rsid w:val="00780C68"/>
    <w:rsid w:val="00786819"/>
    <w:rsid w:val="007A325A"/>
    <w:rsid w:val="007F1523"/>
    <w:rsid w:val="007F509E"/>
    <w:rsid w:val="007F5799"/>
    <w:rsid w:val="007F6947"/>
    <w:rsid w:val="007F7A8A"/>
    <w:rsid w:val="00864033"/>
    <w:rsid w:val="00872729"/>
    <w:rsid w:val="008A4F2D"/>
    <w:rsid w:val="008F4429"/>
    <w:rsid w:val="00930BEF"/>
    <w:rsid w:val="009352BB"/>
    <w:rsid w:val="00990668"/>
    <w:rsid w:val="009F0C77"/>
    <w:rsid w:val="009F4DD1"/>
    <w:rsid w:val="00A12D64"/>
    <w:rsid w:val="00A137A5"/>
    <w:rsid w:val="00A64E80"/>
    <w:rsid w:val="00A7131A"/>
    <w:rsid w:val="00A741D9"/>
    <w:rsid w:val="00A9741D"/>
    <w:rsid w:val="00AD4B17"/>
    <w:rsid w:val="00B1543E"/>
    <w:rsid w:val="00B26FA6"/>
    <w:rsid w:val="00B52F79"/>
    <w:rsid w:val="00B741CB"/>
    <w:rsid w:val="00B934F3"/>
    <w:rsid w:val="00BA6A2A"/>
    <w:rsid w:val="00BB6347"/>
    <w:rsid w:val="00BC319D"/>
    <w:rsid w:val="00BC5851"/>
    <w:rsid w:val="00BD2134"/>
    <w:rsid w:val="00C038D8"/>
    <w:rsid w:val="00C045DD"/>
    <w:rsid w:val="00C3136F"/>
    <w:rsid w:val="00C3483A"/>
    <w:rsid w:val="00C74E9D"/>
    <w:rsid w:val="00C82FD3"/>
    <w:rsid w:val="00CC2C92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57AE"/>
    <w:rsid w:val="00DF7E17"/>
    <w:rsid w:val="00EB00A2"/>
    <w:rsid w:val="00EB1BF3"/>
    <w:rsid w:val="00EF0BDF"/>
    <w:rsid w:val="00EF3EEE"/>
    <w:rsid w:val="00F149A7"/>
    <w:rsid w:val="00F50BAF"/>
    <w:rsid w:val="00F52C10"/>
    <w:rsid w:val="00F67F7D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3980B79-8F8C-429A-B596-CB668482A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NoSpacing">
    <w:name w:val="No Spacing"/>
    <w:uiPriority w:val="1"/>
    <w:qFormat/>
    <w:rsid w:val="00DF57AE"/>
    <w:pPr>
      <w:spacing w:after="0" w:line="240" w:lineRule="auto"/>
    </w:pPr>
    <w:rPr>
      <w:rFonts w:asciiTheme="minorHAnsi" w:hAnsiTheme="minorHAnsi"/>
    </w:rPr>
  </w:style>
  <w:style w:type="paragraph" w:customStyle="1" w:styleId="BillDots0">
    <w:name w:val="Bill Dots"/>
    <w:basedOn w:val="Normal"/>
    <w:qFormat/>
    <w:rsid w:val="005867EF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5867EF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137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3-0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3-0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632_201103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EFBC6F-A568-4A36-9F00-6DB185F2B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227</Words>
  <Characters>1233</Characters>
  <Application>Microsoft Office Word</Application>
  <DocSecurity>4</DocSecurity>
  <Lines>62</Lines>
  <Paragraphs>23</Paragraphs>
  <ScaleCrop>false</ScaleCrop>
  <Company> </Company>
  <LinksUpToDate>false</LinksUpToDate>
  <CharactersWithSpaces>1441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632: Requirements for public institution of higher learning - South Carolina Legislature Online</dc:title>
  <dc:subject/>
  <dc:creator>AngieMorgan</dc:creator>
  <cp:keywords/>
  <dc:description/>
  <cp:lastModifiedBy>N Cumfer</cp:lastModifiedBy>
  <cp:revision>2</cp:revision>
  <dcterms:created xsi:type="dcterms:W3CDTF">2014-11-21T20:49:00Z</dcterms:created>
  <dcterms:modified xsi:type="dcterms:W3CDTF">2014-11-21T20:49:00Z</dcterms:modified>
</cp:coreProperties>
</file>