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29AA" w:rsidRDefault="002129AA" w:rsidP="002129AA">
      <w:pPr>
        <w:widowControl w:val="0"/>
        <w:jc w:val="center"/>
      </w:pPr>
      <w:bookmarkStart w:id="0" w:name="_GoBack"/>
      <w:bookmarkEnd w:id="0"/>
      <w:r w:rsidRPr="002129AA">
        <w:rPr>
          <w:b/>
        </w:rPr>
        <w:t>South Carolina General Assembly</w:t>
      </w:r>
    </w:p>
    <w:p w:rsidR="002129AA" w:rsidRDefault="002129AA" w:rsidP="002129AA">
      <w:pPr>
        <w:widowControl w:val="0"/>
        <w:jc w:val="center"/>
      </w:pPr>
      <w:r>
        <w:t>119th Session, 2011-2012</w:t>
      </w: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jc w:val="left"/>
        <w:rPr>
          <w:b/>
        </w:rPr>
      </w:pPr>
      <w:r w:rsidRPr="002129AA">
        <w:rPr>
          <w:b/>
        </w:rPr>
        <w:t>S.</w:t>
      </w:r>
      <w:r>
        <w:rPr>
          <w:b/>
        </w:rPr>
        <w:t xml:space="preserve"> </w:t>
      </w:r>
      <w:r w:rsidRPr="002129AA">
        <w:rPr>
          <w:b/>
        </w:rPr>
        <w:t>682</w:t>
      </w:r>
    </w:p>
    <w:p w:rsidR="002129AA" w:rsidRDefault="002129AA" w:rsidP="002129AA">
      <w:pPr>
        <w:widowControl w:val="0"/>
        <w:jc w:val="left"/>
        <w:rPr>
          <w:b/>
        </w:rPr>
      </w:pPr>
    </w:p>
    <w:p w:rsidR="002129AA" w:rsidRDefault="002129AA" w:rsidP="002129AA">
      <w:pPr>
        <w:widowControl w:val="0"/>
        <w:jc w:val="left"/>
      </w:pPr>
      <w:r w:rsidRPr="002129AA">
        <w:rPr>
          <w:b/>
        </w:rPr>
        <w:t>STATUS INFORMATION</w:t>
      </w: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jc w:val="left"/>
      </w:pPr>
      <w:r>
        <w:t>Senate Resolution</w:t>
      </w:r>
    </w:p>
    <w:p w:rsidR="002129AA" w:rsidRDefault="002129AA" w:rsidP="002129AA">
      <w:pPr>
        <w:widowControl w:val="0"/>
        <w:jc w:val="left"/>
      </w:pPr>
      <w:r>
        <w:t>Sponsors: Senator Matthews</w:t>
      </w:r>
    </w:p>
    <w:p w:rsidR="002129AA" w:rsidRDefault="002129AA" w:rsidP="002129AA">
      <w:pPr>
        <w:widowControl w:val="0"/>
        <w:jc w:val="left"/>
      </w:pPr>
      <w:r>
        <w:t>Document Path: l:\council\bills\gm\24711dg11.docx</w:t>
      </w: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jc w:val="left"/>
      </w:pPr>
      <w:r>
        <w:t>Introduced in the Senate on March 10, 2011</w:t>
      </w:r>
    </w:p>
    <w:p w:rsidR="002129AA" w:rsidRDefault="002129AA" w:rsidP="002129AA">
      <w:pPr>
        <w:widowControl w:val="0"/>
        <w:jc w:val="left"/>
      </w:pPr>
      <w:r>
        <w:t>Adopted by the Senate on March 10, 2011</w:t>
      </w: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jc w:val="left"/>
      </w:pPr>
      <w:r>
        <w:t xml:space="preserve">Summary: </w:t>
      </w:r>
      <w:r w:rsidR="00E40A8F">
        <w:t>Dr. Arthur L. Evans</w:t>
      </w: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jc w:val="left"/>
      </w:pPr>
    </w:p>
    <w:p w:rsidR="002129AA" w:rsidRDefault="002129AA" w:rsidP="00212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9AA">
        <w:rPr>
          <w:b/>
        </w:rPr>
        <w:t>HISTORY OF LEGISLATIVE ACTIONS</w:t>
      </w:r>
    </w:p>
    <w:p w:rsidR="002129AA" w:rsidRDefault="002129AA" w:rsidP="00212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129AA" w:rsidRPr="002129AA" w:rsidRDefault="002129AA" w:rsidP="002129A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129AA">
        <w:rPr>
          <w:u w:val="single"/>
        </w:rPr>
        <w:tab/>
        <w:t>Date</w:t>
      </w:r>
      <w:r w:rsidRPr="002129AA">
        <w:rPr>
          <w:u w:val="single"/>
        </w:rPr>
        <w:tab/>
        <w:t>Body</w:t>
      </w:r>
      <w:r w:rsidRPr="002129AA">
        <w:rPr>
          <w:u w:val="single"/>
        </w:rPr>
        <w:tab/>
        <w:t>Action Description with journal page number</w:t>
      </w:r>
      <w:r w:rsidRPr="002129AA">
        <w:rPr>
          <w:u w:val="single"/>
        </w:rPr>
        <w:tab/>
      </w:r>
    </w:p>
    <w:p w:rsidR="002D3711" w:rsidRDefault="002D3711" w:rsidP="002D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3/10/2011</w:t>
      </w:r>
      <w:r>
        <w:tab/>
        <w:t>Senate</w:t>
      </w:r>
      <w:r>
        <w:tab/>
      </w:r>
      <w:r w:rsidRPr="005C132F">
        <w:t>Introduced and adopted (</w:t>
      </w:r>
      <w:hyperlink r:id="rId7" w:history="1">
        <w:r w:rsidRPr="005C132F">
          <w:rPr>
            <w:rStyle w:val="Hyperlink"/>
          </w:rPr>
          <w:t>Senate Journal</w:t>
        </w:r>
        <w:r w:rsidRPr="005C132F">
          <w:rPr>
            <w:rStyle w:val="Hyperlink"/>
          </w:rPr>
          <w:noBreakHyphen/>
          <w:t>page 2</w:t>
        </w:r>
      </w:hyperlink>
      <w:r w:rsidRPr="005C132F">
        <w:t>)</w:t>
      </w:r>
    </w:p>
    <w:p w:rsidR="002D3711" w:rsidRDefault="002D3711" w:rsidP="002D371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9AA" w:rsidRPr="002129AA" w:rsidRDefault="002129AA" w:rsidP="002129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129AA" w:rsidRDefault="002129AA" w:rsidP="002129AA">
      <w:r w:rsidRPr="002129AA">
        <w:rPr>
          <w:b/>
        </w:rPr>
        <w:t>VERSIONS OF THIS BILL</w:t>
      </w:r>
    </w:p>
    <w:p w:rsidR="002129AA" w:rsidRDefault="002129AA" w:rsidP="002129AA"/>
    <w:p w:rsidR="002129AA" w:rsidRDefault="003F4783" w:rsidP="002129AA">
      <w:hyperlink r:id="rId8" w:history="1">
        <w:r w:rsidR="002129AA">
          <w:rPr>
            <w:rStyle w:val="Hyperlink"/>
          </w:rPr>
          <w:t>3/10/2011</w:t>
        </w:r>
      </w:hyperlink>
    </w:p>
    <w:p w:rsidR="002129AA" w:rsidRDefault="002129AA" w:rsidP="002129AA"/>
    <w:p w:rsidR="002129AA" w:rsidRDefault="002129AA" w:rsidP="002129AA">
      <w:pPr>
        <w:sectPr w:rsidR="002129AA" w:rsidSect="002129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C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B333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DR. ARTHUR L. EVANS OF ORANGEBURG COUNTY FOR HIS </w:t>
      </w:r>
      <w:r w:rsidR="00545ABD">
        <w:t xml:space="preserve">DEVOTED </w:t>
      </w:r>
      <w:r>
        <w:t>SERVICE TO</w:t>
      </w:r>
      <w:r w:rsidR="00851A72">
        <w:t xml:space="preserve"> SOUTH CAROLINA </w:t>
      </w:r>
      <w:r>
        <w:t>STATE UNIVERSITY AND THE STATE OF SOUTH CAROLINA SPANNING MORE THAN TWO DECADES.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6FB5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 native of Macon, Georgia, </w:t>
      </w:r>
      <w:r w:rsidR="00851A72">
        <w:t>Dr. Arthur L. Evans</w:t>
      </w:r>
      <w:r w:rsidR="00D36FB5">
        <w:t xml:space="preserve"> earned a bachelor</w:t>
      </w:r>
      <w:r w:rsidR="00545ABD" w:rsidRPr="00545ABD">
        <w:t>’</w:t>
      </w:r>
      <w:r w:rsidR="00D36FB5">
        <w:t>s degree from Morehouse College and a master</w:t>
      </w:r>
      <w:r w:rsidR="00545ABD" w:rsidRPr="00545ABD">
        <w:t>’</w:t>
      </w:r>
      <w:r w:rsidR="00D36FB5">
        <w:t>s degree from Columbia University; and</w:t>
      </w: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96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1956, he served as organist and choir director for the largest American overseas installation at Vogelweh Chapel in Kaiserslautern, Germany, and </w:t>
      </w:r>
      <w:r w:rsidR="00403596">
        <w:t xml:space="preserve">his first teaching position was </w:t>
      </w:r>
      <w:r>
        <w:t>as</w:t>
      </w:r>
      <w:r w:rsidR="00403596">
        <w:t xml:space="preserve"> band director at Ballard</w:t>
      </w:r>
      <w:r w:rsidR="00545ABD">
        <w:noBreakHyphen/>
      </w:r>
      <w:r w:rsidR="00403596">
        <w:t>Hudson High School in his hometown; and</w:t>
      </w: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taught in the Dade County public</w:t>
      </w:r>
      <w:r w:rsidR="00545ABD">
        <w:noBreakHyphen/>
      </w:r>
      <w:r>
        <w:t>school system and at Miami Dade Junior College</w:t>
      </w:r>
      <w:r w:rsidR="00851A72">
        <w:t>,</w:t>
      </w:r>
      <w:r>
        <w:t xml:space="preserve"> and </w:t>
      </w:r>
      <w:r w:rsidR="00851A72">
        <w:t xml:space="preserve">he </w:t>
      </w:r>
      <w:r>
        <w:t>served as the director of the men</w:t>
      </w:r>
      <w:r w:rsidR="00545ABD" w:rsidRPr="00545ABD">
        <w:t>’</w:t>
      </w:r>
      <w:r>
        <w:t>s glee club and assistant conductor of the University Choir at Miami University where he earned a doctorate; and</w:t>
      </w:r>
    </w:p>
    <w:p w:rsidR="00D36FB5" w:rsidRDefault="00D36F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for five years before coming to Orangeburg, he served in a multi</w:t>
      </w:r>
      <w:r w:rsidR="00B96811">
        <w:t>tude</w:t>
      </w:r>
      <w:r>
        <w:t xml:space="preserve"> of capacities </w:t>
      </w:r>
      <w:r w:rsidR="00851A72">
        <w:t>for</w:t>
      </w:r>
      <w:r>
        <w:t xml:space="preserve"> the music department at Bishop College in Dallas, Texas; and</w:t>
      </w:r>
    </w:p>
    <w:p w:rsidR="00403596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0359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in 1978, </w:t>
      </w:r>
      <w:r w:rsidR="004D11F8">
        <w:t>he joined the faculty at South Carolina State University where he was a professor of music and choir director until his retirement in 2000;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he is a member of Phi Beta Sigma, Phi Mu Alpha, </w:t>
      </w:r>
      <w:r w:rsidR="000F3D47">
        <w:t xml:space="preserve">and </w:t>
      </w:r>
      <w:r>
        <w:t>Kappa Delta Phi fraternities, the American Guild of Organists, an</w:t>
      </w:r>
      <w:r w:rsidR="000F3D47">
        <w:t>d</w:t>
      </w:r>
      <w:r>
        <w:t xml:space="preserve"> the American Directors Association;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inducted into the Hall of Fame of the South Carolina Music Educators Association in 1991, he serves on the board of the American Association of Negro Musicians;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has served as choral clinician for numerous music</w:t>
      </w:r>
      <w:r w:rsidR="00545ABD">
        <w:noBreakHyphen/>
      </w:r>
      <w:r>
        <w:t>education festivals held throughout the State and for the South Carolina All</w:t>
      </w:r>
      <w:r w:rsidR="00545ABD">
        <w:noBreakHyphen/>
      </w:r>
      <w:r>
        <w:t>State Honors Choir; and</w:t>
      </w:r>
    </w:p>
    <w:p w:rsidR="004D11F8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36E9" w:rsidRDefault="004D11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an active member of St. Paul</w:t>
      </w:r>
      <w:r w:rsidR="00545ABD" w:rsidRPr="00545ABD">
        <w:t>’</w:t>
      </w:r>
      <w:r>
        <w:t xml:space="preserve">s Episcopal Church, he has served as </w:t>
      </w:r>
      <w:r w:rsidR="007336E9">
        <w:t>organist and cho</w:t>
      </w:r>
      <w:r w:rsidR="00545ABD">
        <w:t xml:space="preserve">ir director for the church and </w:t>
      </w:r>
      <w:r w:rsidR="007336E9">
        <w:t>as the past president of the men</w:t>
      </w:r>
      <w:r w:rsidR="00545ABD" w:rsidRPr="00545ABD">
        <w:t>’</w:t>
      </w:r>
      <w:r w:rsidR="007336E9">
        <w:t xml:space="preserve">s fellowship organization, </w:t>
      </w:r>
      <w:r w:rsidR="004A1ED3">
        <w:t xml:space="preserve">a </w:t>
      </w:r>
      <w:r w:rsidR="007336E9">
        <w:t xml:space="preserve">member of the vestry, </w:t>
      </w:r>
      <w:r w:rsidR="004A1ED3">
        <w:t xml:space="preserve">the </w:t>
      </w:r>
      <w:r w:rsidR="007336E9">
        <w:t xml:space="preserve">church treasurer, </w:t>
      </w:r>
      <w:r w:rsidR="004A1ED3">
        <w:t xml:space="preserve">the </w:t>
      </w:r>
      <w:r w:rsidR="007336E9">
        <w:t xml:space="preserve">coordinator of </w:t>
      </w:r>
      <w:r w:rsidR="000F3D47">
        <w:t xml:space="preserve">activities for </w:t>
      </w:r>
      <w:r w:rsidR="007336E9">
        <w:t xml:space="preserve">the lay ministries, </w:t>
      </w:r>
      <w:r w:rsidR="004A1ED3">
        <w:t xml:space="preserve">a </w:t>
      </w:r>
      <w:r w:rsidR="007336E9">
        <w:t>delegate to the Diocesan Convention, and a senior warden; and</w:t>
      </w:r>
    </w:p>
    <w:p w:rsidR="007336E9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7336E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</w:t>
      </w:r>
      <w:r w:rsidR="000F3D47">
        <w:t xml:space="preserve"> musical</w:t>
      </w:r>
      <w:r>
        <w:t xml:space="preserve"> legacy </w:t>
      </w:r>
      <w:r w:rsidR="000F3D47">
        <w:t xml:space="preserve">and dedicated service </w:t>
      </w:r>
      <w:r>
        <w:t xml:space="preserve">that Dr. Arthur L. Evans has given to South Carolina </w:t>
      </w:r>
      <w:r w:rsidR="004A1ED3">
        <w:t xml:space="preserve">State University </w:t>
      </w:r>
      <w:r>
        <w:t xml:space="preserve">and for the standard of excellence he has set </w:t>
      </w:r>
      <w:r w:rsidR="000F3D47">
        <w:t>for</w:t>
      </w:r>
      <w:r>
        <w:t xml:space="preserve"> the citizens of the Palmetto State</w:t>
      </w:r>
      <w:r w:rsidR="00BB3333">
        <w:t>.  Now, therefore,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403596">
        <w:t xml:space="preserve">the members of the South Carolina Senate, by this resolution, recognize and honor Dr. Arthur L. Evans of Orangeburg County for his </w:t>
      </w:r>
      <w:r w:rsidR="000F3D47">
        <w:t xml:space="preserve">devoted </w:t>
      </w:r>
      <w:r w:rsidR="00403596">
        <w:t>service to South Carolina State University and the State of South Carolina spanning more than two decades</w:t>
      </w:r>
      <w:r>
        <w:t>.</w:t>
      </w:r>
    </w:p>
    <w:p w:rsidR="00BB3333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33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45ABD">
        <w:t>provid</w:t>
      </w:r>
      <w:r>
        <w:t xml:space="preserve">ed to </w:t>
      </w:r>
      <w:r w:rsidR="00403596">
        <w:t>Dr. Arthur L. Evans</w:t>
      </w:r>
      <w:r>
        <w:t>.</w:t>
      </w:r>
    </w:p>
    <w:p w:rsidR="003C3D74" w:rsidRDefault="00545AB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C3D74" w:rsidRDefault="003C3D74" w:rsidP="002129AA">
      <w:pPr>
        <w:suppressAutoHyphens/>
      </w:pPr>
    </w:p>
    <w:sectPr w:rsidR="003C3D74" w:rsidSect="002129A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1A72" w:rsidRDefault="00851A72" w:rsidP="009F0C77">
      <w:r>
        <w:separator/>
      </w:r>
    </w:p>
  </w:endnote>
  <w:endnote w:type="continuationSeparator" w:id="0">
    <w:p w:rsidR="00851A72" w:rsidRDefault="00851A7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AA028E-2489-4A74-BBE4-7F2C64BA99FD}"/>
    <w:embedBold r:id="rId2" w:fontKey="{C8E5384F-B78B-4F24-91BA-57A266A28F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14D87B4D-DAC9-4132-8BFA-451D57A47DA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6059177-0B02-4045-9681-6C88A5DFC8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EEA6D67-80F2-402A-9408-89356048FD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29AA" w:rsidRPr="003C3D74" w:rsidRDefault="002129AA" w:rsidP="003C3D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[682]</w:t>
    </w:r>
    <w:r>
      <w:tab/>
    </w:r>
    <w:r w:rsidR="003F4783">
      <w:fldChar w:fldCharType="begin"/>
    </w:r>
    <w:r w:rsidR="003F4783">
      <w:instrText xml:space="preserve"> PAGE  \* MERGEFORMAT </w:instrText>
    </w:r>
    <w:r w:rsidR="003F4783">
      <w:fldChar w:fldCharType="separate"/>
    </w:r>
    <w:r w:rsidR="003F4783">
      <w:rPr>
        <w:noProof/>
      </w:rPr>
      <w:t>1</w:t>
    </w:r>
    <w:r w:rsidR="003F478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1A72" w:rsidRDefault="00851A72" w:rsidP="009F0C77">
      <w:r>
        <w:separator/>
      </w:r>
    </w:p>
  </w:footnote>
  <w:footnote w:type="continuationSeparator" w:id="0">
    <w:p w:rsidR="00851A72" w:rsidRDefault="00851A7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711DG11"/>
    <w:docVar w:name="CoverBillType" w:val="r"/>
    <w:docVar w:name="docpath" w:val="L:\Council\bills\GM\24711DG11.DOCX"/>
    <w:docVar w:name="dvBillNumber" w:val="68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AF675E"/>
    <w:rsid w:val="00026C9A"/>
    <w:rsid w:val="000965A1"/>
    <w:rsid w:val="000C4FC1"/>
    <w:rsid w:val="000E1785"/>
    <w:rsid w:val="000E3CE6"/>
    <w:rsid w:val="000F3D47"/>
    <w:rsid w:val="00100A75"/>
    <w:rsid w:val="001023A4"/>
    <w:rsid w:val="0010679C"/>
    <w:rsid w:val="0010776B"/>
    <w:rsid w:val="00133E66"/>
    <w:rsid w:val="00134ACF"/>
    <w:rsid w:val="00144E15"/>
    <w:rsid w:val="00175C04"/>
    <w:rsid w:val="001A4A62"/>
    <w:rsid w:val="001A681E"/>
    <w:rsid w:val="001D08F2"/>
    <w:rsid w:val="002037CA"/>
    <w:rsid w:val="002047A2"/>
    <w:rsid w:val="002129AA"/>
    <w:rsid w:val="002321B6"/>
    <w:rsid w:val="0023696B"/>
    <w:rsid w:val="00250967"/>
    <w:rsid w:val="002759C5"/>
    <w:rsid w:val="00277DEE"/>
    <w:rsid w:val="00280D88"/>
    <w:rsid w:val="00294ABE"/>
    <w:rsid w:val="002A3EB4"/>
    <w:rsid w:val="002D3711"/>
    <w:rsid w:val="003105DB"/>
    <w:rsid w:val="00325348"/>
    <w:rsid w:val="00341156"/>
    <w:rsid w:val="00393688"/>
    <w:rsid w:val="003C3D74"/>
    <w:rsid w:val="003D411E"/>
    <w:rsid w:val="003E3C1E"/>
    <w:rsid w:val="003E6148"/>
    <w:rsid w:val="003F4783"/>
    <w:rsid w:val="00400EAA"/>
    <w:rsid w:val="00403596"/>
    <w:rsid w:val="0041760A"/>
    <w:rsid w:val="004809EE"/>
    <w:rsid w:val="004A1ED3"/>
    <w:rsid w:val="004D11F8"/>
    <w:rsid w:val="00511EE9"/>
    <w:rsid w:val="00521E00"/>
    <w:rsid w:val="00534233"/>
    <w:rsid w:val="00545ABD"/>
    <w:rsid w:val="00577C6C"/>
    <w:rsid w:val="0058501B"/>
    <w:rsid w:val="005920AA"/>
    <w:rsid w:val="005F156B"/>
    <w:rsid w:val="006215AA"/>
    <w:rsid w:val="006340D9"/>
    <w:rsid w:val="00643B8E"/>
    <w:rsid w:val="00665EBC"/>
    <w:rsid w:val="00693596"/>
    <w:rsid w:val="0069470D"/>
    <w:rsid w:val="006A0BB6"/>
    <w:rsid w:val="006A476C"/>
    <w:rsid w:val="006C6A93"/>
    <w:rsid w:val="006E02F9"/>
    <w:rsid w:val="007336E9"/>
    <w:rsid w:val="00753C04"/>
    <w:rsid w:val="00756946"/>
    <w:rsid w:val="00757F80"/>
    <w:rsid w:val="00771EEC"/>
    <w:rsid w:val="00786819"/>
    <w:rsid w:val="00794774"/>
    <w:rsid w:val="007A325A"/>
    <w:rsid w:val="007F1523"/>
    <w:rsid w:val="007F509E"/>
    <w:rsid w:val="007F5799"/>
    <w:rsid w:val="007F6947"/>
    <w:rsid w:val="00851A72"/>
    <w:rsid w:val="00872729"/>
    <w:rsid w:val="008F4429"/>
    <w:rsid w:val="009352BB"/>
    <w:rsid w:val="00990668"/>
    <w:rsid w:val="009F0C77"/>
    <w:rsid w:val="009F4DD1"/>
    <w:rsid w:val="00A46570"/>
    <w:rsid w:val="00A64E80"/>
    <w:rsid w:val="00A741D9"/>
    <w:rsid w:val="00A86C3B"/>
    <w:rsid w:val="00A9741D"/>
    <w:rsid w:val="00AD4B17"/>
    <w:rsid w:val="00AF675E"/>
    <w:rsid w:val="00B26FA6"/>
    <w:rsid w:val="00B4601E"/>
    <w:rsid w:val="00B51578"/>
    <w:rsid w:val="00B741CB"/>
    <w:rsid w:val="00B934F3"/>
    <w:rsid w:val="00B96811"/>
    <w:rsid w:val="00BB3333"/>
    <w:rsid w:val="00BB6347"/>
    <w:rsid w:val="00BD2134"/>
    <w:rsid w:val="00C038D8"/>
    <w:rsid w:val="00C045DD"/>
    <w:rsid w:val="00C10A86"/>
    <w:rsid w:val="00C3136F"/>
    <w:rsid w:val="00C3483A"/>
    <w:rsid w:val="00C74E9D"/>
    <w:rsid w:val="00C82FD3"/>
    <w:rsid w:val="00CC6B7B"/>
    <w:rsid w:val="00CD3619"/>
    <w:rsid w:val="00CF4447"/>
    <w:rsid w:val="00D36FB5"/>
    <w:rsid w:val="00D405E7"/>
    <w:rsid w:val="00D41D56"/>
    <w:rsid w:val="00D6260D"/>
    <w:rsid w:val="00D6662B"/>
    <w:rsid w:val="00D94B5B"/>
    <w:rsid w:val="00D95E2F"/>
    <w:rsid w:val="00D970A9"/>
    <w:rsid w:val="00DB3AC0"/>
    <w:rsid w:val="00DE68F0"/>
    <w:rsid w:val="00DF3845"/>
    <w:rsid w:val="00DF7E17"/>
    <w:rsid w:val="00E40A8F"/>
    <w:rsid w:val="00E63BA6"/>
    <w:rsid w:val="00E66FC4"/>
    <w:rsid w:val="00E967F0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22CCCA5-BB78-4F85-AEC1-60610D6D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45A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AB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129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682_201103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10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EDE4C-ECC7-4615-A493-0042C958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510</Words>
  <Characters>2664</Characters>
  <Application>Microsoft Office Word</Application>
  <DocSecurity>4</DocSecurity>
  <Lines>102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682: Dr. Arthur L. Evans - South Carolina Legislature Online</dc:title>
  <dc:subject/>
  <dc:creator>gailmoore</dc:creator>
  <cp:keywords/>
  <dc:description/>
  <cp:lastModifiedBy>N Cumfer</cp:lastModifiedBy>
  <cp:revision>2</cp:revision>
  <cp:lastPrinted>2011-03-10T15:14:00Z</cp:lastPrinted>
  <dcterms:created xsi:type="dcterms:W3CDTF">2014-11-21T20:50:00Z</dcterms:created>
  <dcterms:modified xsi:type="dcterms:W3CDTF">2014-11-21T20:50:00Z</dcterms:modified>
</cp:coreProperties>
</file>