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875" w:rsidRDefault="00181875" w:rsidP="00181875">
      <w:pPr>
        <w:widowControl w:val="0"/>
        <w:jc w:val="center"/>
      </w:pPr>
      <w:bookmarkStart w:id="0" w:name="_GoBack"/>
      <w:bookmarkEnd w:id="0"/>
      <w:r w:rsidRPr="00181875">
        <w:rPr>
          <w:b/>
        </w:rPr>
        <w:t>South Carolina General Assembly</w:t>
      </w:r>
    </w:p>
    <w:p w:rsidR="00181875" w:rsidRDefault="00181875" w:rsidP="00181875">
      <w:pPr>
        <w:widowControl w:val="0"/>
        <w:jc w:val="center"/>
      </w:pPr>
      <w:r>
        <w:t>119th Session, 2011-2012</w:t>
      </w:r>
    </w:p>
    <w:p w:rsidR="00181875" w:rsidRDefault="00181875" w:rsidP="00181875">
      <w:pPr>
        <w:widowControl w:val="0"/>
        <w:jc w:val="left"/>
      </w:pPr>
    </w:p>
    <w:p w:rsidR="00181875" w:rsidRDefault="00181875" w:rsidP="00181875">
      <w:pPr>
        <w:widowControl w:val="0"/>
        <w:jc w:val="left"/>
        <w:rPr>
          <w:b/>
        </w:rPr>
      </w:pPr>
      <w:r w:rsidRPr="00181875">
        <w:rPr>
          <w:b/>
        </w:rPr>
        <w:t>S.</w:t>
      </w:r>
      <w:r>
        <w:rPr>
          <w:b/>
        </w:rPr>
        <w:t xml:space="preserve"> </w:t>
      </w:r>
      <w:r w:rsidRPr="00181875">
        <w:rPr>
          <w:b/>
        </w:rPr>
        <w:t>696</w:t>
      </w:r>
    </w:p>
    <w:p w:rsidR="00181875" w:rsidRDefault="00181875" w:rsidP="00181875">
      <w:pPr>
        <w:widowControl w:val="0"/>
        <w:jc w:val="left"/>
        <w:rPr>
          <w:b/>
        </w:rPr>
      </w:pPr>
    </w:p>
    <w:p w:rsidR="00181875" w:rsidRDefault="00181875" w:rsidP="00181875">
      <w:pPr>
        <w:widowControl w:val="0"/>
        <w:jc w:val="left"/>
      </w:pPr>
      <w:r w:rsidRPr="00181875">
        <w:rPr>
          <w:b/>
        </w:rPr>
        <w:t>STATUS INFORMATION</w:t>
      </w:r>
    </w:p>
    <w:p w:rsidR="00181875" w:rsidRDefault="00181875" w:rsidP="00181875">
      <w:pPr>
        <w:widowControl w:val="0"/>
        <w:jc w:val="left"/>
      </w:pPr>
    </w:p>
    <w:p w:rsidR="00181875" w:rsidRDefault="00181875" w:rsidP="00181875">
      <w:pPr>
        <w:widowControl w:val="0"/>
        <w:jc w:val="left"/>
      </w:pPr>
      <w:r>
        <w:t>Senate Resolution</w:t>
      </w:r>
    </w:p>
    <w:p w:rsidR="00181875" w:rsidRDefault="00EC60D4" w:rsidP="00181875">
      <w:pPr>
        <w:widowControl w:val="0"/>
        <w:jc w:val="left"/>
      </w:pPr>
      <w:r>
        <w:t>Sponsors: Senators Scott, Alexander, Anderson, Bright, Bryant, Campbell, Campsen, Cleary, Coleman, Courson, Cromer, Davis, Elliott, Ford, Grooms, Hayes, Hutto, Jackson, Knotts, Land, Leatherman, Leventis, Lourie, Malloy, L. Martin, S. Martin, Massey, Matthews, McConnell, McGill, Nicholson, O'Dell, Peeler, Pinckney, Rankin, Reese, Rose, Ryberg, Setzler, Sheheen, Shoopman, Verdin and Williams</w:t>
      </w:r>
    </w:p>
    <w:p w:rsidR="00181875" w:rsidRDefault="00181875" w:rsidP="00181875">
      <w:pPr>
        <w:widowControl w:val="0"/>
        <w:jc w:val="left"/>
      </w:pPr>
      <w:r>
        <w:t>Document Path: l:\council\bills\gm\24723cm11.docx</w:t>
      </w:r>
    </w:p>
    <w:p w:rsidR="00181875" w:rsidRDefault="00181875" w:rsidP="00181875">
      <w:pPr>
        <w:widowControl w:val="0"/>
        <w:jc w:val="left"/>
      </w:pPr>
    </w:p>
    <w:p w:rsidR="00181875" w:rsidRDefault="00181875" w:rsidP="00181875">
      <w:pPr>
        <w:widowControl w:val="0"/>
        <w:jc w:val="left"/>
      </w:pPr>
      <w:r>
        <w:t>Introduced in the Senate on March 15, 2011</w:t>
      </w:r>
    </w:p>
    <w:p w:rsidR="00181875" w:rsidRDefault="00181875" w:rsidP="00181875">
      <w:pPr>
        <w:widowControl w:val="0"/>
        <w:jc w:val="left"/>
      </w:pPr>
      <w:r>
        <w:t>Adopted by the Senate on March 15, 2011</w:t>
      </w:r>
    </w:p>
    <w:p w:rsidR="00181875" w:rsidRDefault="00181875" w:rsidP="00181875">
      <w:pPr>
        <w:widowControl w:val="0"/>
        <w:jc w:val="left"/>
      </w:pPr>
    </w:p>
    <w:p w:rsidR="00181875" w:rsidRDefault="00181875" w:rsidP="00181875">
      <w:pPr>
        <w:widowControl w:val="0"/>
        <w:jc w:val="left"/>
      </w:pPr>
      <w:r>
        <w:t xml:space="preserve">Summary: </w:t>
      </w:r>
      <w:r w:rsidR="00185D5A">
        <w:t>Council of Deliberation, United Supreme Council, 33rd, Southern Jurisdiction</w:t>
      </w:r>
    </w:p>
    <w:p w:rsidR="00181875" w:rsidRDefault="00181875" w:rsidP="00181875">
      <w:pPr>
        <w:widowControl w:val="0"/>
        <w:jc w:val="left"/>
      </w:pPr>
    </w:p>
    <w:p w:rsidR="00181875" w:rsidRDefault="00181875" w:rsidP="00181875">
      <w:pPr>
        <w:widowControl w:val="0"/>
        <w:jc w:val="left"/>
      </w:pPr>
    </w:p>
    <w:p w:rsidR="00181875" w:rsidRDefault="00181875" w:rsidP="00181875">
      <w:pPr>
        <w:widowControl w:val="0"/>
        <w:tabs>
          <w:tab w:val="center" w:pos="590"/>
          <w:tab w:val="center" w:pos="1440"/>
          <w:tab w:val="left" w:pos="1872"/>
          <w:tab w:val="left" w:pos="9187"/>
        </w:tabs>
        <w:jc w:val="left"/>
      </w:pPr>
      <w:r w:rsidRPr="00181875">
        <w:rPr>
          <w:b/>
        </w:rPr>
        <w:t>HISTORY OF LEGISLATIVE ACTIONS</w:t>
      </w:r>
    </w:p>
    <w:p w:rsidR="00181875" w:rsidRDefault="00181875" w:rsidP="00181875">
      <w:pPr>
        <w:widowControl w:val="0"/>
        <w:tabs>
          <w:tab w:val="center" w:pos="590"/>
          <w:tab w:val="center" w:pos="1440"/>
          <w:tab w:val="left" w:pos="1872"/>
          <w:tab w:val="left" w:pos="9187"/>
        </w:tabs>
        <w:jc w:val="left"/>
      </w:pPr>
    </w:p>
    <w:p w:rsidR="00181875" w:rsidRPr="00181875" w:rsidRDefault="00181875" w:rsidP="00181875">
      <w:pPr>
        <w:widowControl w:val="0"/>
        <w:tabs>
          <w:tab w:val="center" w:pos="590"/>
          <w:tab w:val="center" w:pos="1440"/>
          <w:tab w:val="left" w:pos="1872"/>
          <w:tab w:val="left" w:pos="9187"/>
        </w:tabs>
        <w:jc w:val="left"/>
      </w:pPr>
      <w:r w:rsidRPr="00181875">
        <w:rPr>
          <w:u w:val="single"/>
        </w:rPr>
        <w:tab/>
        <w:t>Date</w:t>
      </w:r>
      <w:r w:rsidRPr="00181875">
        <w:rPr>
          <w:u w:val="single"/>
        </w:rPr>
        <w:tab/>
        <w:t>Body</w:t>
      </w:r>
      <w:r w:rsidRPr="00181875">
        <w:rPr>
          <w:u w:val="single"/>
        </w:rPr>
        <w:tab/>
        <w:t>Action Description with journal page number</w:t>
      </w:r>
      <w:r w:rsidRPr="00181875">
        <w:rPr>
          <w:u w:val="single"/>
        </w:rPr>
        <w:tab/>
      </w:r>
    </w:p>
    <w:p w:rsidR="00D17CC5" w:rsidRDefault="00D17CC5" w:rsidP="00D17CC5">
      <w:pPr>
        <w:widowControl w:val="0"/>
        <w:tabs>
          <w:tab w:val="right" w:pos="1008"/>
          <w:tab w:val="left" w:pos="1152"/>
          <w:tab w:val="left" w:pos="1872"/>
          <w:tab w:val="left" w:pos="9187"/>
        </w:tabs>
        <w:ind w:left="2088" w:hanging="2088"/>
        <w:jc w:val="left"/>
      </w:pPr>
      <w:r>
        <w:tab/>
        <w:t>3/15/2011</w:t>
      </w:r>
      <w:r>
        <w:tab/>
        <w:t>Senate</w:t>
      </w:r>
      <w:r>
        <w:tab/>
      </w:r>
      <w:r w:rsidRPr="00202DF3">
        <w:t>Introduced and adopted (</w:t>
      </w:r>
      <w:hyperlink r:id="rId7" w:history="1">
        <w:r w:rsidRPr="00202DF3">
          <w:rPr>
            <w:rStyle w:val="Hyperlink"/>
          </w:rPr>
          <w:t>Senate Journal</w:t>
        </w:r>
        <w:r w:rsidRPr="00202DF3">
          <w:rPr>
            <w:rStyle w:val="Hyperlink"/>
          </w:rPr>
          <w:noBreakHyphen/>
          <w:t>page 5</w:t>
        </w:r>
      </w:hyperlink>
      <w:r w:rsidRPr="00202DF3">
        <w:t>)</w:t>
      </w:r>
    </w:p>
    <w:p w:rsidR="00D17CC5" w:rsidRDefault="00D17CC5" w:rsidP="00D17CC5">
      <w:pPr>
        <w:widowControl w:val="0"/>
        <w:tabs>
          <w:tab w:val="right" w:pos="1008"/>
          <w:tab w:val="left" w:pos="1152"/>
          <w:tab w:val="left" w:pos="1872"/>
          <w:tab w:val="left" w:pos="9187"/>
        </w:tabs>
        <w:ind w:left="2088" w:hanging="2088"/>
        <w:jc w:val="left"/>
      </w:pPr>
    </w:p>
    <w:p w:rsidR="00181875" w:rsidRPr="00181875" w:rsidRDefault="00181875" w:rsidP="00181875">
      <w:pPr>
        <w:widowControl w:val="0"/>
        <w:tabs>
          <w:tab w:val="right" w:pos="1008"/>
          <w:tab w:val="left" w:pos="1152"/>
          <w:tab w:val="left" w:pos="1872"/>
          <w:tab w:val="left" w:pos="9187"/>
        </w:tabs>
        <w:ind w:left="2088" w:hanging="2088"/>
        <w:jc w:val="left"/>
      </w:pPr>
    </w:p>
    <w:p w:rsidR="00181875" w:rsidRDefault="00181875" w:rsidP="00181875">
      <w:r w:rsidRPr="00181875">
        <w:rPr>
          <w:b/>
        </w:rPr>
        <w:t>VERSIONS OF THIS BILL</w:t>
      </w:r>
    </w:p>
    <w:p w:rsidR="00181875" w:rsidRDefault="00181875" w:rsidP="00181875"/>
    <w:p w:rsidR="00181875" w:rsidRDefault="00A96649" w:rsidP="00181875">
      <w:hyperlink r:id="rId8" w:history="1">
        <w:r w:rsidR="00181875">
          <w:rPr>
            <w:rStyle w:val="Hyperlink"/>
          </w:rPr>
          <w:t>3/15/2011</w:t>
        </w:r>
      </w:hyperlink>
    </w:p>
    <w:p w:rsidR="00181875" w:rsidRDefault="00181875" w:rsidP="00181875"/>
    <w:p w:rsidR="00181875" w:rsidRDefault="00181875" w:rsidP="00181875">
      <w:pPr>
        <w:sectPr w:rsidR="00181875" w:rsidSect="0018187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1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MEMBERS OF THE SOUTH CAROLINA COUNCIL OF DELIBERATION, UNITED SUPREME COUNCIL, 33˚, SOUTHERN JURISDICTION, UPON THE OCCASION OF THEIR FIFTIETH ANNIVERSARY.</w:t>
      </w: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F46"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F46">
        <w:t xml:space="preserve">the members of the South Carolina Senate are pleased to learn that the South Carolina Council of Deliberation of the United Supreme Council, 33˚, Southern Jurisdiction, will </w:t>
      </w:r>
      <w:r w:rsidR="00A523B7">
        <w:t xml:space="preserve">mark </w:t>
      </w:r>
      <w:r w:rsidR="00144F46">
        <w:t xml:space="preserve">its </w:t>
      </w:r>
      <w:r w:rsidR="00A523B7">
        <w:t>half</w:t>
      </w:r>
      <w:r w:rsidR="00FA1377">
        <w:noBreakHyphen/>
      </w:r>
      <w:r w:rsidR="00A523B7">
        <w:t>century with an</w:t>
      </w:r>
      <w:r w:rsidR="00144F46">
        <w:t xml:space="preserve"> anniversary </w:t>
      </w:r>
      <w:r w:rsidR="00A523B7">
        <w:t xml:space="preserve">celebration </w:t>
      </w:r>
      <w:r w:rsidR="00144F46">
        <w:t>in Columbia on March 26, 2011; and</w:t>
      </w:r>
    </w:p>
    <w:p w:rsidR="00917AC5" w:rsidRDefault="00917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AC5" w:rsidRPr="001857AB" w:rsidRDefault="00917AC5" w:rsidP="009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7AB">
        <w:rPr>
          <w:color w:val="000000" w:themeColor="text1"/>
          <w:u w:color="000000" w:themeColor="text1"/>
        </w:rPr>
        <w:t xml:space="preserve">Whereas, the first Scottish Rite organization among </w:t>
      </w:r>
      <w:r w:rsidR="00A523B7" w:rsidRPr="001857AB">
        <w:rPr>
          <w:color w:val="000000" w:themeColor="text1"/>
          <w:u w:color="000000" w:themeColor="text1"/>
        </w:rPr>
        <w:t>African Americans</w:t>
      </w:r>
      <w:r w:rsidRPr="001857AB">
        <w:rPr>
          <w:color w:val="000000" w:themeColor="text1"/>
          <w:u w:color="000000" w:themeColor="text1"/>
        </w:rPr>
        <w:t xml:space="preserve"> was the African Grand Council of 1820 in Philadelphia, and in 1881, the </w:t>
      </w:r>
      <w:r w:rsidR="00A523B7">
        <w:rPr>
          <w:color w:val="000000" w:themeColor="text1"/>
          <w:u w:color="000000" w:themeColor="text1"/>
        </w:rPr>
        <w:t xml:space="preserve">Northern Jurisdiction and the </w:t>
      </w:r>
      <w:r w:rsidRPr="001857AB">
        <w:rPr>
          <w:color w:val="000000" w:themeColor="text1"/>
          <w:u w:color="000000" w:themeColor="text1"/>
        </w:rPr>
        <w:t xml:space="preserve">Southern </w:t>
      </w:r>
      <w:r w:rsidR="00A523B7">
        <w:rPr>
          <w:color w:val="000000" w:themeColor="text1"/>
          <w:u w:color="000000" w:themeColor="text1"/>
        </w:rPr>
        <w:t>J</w:t>
      </w:r>
      <w:r w:rsidRPr="001857AB">
        <w:rPr>
          <w:color w:val="000000" w:themeColor="text1"/>
          <w:u w:color="000000" w:themeColor="text1"/>
        </w:rPr>
        <w:t xml:space="preserve">urisdiction formed from the </w:t>
      </w:r>
      <w:r w:rsidR="00A523B7">
        <w:rPr>
          <w:color w:val="000000" w:themeColor="text1"/>
          <w:u w:color="000000" w:themeColor="text1"/>
        </w:rPr>
        <w:t>merger of five smaller councils</w:t>
      </w:r>
      <w:r w:rsidRPr="001857AB">
        <w:rPr>
          <w:color w:val="000000" w:themeColor="text1"/>
          <w:u w:color="000000" w:themeColor="text1"/>
        </w:rPr>
        <w:t>; and</w:t>
      </w:r>
    </w:p>
    <w:p w:rsidR="00917AC5" w:rsidRPr="001857AB" w:rsidRDefault="00917AC5" w:rsidP="009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AC5" w:rsidRPr="001857AB" w:rsidRDefault="00917AC5" w:rsidP="009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7AB">
        <w:rPr>
          <w:color w:val="000000" w:themeColor="text1"/>
          <w:u w:color="000000" w:themeColor="text1"/>
        </w:rPr>
        <w:t>Whereas, the national headquarters of the Supreme Council 33˚, Southern Jurisdiction, ha</w:t>
      </w:r>
      <w:r w:rsidR="00A523B7">
        <w:rPr>
          <w:color w:val="000000" w:themeColor="text1"/>
          <w:u w:color="000000" w:themeColor="text1"/>
        </w:rPr>
        <w:t>s</w:t>
      </w:r>
      <w:r w:rsidRPr="001857AB">
        <w:rPr>
          <w:color w:val="000000" w:themeColor="text1"/>
          <w:u w:color="000000" w:themeColor="text1"/>
        </w:rPr>
        <w:t xml:space="preserve"> been in Washington</w:t>
      </w:r>
      <w:r w:rsidR="00A523B7">
        <w:rPr>
          <w:color w:val="000000" w:themeColor="text1"/>
          <w:u w:color="000000" w:themeColor="text1"/>
        </w:rPr>
        <w:t>, D.C.,</w:t>
      </w:r>
      <w:r w:rsidRPr="001857AB">
        <w:rPr>
          <w:color w:val="000000" w:themeColor="text1"/>
          <w:u w:color="000000" w:themeColor="text1"/>
        </w:rPr>
        <w:t xml:space="preserve"> since 1915; and</w:t>
      </w:r>
    </w:p>
    <w:p w:rsidR="00917AC5" w:rsidRPr="001857AB" w:rsidRDefault="00917AC5" w:rsidP="00917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5C87" w:rsidRDefault="00144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Council of Deliberation </w:t>
      </w:r>
      <w:r w:rsidR="00A523B7">
        <w:t xml:space="preserve">of the Southern Jurisdiction </w:t>
      </w:r>
      <w:r>
        <w:t>is part of the Ancient &amp; Accepted Scottish Rite of Freemasonry</w:t>
      </w:r>
      <w:r w:rsidR="00BA5C87">
        <w:t>, whose motto is: “Human progress is our cause, liberty of thought our supreme wish, freedom of conscious our mission, and the guarantee of equal rights to all people everywhere our ultimate goal”; and</w:t>
      </w:r>
    </w:p>
    <w:p w:rsidR="00BA5C87" w:rsidRDefault="00BA5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92" w:rsidRDefault="00BA5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7AC5">
        <w:t xml:space="preserve">the South Carolina Senate is grateful for the </w:t>
      </w:r>
      <w:r w:rsidR="00A523B7">
        <w:t xml:space="preserve">noble </w:t>
      </w:r>
      <w:r w:rsidR="00917AC5">
        <w:t>work of the South Carolina Council of Deliberation</w:t>
      </w:r>
      <w:r w:rsidR="00A523B7">
        <w:t xml:space="preserve"> in the Palmetto State</w:t>
      </w:r>
      <w:r w:rsidR="00917AC5">
        <w:t xml:space="preserve"> and wish the members a joyful celebration of their momentous fiftieth anniversary</w:t>
      </w:r>
      <w:r w:rsidR="00DA4192">
        <w:t>.  Now, therefore,</w:t>
      </w: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D3AC9">
        <w:t>the members of the South Carolina Senate, by this resolution, recognize and honor the members of the South Carolina Council of Deliberation, United Supreme Council, 33˚, Southern Jurisdiction, upon the occasion of their fiftieth anniversary</w:t>
      </w:r>
      <w:r>
        <w:t>.</w:t>
      </w:r>
    </w:p>
    <w:p w:rsidR="00DA4192"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D3AC9">
        <w:t>t a copy of this resolution be present</w:t>
      </w:r>
      <w:r>
        <w:t xml:space="preserve">ed to </w:t>
      </w:r>
      <w:r w:rsidR="00917AC5">
        <w:t>Johnell E. Mack, deputy for South Carolina</w:t>
      </w:r>
      <w:r>
        <w:t>.</w:t>
      </w:r>
    </w:p>
    <w:p w:rsidR="00F23992" w:rsidRDefault="00FA13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992" w:rsidRDefault="00F23992" w:rsidP="00181875">
      <w:pPr>
        <w:suppressAutoHyphens/>
      </w:pPr>
    </w:p>
    <w:sectPr w:rsidR="00F23992" w:rsidSect="001818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3B7" w:rsidRDefault="00A523B7" w:rsidP="009F0C77">
      <w:r>
        <w:separator/>
      </w:r>
    </w:p>
  </w:endnote>
  <w:endnote w:type="continuationSeparator" w:id="0">
    <w:p w:rsidR="00A523B7" w:rsidRDefault="00A52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39CC62-6B6C-4F51-8328-DA0382223697}"/>
    <w:embedBold r:id="rId2" w:fontKey="{0CCFD8D2-BC88-4744-A78E-660638E979CA}"/>
  </w:font>
  <w:font w:name="Calibri">
    <w:panose1 w:val="020F0502020204030204"/>
    <w:charset w:val="00"/>
    <w:family w:val="swiss"/>
    <w:pitch w:val="variable"/>
    <w:sig w:usb0="E10002FF" w:usb1="4000ACFF" w:usb2="00000009" w:usb3="00000000" w:csb0="0000019F" w:csb1="00000000"/>
    <w:embedRegular r:id="rId3" w:fontKey="{83B4BB5A-8E72-40F5-9BFB-F6A8B6B3F2F0}"/>
  </w:font>
  <w:font w:name="Tahoma">
    <w:panose1 w:val="020B0604030504040204"/>
    <w:charset w:val="00"/>
    <w:family w:val="swiss"/>
    <w:pitch w:val="variable"/>
    <w:sig w:usb0="21002A87" w:usb1="80000000" w:usb2="00000008" w:usb3="00000000" w:csb0="000101FF" w:csb1="00000000"/>
    <w:embedRegular r:id="rId4" w:fontKey="{C83CA2F1-155B-4991-97EE-CB5705EACFA5}"/>
  </w:font>
  <w:font w:name="Cambria">
    <w:panose1 w:val="02040503050406030204"/>
    <w:charset w:val="00"/>
    <w:family w:val="roman"/>
    <w:pitch w:val="variable"/>
    <w:sig w:usb0="E00002FF" w:usb1="400004FF" w:usb2="00000000" w:usb3="00000000" w:csb0="0000019F" w:csb1="00000000"/>
    <w:embedRegular r:id="rId5" w:fontKey="{BE7049BB-8A41-4BAB-8DCC-350571544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75" w:rsidRPr="00F23992" w:rsidRDefault="00181875" w:rsidP="00F23992">
    <w:pPr>
      <w:pStyle w:val="Footer"/>
      <w:tabs>
        <w:tab w:val="clear" w:pos="4680"/>
        <w:tab w:val="clear" w:pos="9360"/>
        <w:tab w:val="center" w:pos="2995"/>
      </w:tabs>
      <w:spacing w:before="120"/>
    </w:pPr>
    <w:r>
      <w:t>[696]</w:t>
    </w:r>
    <w:r>
      <w:tab/>
    </w:r>
    <w:r w:rsidR="00A96649">
      <w:fldChar w:fldCharType="begin"/>
    </w:r>
    <w:r w:rsidR="00A96649">
      <w:instrText xml:space="preserve"> PAGE  \* MERGEFORMAT </w:instrText>
    </w:r>
    <w:r w:rsidR="00A96649">
      <w:fldChar w:fldCharType="separate"/>
    </w:r>
    <w:r w:rsidR="00A96649">
      <w:rPr>
        <w:noProof/>
      </w:rPr>
      <w:t>1</w:t>
    </w:r>
    <w:r w:rsidR="00A966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3B7" w:rsidRDefault="00A523B7" w:rsidP="009F0C77">
      <w:r>
        <w:separator/>
      </w:r>
    </w:p>
  </w:footnote>
  <w:footnote w:type="continuationSeparator" w:id="0">
    <w:p w:rsidR="00A523B7" w:rsidRDefault="00A52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23CM11"/>
    <w:docVar w:name="CoverBillType" w:val="r"/>
    <w:docVar w:name="docpath" w:val="L:\Council\bills\GM\24723CM11.DOCX"/>
    <w:docVar w:name="dvBillNumber" w:val="696"/>
    <w:docVar w:name="dvBillNumberPrefix" w:val="S. "/>
    <w:docVar w:name="dvOriginalBody" w:val="Senate"/>
    <w:docVar w:name="dvSteno" w:val="GM"/>
    <w:docVar w:name="NameofBody" w:val="s"/>
    <w:docVar w:name="vgroup2" w:val="Council"/>
  </w:docVars>
  <w:rsids>
    <w:rsidRoot w:val="00C80CDF"/>
    <w:rsid w:val="00026C9A"/>
    <w:rsid w:val="000965A1"/>
    <w:rsid w:val="000E1785"/>
    <w:rsid w:val="001023A4"/>
    <w:rsid w:val="0010776B"/>
    <w:rsid w:val="00133E66"/>
    <w:rsid w:val="00134ACF"/>
    <w:rsid w:val="00144E15"/>
    <w:rsid w:val="00144F46"/>
    <w:rsid w:val="00181875"/>
    <w:rsid w:val="00185D5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345"/>
    <w:rsid w:val="00381D3F"/>
    <w:rsid w:val="00393688"/>
    <w:rsid w:val="003D411E"/>
    <w:rsid w:val="003E3C1E"/>
    <w:rsid w:val="003E6148"/>
    <w:rsid w:val="00400EAA"/>
    <w:rsid w:val="0041760A"/>
    <w:rsid w:val="004809EE"/>
    <w:rsid w:val="004D3AC9"/>
    <w:rsid w:val="00511EE9"/>
    <w:rsid w:val="00521E00"/>
    <w:rsid w:val="00577C6C"/>
    <w:rsid w:val="0058501B"/>
    <w:rsid w:val="006215AA"/>
    <w:rsid w:val="006340D9"/>
    <w:rsid w:val="00643B8E"/>
    <w:rsid w:val="00665EBC"/>
    <w:rsid w:val="0069470D"/>
    <w:rsid w:val="006A45D2"/>
    <w:rsid w:val="006A476C"/>
    <w:rsid w:val="006C6A93"/>
    <w:rsid w:val="006E02F9"/>
    <w:rsid w:val="00753C04"/>
    <w:rsid w:val="00756946"/>
    <w:rsid w:val="00757F80"/>
    <w:rsid w:val="00771EEC"/>
    <w:rsid w:val="00786819"/>
    <w:rsid w:val="00793072"/>
    <w:rsid w:val="007A325A"/>
    <w:rsid w:val="007D625D"/>
    <w:rsid w:val="007F1523"/>
    <w:rsid w:val="007F509E"/>
    <w:rsid w:val="007F546F"/>
    <w:rsid w:val="007F5799"/>
    <w:rsid w:val="007F6947"/>
    <w:rsid w:val="00804E96"/>
    <w:rsid w:val="00872729"/>
    <w:rsid w:val="00887FF3"/>
    <w:rsid w:val="008F4429"/>
    <w:rsid w:val="0091588A"/>
    <w:rsid w:val="00917AC5"/>
    <w:rsid w:val="009352BB"/>
    <w:rsid w:val="00984A5A"/>
    <w:rsid w:val="00990668"/>
    <w:rsid w:val="009E7CCE"/>
    <w:rsid w:val="009F0C77"/>
    <w:rsid w:val="009F4DD1"/>
    <w:rsid w:val="00A136E4"/>
    <w:rsid w:val="00A523B7"/>
    <w:rsid w:val="00A64E80"/>
    <w:rsid w:val="00A741D9"/>
    <w:rsid w:val="00A96649"/>
    <w:rsid w:val="00A9741D"/>
    <w:rsid w:val="00AD4B17"/>
    <w:rsid w:val="00B26FA6"/>
    <w:rsid w:val="00B741CB"/>
    <w:rsid w:val="00B855AE"/>
    <w:rsid w:val="00B934F3"/>
    <w:rsid w:val="00BA5C87"/>
    <w:rsid w:val="00BB6347"/>
    <w:rsid w:val="00BD2134"/>
    <w:rsid w:val="00C038D8"/>
    <w:rsid w:val="00C045DD"/>
    <w:rsid w:val="00C3136F"/>
    <w:rsid w:val="00C3483A"/>
    <w:rsid w:val="00C74E9D"/>
    <w:rsid w:val="00C80CDF"/>
    <w:rsid w:val="00C82FD3"/>
    <w:rsid w:val="00CC6B7B"/>
    <w:rsid w:val="00CD3619"/>
    <w:rsid w:val="00CF4447"/>
    <w:rsid w:val="00CF762F"/>
    <w:rsid w:val="00D17CC5"/>
    <w:rsid w:val="00D405E7"/>
    <w:rsid w:val="00D41D56"/>
    <w:rsid w:val="00D6260D"/>
    <w:rsid w:val="00D6662B"/>
    <w:rsid w:val="00D95E2F"/>
    <w:rsid w:val="00D970A9"/>
    <w:rsid w:val="00DA4192"/>
    <w:rsid w:val="00DA44B9"/>
    <w:rsid w:val="00DB3AC0"/>
    <w:rsid w:val="00DE68F0"/>
    <w:rsid w:val="00DF3845"/>
    <w:rsid w:val="00DF7E17"/>
    <w:rsid w:val="00E426AB"/>
    <w:rsid w:val="00E65DE6"/>
    <w:rsid w:val="00EA4D2A"/>
    <w:rsid w:val="00EB00A2"/>
    <w:rsid w:val="00EB1BF3"/>
    <w:rsid w:val="00EC60D4"/>
    <w:rsid w:val="00EE5E0D"/>
    <w:rsid w:val="00EF3EEE"/>
    <w:rsid w:val="00F149A7"/>
    <w:rsid w:val="00F23992"/>
    <w:rsid w:val="00F50BAF"/>
    <w:rsid w:val="00F52C10"/>
    <w:rsid w:val="00F62D5F"/>
    <w:rsid w:val="00F81FFD"/>
    <w:rsid w:val="00F85228"/>
    <w:rsid w:val="00FA1377"/>
    <w:rsid w:val="00FB6773"/>
    <w:rsid w:val="00FD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DCE769-0DA4-4254-A486-2A109F3C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23B7"/>
    <w:rPr>
      <w:rFonts w:ascii="Tahoma" w:hAnsi="Tahoma" w:cs="Tahoma"/>
      <w:sz w:val="16"/>
      <w:szCs w:val="16"/>
    </w:rPr>
  </w:style>
  <w:style w:type="character" w:customStyle="1" w:styleId="BalloonTextChar">
    <w:name w:val="Balloon Text Char"/>
    <w:basedOn w:val="DefaultParagraphFont"/>
    <w:link w:val="BalloonText"/>
    <w:uiPriority w:val="99"/>
    <w:semiHidden/>
    <w:rsid w:val="00A523B7"/>
    <w:rPr>
      <w:rFonts w:ascii="Tahoma" w:eastAsia="Times New Roman" w:hAnsi="Tahoma" w:cs="Tahoma"/>
      <w:sz w:val="16"/>
      <w:szCs w:val="16"/>
    </w:rPr>
  </w:style>
  <w:style w:type="character" w:styleId="Hyperlink">
    <w:name w:val="Hyperlink"/>
    <w:basedOn w:val="DefaultParagraphFont"/>
    <w:uiPriority w:val="99"/>
    <w:unhideWhenUsed/>
    <w:rsid w:val="00181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96_20110315.docx" TargetMode="External"/><Relationship Id="rId3" Type="http://schemas.openxmlformats.org/officeDocument/2006/relationships/settings" Target="settings.xml"/><Relationship Id="rId7" Type="http://schemas.openxmlformats.org/officeDocument/2006/relationships/hyperlink" Target="file:///h:\s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D220-B9E8-4C25-A4E7-1162247D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397</Words>
  <Characters>2333</Characters>
  <Application>Microsoft Office Word</Application>
  <DocSecurity>4</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696: Council of Deliberation, United Supreme Council, 33rd, Southern Jurisdiction - South Carolina Legislature Online</dc:title>
  <dc:subject/>
  <dc:creator>gailmoore</dc:creator>
  <cp:keywords/>
  <dc:description/>
  <cp:lastModifiedBy>N Cumfer</cp:lastModifiedBy>
  <cp:revision>2</cp:revision>
  <cp:lastPrinted>2011-03-14T16:53:00Z</cp:lastPrinted>
  <dcterms:created xsi:type="dcterms:W3CDTF">2014-11-21T20:50:00Z</dcterms:created>
  <dcterms:modified xsi:type="dcterms:W3CDTF">2014-11-21T20:50:00Z</dcterms:modified>
</cp:coreProperties>
</file>