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E04" w:rsidRDefault="00A65E04" w:rsidP="00A65E04">
      <w:pPr>
        <w:widowControl w:val="0"/>
        <w:jc w:val="center"/>
      </w:pPr>
      <w:bookmarkStart w:id="0" w:name="_GoBack"/>
      <w:bookmarkEnd w:id="0"/>
      <w:r w:rsidRPr="00A65E04">
        <w:rPr>
          <w:b/>
        </w:rPr>
        <w:t>South Carolina General Assembly</w:t>
      </w:r>
    </w:p>
    <w:p w:rsidR="00A65E04" w:rsidRDefault="00A65E04" w:rsidP="00A65E04">
      <w:pPr>
        <w:widowControl w:val="0"/>
        <w:jc w:val="center"/>
      </w:pPr>
      <w:r>
        <w:t>119th Session, 2011-2012</w:t>
      </w:r>
    </w:p>
    <w:p w:rsidR="00A65E04" w:rsidRDefault="00A65E04" w:rsidP="00A65E04">
      <w:pPr>
        <w:widowControl w:val="0"/>
        <w:jc w:val="left"/>
      </w:pPr>
    </w:p>
    <w:p w:rsidR="00A65E04" w:rsidRDefault="00A65E04" w:rsidP="00A65E04">
      <w:pPr>
        <w:widowControl w:val="0"/>
        <w:jc w:val="left"/>
        <w:rPr>
          <w:b/>
        </w:rPr>
      </w:pPr>
      <w:r w:rsidRPr="00A65E04">
        <w:rPr>
          <w:b/>
        </w:rPr>
        <w:t>S.</w:t>
      </w:r>
      <w:r>
        <w:rPr>
          <w:b/>
        </w:rPr>
        <w:t xml:space="preserve"> </w:t>
      </w:r>
      <w:r w:rsidRPr="00A65E04">
        <w:rPr>
          <w:b/>
        </w:rPr>
        <w:t>892</w:t>
      </w:r>
    </w:p>
    <w:p w:rsidR="00A65E04" w:rsidRDefault="00A65E04" w:rsidP="00A65E04">
      <w:pPr>
        <w:widowControl w:val="0"/>
        <w:jc w:val="left"/>
        <w:rPr>
          <w:b/>
        </w:rPr>
      </w:pPr>
    </w:p>
    <w:p w:rsidR="00A65E04" w:rsidRDefault="00A65E04" w:rsidP="00A65E04">
      <w:pPr>
        <w:widowControl w:val="0"/>
        <w:jc w:val="left"/>
      </w:pPr>
      <w:r w:rsidRPr="00A65E04">
        <w:rPr>
          <w:b/>
        </w:rPr>
        <w:t>STATUS INFORMATION</w:t>
      </w:r>
    </w:p>
    <w:p w:rsidR="00A65E04" w:rsidRDefault="00A65E04" w:rsidP="00A65E04">
      <w:pPr>
        <w:widowControl w:val="0"/>
        <w:jc w:val="left"/>
      </w:pPr>
    </w:p>
    <w:p w:rsidR="00A65E04" w:rsidRDefault="00A65E04" w:rsidP="00A65E04">
      <w:pPr>
        <w:widowControl w:val="0"/>
        <w:jc w:val="left"/>
      </w:pPr>
      <w:r>
        <w:t>Senate Resolution</w:t>
      </w:r>
    </w:p>
    <w:p w:rsidR="00A65E04" w:rsidRDefault="00A65E04" w:rsidP="00A65E04">
      <w:pPr>
        <w:widowControl w:val="0"/>
        <w:jc w:val="left"/>
      </w:pPr>
      <w:r>
        <w:t>Sponsors: Senator McConnell</w:t>
      </w:r>
    </w:p>
    <w:p w:rsidR="00A65E04" w:rsidRDefault="00A65E04" w:rsidP="00A65E04">
      <w:pPr>
        <w:widowControl w:val="0"/>
        <w:jc w:val="left"/>
      </w:pPr>
      <w:r>
        <w:t>Document Path: l:\council\bills\gm\24819ab11.docx</w:t>
      </w:r>
    </w:p>
    <w:p w:rsidR="00A65E04" w:rsidRDefault="00A65E04" w:rsidP="00A65E04">
      <w:pPr>
        <w:widowControl w:val="0"/>
        <w:jc w:val="left"/>
      </w:pPr>
    </w:p>
    <w:p w:rsidR="00A65E04" w:rsidRDefault="00A65E04" w:rsidP="00A65E04">
      <w:pPr>
        <w:widowControl w:val="0"/>
        <w:jc w:val="left"/>
      </w:pPr>
      <w:r>
        <w:t>Introduced in the Senate on May 17, 2011</w:t>
      </w:r>
    </w:p>
    <w:p w:rsidR="00A65E04" w:rsidRDefault="00A65E04" w:rsidP="00A65E04">
      <w:pPr>
        <w:widowControl w:val="0"/>
        <w:jc w:val="left"/>
      </w:pPr>
      <w:r>
        <w:t>Adopted by the Senate on May 17, 2011</w:t>
      </w:r>
    </w:p>
    <w:p w:rsidR="00A65E04" w:rsidRDefault="00A65E04" w:rsidP="00A65E04">
      <w:pPr>
        <w:widowControl w:val="0"/>
        <w:jc w:val="left"/>
      </w:pPr>
    </w:p>
    <w:p w:rsidR="00A65E04" w:rsidRDefault="00A65E04" w:rsidP="00A65E04">
      <w:pPr>
        <w:widowControl w:val="0"/>
        <w:jc w:val="left"/>
      </w:pPr>
      <w:r>
        <w:t xml:space="preserve">Summary: </w:t>
      </w:r>
      <w:r w:rsidR="00892294">
        <w:t>Bizbuildersc Appreciation Day</w:t>
      </w:r>
    </w:p>
    <w:p w:rsidR="00A65E04" w:rsidRDefault="00A65E04" w:rsidP="00A65E04">
      <w:pPr>
        <w:widowControl w:val="0"/>
        <w:jc w:val="left"/>
      </w:pPr>
    </w:p>
    <w:p w:rsidR="00A65E04" w:rsidRDefault="00A65E04" w:rsidP="00A65E04">
      <w:pPr>
        <w:widowControl w:val="0"/>
        <w:jc w:val="left"/>
      </w:pPr>
    </w:p>
    <w:p w:rsidR="00A65E04" w:rsidRDefault="00A65E04" w:rsidP="00A65E04">
      <w:pPr>
        <w:widowControl w:val="0"/>
        <w:tabs>
          <w:tab w:val="center" w:pos="590"/>
          <w:tab w:val="center" w:pos="1440"/>
          <w:tab w:val="left" w:pos="1872"/>
          <w:tab w:val="left" w:pos="9187"/>
        </w:tabs>
        <w:jc w:val="left"/>
      </w:pPr>
      <w:r w:rsidRPr="00A65E04">
        <w:rPr>
          <w:b/>
        </w:rPr>
        <w:t>HISTORY OF LEGISLATIVE ACTIONS</w:t>
      </w:r>
    </w:p>
    <w:p w:rsidR="00A65E04" w:rsidRDefault="00A65E04" w:rsidP="00A65E04">
      <w:pPr>
        <w:widowControl w:val="0"/>
        <w:tabs>
          <w:tab w:val="center" w:pos="590"/>
          <w:tab w:val="center" w:pos="1440"/>
          <w:tab w:val="left" w:pos="1872"/>
          <w:tab w:val="left" w:pos="9187"/>
        </w:tabs>
        <w:jc w:val="left"/>
      </w:pPr>
    </w:p>
    <w:p w:rsidR="00A65E04" w:rsidRPr="00A65E04" w:rsidRDefault="00A65E04" w:rsidP="00A65E04">
      <w:pPr>
        <w:widowControl w:val="0"/>
        <w:tabs>
          <w:tab w:val="center" w:pos="590"/>
          <w:tab w:val="center" w:pos="1440"/>
          <w:tab w:val="left" w:pos="1872"/>
          <w:tab w:val="left" w:pos="9187"/>
        </w:tabs>
        <w:jc w:val="left"/>
      </w:pPr>
      <w:r w:rsidRPr="00A65E04">
        <w:rPr>
          <w:u w:val="single"/>
        </w:rPr>
        <w:tab/>
        <w:t>Date</w:t>
      </w:r>
      <w:r w:rsidRPr="00A65E04">
        <w:rPr>
          <w:u w:val="single"/>
        </w:rPr>
        <w:tab/>
        <w:t>Body</w:t>
      </w:r>
      <w:r w:rsidRPr="00A65E04">
        <w:rPr>
          <w:u w:val="single"/>
        </w:rPr>
        <w:tab/>
        <w:t>Action Description with journal page number</w:t>
      </w:r>
      <w:r w:rsidRPr="00A65E04">
        <w:rPr>
          <w:u w:val="single"/>
        </w:rPr>
        <w:tab/>
      </w:r>
    </w:p>
    <w:p w:rsidR="00537F8D" w:rsidRDefault="00537F8D" w:rsidP="00537F8D">
      <w:pPr>
        <w:widowControl w:val="0"/>
        <w:tabs>
          <w:tab w:val="right" w:pos="1008"/>
          <w:tab w:val="left" w:pos="1152"/>
          <w:tab w:val="left" w:pos="1872"/>
          <w:tab w:val="left" w:pos="9187"/>
        </w:tabs>
        <w:ind w:left="2088" w:hanging="2088"/>
        <w:jc w:val="left"/>
      </w:pPr>
      <w:r>
        <w:tab/>
        <w:t>5/17/2011</w:t>
      </w:r>
      <w:r>
        <w:tab/>
        <w:t>Senate</w:t>
      </w:r>
      <w:r>
        <w:tab/>
      </w:r>
      <w:r w:rsidRPr="00DC1D56">
        <w:t>Introduced and adopted (</w:t>
      </w:r>
      <w:hyperlink r:id="rId7" w:history="1">
        <w:r w:rsidRPr="00DC1D56">
          <w:rPr>
            <w:rStyle w:val="Hyperlink"/>
          </w:rPr>
          <w:t>Senate Journal</w:t>
        </w:r>
        <w:r w:rsidRPr="00DC1D56">
          <w:rPr>
            <w:rStyle w:val="Hyperlink"/>
          </w:rPr>
          <w:noBreakHyphen/>
          <w:t>page 22</w:t>
        </w:r>
      </w:hyperlink>
      <w:r w:rsidRPr="00DC1D56">
        <w:t>)</w:t>
      </w:r>
    </w:p>
    <w:p w:rsidR="00537F8D" w:rsidRDefault="00537F8D" w:rsidP="00537F8D">
      <w:pPr>
        <w:widowControl w:val="0"/>
        <w:tabs>
          <w:tab w:val="right" w:pos="1008"/>
          <w:tab w:val="left" w:pos="1152"/>
          <w:tab w:val="left" w:pos="1872"/>
          <w:tab w:val="left" w:pos="9187"/>
        </w:tabs>
        <w:ind w:left="2088" w:hanging="2088"/>
        <w:jc w:val="left"/>
      </w:pPr>
    </w:p>
    <w:p w:rsidR="00A65E04" w:rsidRPr="00A65E04" w:rsidRDefault="00A65E04" w:rsidP="00A65E04">
      <w:pPr>
        <w:widowControl w:val="0"/>
        <w:tabs>
          <w:tab w:val="right" w:pos="1008"/>
          <w:tab w:val="left" w:pos="1152"/>
          <w:tab w:val="left" w:pos="1872"/>
          <w:tab w:val="left" w:pos="9187"/>
        </w:tabs>
        <w:ind w:left="2088" w:hanging="2088"/>
        <w:jc w:val="left"/>
      </w:pPr>
    </w:p>
    <w:p w:rsidR="00A65E04" w:rsidRDefault="00A65E04" w:rsidP="00A65E04">
      <w:r w:rsidRPr="00A65E04">
        <w:rPr>
          <w:b/>
        </w:rPr>
        <w:t>VERSIONS OF THIS BILL</w:t>
      </w:r>
    </w:p>
    <w:p w:rsidR="00A65E04" w:rsidRDefault="00A65E04" w:rsidP="00A65E04"/>
    <w:p w:rsidR="00A65E04" w:rsidRDefault="00AA55FC" w:rsidP="00A65E04">
      <w:hyperlink r:id="rId8" w:history="1">
        <w:r w:rsidR="00A65E04">
          <w:rPr>
            <w:rStyle w:val="Hyperlink"/>
          </w:rPr>
          <w:t>5/17/2011</w:t>
        </w:r>
      </w:hyperlink>
    </w:p>
    <w:p w:rsidR="00A65E04" w:rsidRDefault="00A65E04" w:rsidP="00A65E04"/>
    <w:p w:rsidR="00A65E04" w:rsidRDefault="00A65E04" w:rsidP="00A65E04">
      <w:pPr>
        <w:sectPr w:rsidR="00A65E04" w:rsidSect="00A65E0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96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BIZBUILDERSC FOR ITS CONTRIBUTION TO THE STATE</w:t>
      </w:r>
      <w:r w:rsidRPr="00B25447">
        <w:t>’</w:t>
      </w:r>
      <w:r>
        <w:t>S ECONOMY AND FOR THE SIGNIFICANT ROLE IT PLAYS IN TRAINING OUR STATE</w:t>
      </w:r>
      <w:r w:rsidRPr="00B25447">
        <w:t>’</w:t>
      </w:r>
      <w:r>
        <w:t>S ENTREPRENEURS AND SMALL BUSINESS OWNERS, AND TO ACKNOWLEDGE MAY 18, 2011, AS “BIZBUILDERSC APPRECIATION DAY” IN SOUTH CAROLINA.</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2EA6" w:rsidRDefault="009E2965"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2EA6">
        <w:t>entrepreneurs and small businesses are leading the nation</w:t>
      </w:r>
      <w:r w:rsidR="001C2EA6" w:rsidRPr="00B25447">
        <w:t>’</w:t>
      </w:r>
      <w:r w:rsidR="001C2EA6">
        <w:t>s economic recovery and are the catalyst for new industries and new jobs;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small businesses account for twenty</w:t>
      </w:r>
      <w:r>
        <w:noBreakHyphen/>
        <w:t>six percent of the state</w:t>
      </w:r>
      <w:r w:rsidRPr="00B25447">
        <w:t>’</w:t>
      </w:r>
      <w:r>
        <w:t>s total employment, but they provide fifty</w:t>
      </w:r>
      <w:r>
        <w:noBreakHyphen/>
        <w:t>one percent of all net employment gains in the State;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BizBuilderSC</w:t>
      </w:r>
      <w:r w:rsidRPr="00B25447">
        <w:t>’</w:t>
      </w:r>
      <w:r>
        <w:t>s business training, over fourteen hundred students in thirty</w:t>
      </w:r>
      <w:r>
        <w:noBreakHyphen/>
        <w:t>four communities have learned the basic skills to create, manage, and grow their businesses;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BizBuilderSC represents a unique coalition of organizations across the State, including chambers of commerce, economic development organizations, nonprofit organizations, colleges, and universities, that have come together in the best interest of the economic growth of the State;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BizBuilderSC is focused on offering topic specific training customized to the needs of South Carolina in areas such as agriculture and commercial kitchens;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17</w:t>
      </w:r>
      <w:r>
        <w:noBreakHyphen/>
        <w:t>20, 2011, is National Small Business Week;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65"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its statewide training, BizBuilderSC contributes to the success of South Carolina entrepreneurs and small businesses, thus strengthening the state</w:t>
      </w:r>
      <w:r w:rsidRPr="00B25447">
        <w:t>’</w:t>
      </w:r>
      <w:r>
        <w:t>s economy</w:t>
      </w:r>
      <w:r w:rsidR="009E2965">
        <w:t>.  Now, therefore,</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965"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C2EA6">
        <w:t>the members of the South Carolina Senate, by this resolution, recognize BizBuilderSC for its outstanding contribution to the state</w:t>
      </w:r>
      <w:r w:rsidR="001C2EA6" w:rsidRPr="00B25447">
        <w:t>’</w:t>
      </w:r>
      <w:r w:rsidR="001C2EA6">
        <w:t>s economy and for the significant role it plays in training our state</w:t>
      </w:r>
      <w:r w:rsidR="001C2EA6" w:rsidRPr="00B25447">
        <w:t>’</w:t>
      </w:r>
      <w:r w:rsidR="001C2EA6">
        <w:t>s entrepreneurs and small</w:t>
      </w:r>
      <w:r w:rsidR="001C2EA6">
        <w:noBreakHyphen/>
        <w:t>business owners, and acknowledge May 18, 2011, as “BizBuilderSC Appreciation Day” in South Carolina</w:t>
      </w:r>
      <w:r>
        <w:t>.</w:t>
      </w:r>
    </w:p>
    <w:p w:rsidR="004F45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4588" w:rsidRDefault="004F4588" w:rsidP="00A65E04">
      <w:pPr>
        <w:suppressAutoHyphens/>
      </w:pPr>
    </w:p>
    <w:sectPr w:rsidR="004F4588" w:rsidSect="00A65E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965" w:rsidRDefault="009E2965" w:rsidP="009F0C77">
      <w:r>
        <w:separator/>
      </w:r>
    </w:p>
  </w:endnote>
  <w:endnote w:type="continuationSeparator" w:id="0">
    <w:p w:rsidR="009E2965" w:rsidRDefault="009E2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4A33B-2C68-4210-A735-9820D24EAD36}"/>
    <w:embedBold r:id="rId2" w:fontKey="{31FE0185-468E-4B29-892C-256A3DC14B41}"/>
  </w:font>
  <w:font w:name="Calibri">
    <w:panose1 w:val="020F0502020204030204"/>
    <w:charset w:val="00"/>
    <w:family w:val="swiss"/>
    <w:pitch w:val="variable"/>
    <w:sig w:usb0="E10002FF" w:usb1="4000ACFF" w:usb2="00000009" w:usb3="00000000" w:csb0="0000019F" w:csb1="00000000"/>
    <w:embedRegular r:id="rId3" w:fontKey="{2CF2C897-5995-47A4-AC65-AC051AD5A1AC}"/>
  </w:font>
  <w:font w:name="Tahoma">
    <w:panose1 w:val="020B0604030504040204"/>
    <w:charset w:val="00"/>
    <w:family w:val="swiss"/>
    <w:pitch w:val="variable"/>
    <w:sig w:usb0="21002A87" w:usb1="80000000" w:usb2="00000008" w:usb3="00000000" w:csb0="000101FF" w:csb1="00000000"/>
    <w:embedRegular r:id="rId4" w:fontKey="{473FFE2D-9431-4D83-82F2-F491D8014782}"/>
  </w:font>
  <w:font w:name="Cambria">
    <w:panose1 w:val="02040503050406030204"/>
    <w:charset w:val="00"/>
    <w:family w:val="roman"/>
    <w:pitch w:val="variable"/>
    <w:sig w:usb0="E00002FF" w:usb1="400004FF" w:usb2="00000000" w:usb3="00000000" w:csb0="0000019F" w:csb1="00000000"/>
    <w:embedRegular r:id="rId5" w:fontKey="{EF879483-B95D-49A5-AB2B-8F6ED7DB5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04" w:rsidRPr="004F4588" w:rsidRDefault="00A65E04" w:rsidP="004F4588">
    <w:pPr>
      <w:pStyle w:val="Footer"/>
      <w:tabs>
        <w:tab w:val="clear" w:pos="4680"/>
        <w:tab w:val="clear" w:pos="9360"/>
        <w:tab w:val="center" w:pos="2995"/>
      </w:tabs>
      <w:spacing w:before="120"/>
    </w:pPr>
    <w:r>
      <w:t>[892]</w:t>
    </w:r>
    <w:r>
      <w:tab/>
    </w:r>
    <w:r w:rsidR="00AA55FC">
      <w:fldChar w:fldCharType="begin"/>
    </w:r>
    <w:r w:rsidR="00AA55FC">
      <w:instrText xml:space="preserve"> PAGE  \* MERGEFORMAT </w:instrText>
    </w:r>
    <w:r w:rsidR="00AA55FC">
      <w:fldChar w:fldCharType="separate"/>
    </w:r>
    <w:r w:rsidR="00AA55FC">
      <w:rPr>
        <w:noProof/>
      </w:rPr>
      <w:t>1</w:t>
    </w:r>
    <w:r w:rsidR="00AA55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965" w:rsidRDefault="009E2965" w:rsidP="009F0C77">
      <w:r>
        <w:separator/>
      </w:r>
    </w:p>
  </w:footnote>
  <w:footnote w:type="continuationSeparator" w:id="0">
    <w:p w:rsidR="009E2965" w:rsidRDefault="009E2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19AB11"/>
    <w:docVar w:name="CoverBillType" w:val="r"/>
    <w:docVar w:name="docpath" w:val="L:\Council\bills\GM\24819AB11.DOCX"/>
    <w:docVar w:name="dvBillNumber" w:val="892"/>
    <w:docVar w:name="dvBillNumberPrefix" w:val="S. "/>
    <w:docVar w:name="dvOriginalBody" w:val="Senate"/>
    <w:docVar w:name="dvSteno" w:val="GM"/>
    <w:docVar w:name="NameofBody" w:val="s"/>
    <w:docVar w:name="vgroup2" w:val="Council"/>
  </w:docVars>
  <w:rsids>
    <w:rsidRoot w:val="00733B68"/>
    <w:rsid w:val="00026C9A"/>
    <w:rsid w:val="000965A1"/>
    <w:rsid w:val="000E1785"/>
    <w:rsid w:val="001023A4"/>
    <w:rsid w:val="0010776B"/>
    <w:rsid w:val="00133E66"/>
    <w:rsid w:val="00134ACF"/>
    <w:rsid w:val="00144E15"/>
    <w:rsid w:val="001A4A62"/>
    <w:rsid w:val="001A681E"/>
    <w:rsid w:val="001C2EA6"/>
    <w:rsid w:val="001D08F2"/>
    <w:rsid w:val="001D5F88"/>
    <w:rsid w:val="002037CA"/>
    <w:rsid w:val="002047A2"/>
    <w:rsid w:val="002321B6"/>
    <w:rsid w:val="0023696B"/>
    <w:rsid w:val="00250967"/>
    <w:rsid w:val="002759C5"/>
    <w:rsid w:val="00277DEE"/>
    <w:rsid w:val="00280D88"/>
    <w:rsid w:val="00294ABE"/>
    <w:rsid w:val="002A3EB4"/>
    <w:rsid w:val="002B0FC9"/>
    <w:rsid w:val="0030213B"/>
    <w:rsid w:val="00325348"/>
    <w:rsid w:val="00393688"/>
    <w:rsid w:val="003D411E"/>
    <w:rsid w:val="003E3C1E"/>
    <w:rsid w:val="003E6148"/>
    <w:rsid w:val="00400EAA"/>
    <w:rsid w:val="0041760A"/>
    <w:rsid w:val="004420E7"/>
    <w:rsid w:val="004809EE"/>
    <w:rsid w:val="004A0CD0"/>
    <w:rsid w:val="004F4588"/>
    <w:rsid w:val="0050094B"/>
    <w:rsid w:val="00511EE9"/>
    <w:rsid w:val="00521E00"/>
    <w:rsid w:val="00537F8D"/>
    <w:rsid w:val="00577C6C"/>
    <w:rsid w:val="0058501B"/>
    <w:rsid w:val="005A4B80"/>
    <w:rsid w:val="006215AA"/>
    <w:rsid w:val="006340D9"/>
    <w:rsid w:val="00643B8E"/>
    <w:rsid w:val="00665EBC"/>
    <w:rsid w:val="0069470D"/>
    <w:rsid w:val="006956DF"/>
    <w:rsid w:val="006A476C"/>
    <w:rsid w:val="006C6A93"/>
    <w:rsid w:val="006E02F9"/>
    <w:rsid w:val="00733B68"/>
    <w:rsid w:val="00753C04"/>
    <w:rsid w:val="00756946"/>
    <w:rsid w:val="00757F80"/>
    <w:rsid w:val="00771EEC"/>
    <w:rsid w:val="00786819"/>
    <w:rsid w:val="007A325A"/>
    <w:rsid w:val="007E029E"/>
    <w:rsid w:val="007F1523"/>
    <w:rsid w:val="007F509E"/>
    <w:rsid w:val="007F5799"/>
    <w:rsid w:val="007F6947"/>
    <w:rsid w:val="00822637"/>
    <w:rsid w:val="00872729"/>
    <w:rsid w:val="00892294"/>
    <w:rsid w:val="008F4429"/>
    <w:rsid w:val="00921322"/>
    <w:rsid w:val="009352BB"/>
    <w:rsid w:val="009354A5"/>
    <w:rsid w:val="00990668"/>
    <w:rsid w:val="009E2965"/>
    <w:rsid w:val="009F0C77"/>
    <w:rsid w:val="009F4DD1"/>
    <w:rsid w:val="009F4F80"/>
    <w:rsid w:val="00A64E80"/>
    <w:rsid w:val="00A65E04"/>
    <w:rsid w:val="00A741D9"/>
    <w:rsid w:val="00A9741D"/>
    <w:rsid w:val="00AA21B4"/>
    <w:rsid w:val="00AA55FC"/>
    <w:rsid w:val="00AD4B17"/>
    <w:rsid w:val="00B24DB0"/>
    <w:rsid w:val="00B26013"/>
    <w:rsid w:val="00B26FA6"/>
    <w:rsid w:val="00B741CB"/>
    <w:rsid w:val="00B934F3"/>
    <w:rsid w:val="00BB6347"/>
    <w:rsid w:val="00BD2134"/>
    <w:rsid w:val="00C038D8"/>
    <w:rsid w:val="00C045DD"/>
    <w:rsid w:val="00C3136F"/>
    <w:rsid w:val="00C3483A"/>
    <w:rsid w:val="00C74E9D"/>
    <w:rsid w:val="00C82FD3"/>
    <w:rsid w:val="00CA3B12"/>
    <w:rsid w:val="00CC6B7B"/>
    <w:rsid w:val="00CD3619"/>
    <w:rsid w:val="00CD5AA7"/>
    <w:rsid w:val="00CF4447"/>
    <w:rsid w:val="00D405E7"/>
    <w:rsid w:val="00D41D56"/>
    <w:rsid w:val="00D6260D"/>
    <w:rsid w:val="00D6662B"/>
    <w:rsid w:val="00D95E2F"/>
    <w:rsid w:val="00D970A9"/>
    <w:rsid w:val="00DB3AC0"/>
    <w:rsid w:val="00DE68F0"/>
    <w:rsid w:val="00DF3845"/>
    <w:rsid w:val="00DF7E17"/>
    <w:rsid w:val="00E91E97"/>
    <w:rsid w:val="00EB00A2"/>
    <w:rsid w:val="00EB1BF3"/>
    <w:rsid w:val="00EF3EEE"/>
    <w:rsid w:val="00F149A7"/>
    <w:rsid w:val="00F50BAF"/>
    <w:rsid w:val="00F52C10"/>
    <w:rsid w:val="00F81FFD"/>
    <w:rsid w:val="00F85228"/>
    <w:rsid w:val="00F86C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5CCB09-B21F-460E-823E-81A0FDE72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EA6"/>
    <w:rPr>
      <w:rFonts w:ascii="Tahoma" w:hAnsi="Tahoma" w:cs="Tahoma"/>
      <w:sz w:val="16"/>
      <w:szCs w:val="16"/>
    </w:rPr>
  </w:style>
  <w:style w:type="character" w:customStyle="1" w:styleId="BalloonTextChar">
    <w:name w:val="Balloon Text Char"/>
    <w:basedOn w:val="DefaultParagraphFont"/>
    <w:link w:val="BalloonText"/>
    <w:uiPriority w:val="99"/>
    <w:semiHidden/>
    <w:rsid w:val="001C2EA6"/>
    <w:rPr>
      <w:rFonts w:ascii="Tahoma" w:eastAsia="Times New Roman" w:hAnsi="Tahoma" w:cs="Tahoma"/>
      <w:sz w:val="16"/>
      <w:szCs w:val="16"/>
    </w:rPr>
  </w:style>
  <w:style w:type="character" w:styleId="Hyperlink">
    <w:name w:val="Hyperlink"/>
    <w:basedOn w:val="DefaultParagraphFont"/>
    <w:uiPriority w:val="99"/>
    <w:unhideWhenUsed/>
    <w:rsid w:val="00A65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92_20110517.docx" TargetMode="External"/><Relationship Id="rId3" Type="http://schemas.openxmlformats.org/officeDocument/2006/relationships/settings" Target="settings.xml"/><Relationship Id="rId7" Type="http://schemas.openxmlformats.org/officeDocument/2006/relationships/hyperlink" Target="file:///h:\sj%20archive\2011\05-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B8E44-076B-45B2-B90B-5CA83D1F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336</Words>
  <Characters>2038</Characters>
  <Application>Microsoft Office Word</Application>
  <DocSecurity>4</DocSecurity>
  <Lines>84</Lines>
  <Paragraphs>27</Paragraphs>
  <ScaleCrop>false</ScaleCrop>
  <Company> </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892: Bizbuildersc Appreciation Day - South Carolina Legislature Online</dc:title>
  <dc:subject/>
  <dc:creator>gailmoore</dc:creator>
  <cp:keywords/>
  <dc:description/>
  <cp:lastModifiedBy>N Cumfer</cp:lastModifiedBy>
  <cp:revision>2</cp:revision>
  <cp:lastPrinted>2011-05-16T18:36:00Z</cp:lastPrinted>
  <dcterms:created xsi:type="dcterms:W3CDTF">2014-11-21T20:56:00Z</dcterms:created>
  <dcterms:modified xsi:type="dcterms:W3CDTF">2014-11-21T20:56:00Z</dcterms:modified>
</cp:coreProperties>
</file>