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9D1" w:rsidRDefault="008249D1" w:rsidP="002A3EB4">
      <w:pPr>
        <w:pStyle w:val="BillDots"/>
      </w:pPr>
      <w:r>
        <w:t>COMMITTEE REPORT</w:t>
      </w:r>
    </w:p>
    <w:p w:rsidR="008249D1" w:rsidRDefault="008249D1" w:rsidP="002A3EB4">
      <w:pPr>
        <w:pStyle w:val="BillDots"/>
      </w:pPr>
      <w:r>
        <w:t>February 2, 2012</w:t>
      </w:r>
    </w:p>
    <w:p w:rsidR="008249D1" w:rsidRDefault="008249D1" w:rsidP="002A3EB4">
      <w:pPr>
        <w:pStyle w:val="BillDots"/>
      </w:pPr>
    </w:p>
    <w:p w:rsidR="008249D1" w:rsidRPr="008249D1" w:rsidRDefault="008249D1" w:rsidP="008249D1">
      <w:pPr>
        <w:pStyle w:val="BillDots"/>
        <w:tabs>
          <w:tab w:val="clear" w:pos="216"/>
          <w:tab w:val="clear" w:pos="432"/>
          <w:tab w:val="clear" w:pos="648"/>
          <w:tab w:val="clear" w:pos="864"/>
          <w:tab w:val="clear" w:pos="1080"/>
          <w:tab w:val="clear" w:pos="1296"/>
          <w:tab w:val="clear" w:pos="5904"/>
          <w:tab w:val="right" w:pos="5933"/>
        </w:tabs>
      </w:pPr>
      <w:r>
        <w:tab/>
      </w:r>
      <w:r>
        <w:rPr>
          <w:b/>
          <w:sz w:val="36"/>
        </w:rPr>
        <w:t>S. 1114</w:t>
      </w:r>
    </w:p>
    <w:p w:rsidR="008249D1" w:rsidRDefault="008249D1" w:rsidP="002A3EB4">
      <w:pPr>
        <w:pStyle w:val="BillDots"/>
      </w:pPr>
    </w:p>
    <w:p w:rsidR="008249D1" w:rsidRDefault="008249D1" w:rsidP="002A3EB4">
      <w:pPr>
        <w:pStyle w:val="BillDots"/>
      </w:pPr>
      <w:r>
        <w:t>Introduced by Senators Knotts, Grooms, Leventis, Ford, Bryant, Verdin, Setzler, Rose, Fair, McGill, Cleary, Land, Hayes, Matthews, Pinckney, Reese, Coleman, Malloy, Cromer, Sheheen, McConnell, Bright and Alexander</w:t>
      </w:r>
    </w:p>
    <w:p w:rsidR="008249D1" w:rsidRDefault="008249D1" w:rsidP="002A3EB4">
      <w:pPr>
        <w:pStyle w:val="BillDots"/>
      </w:pPr>
    </w:p>
    <w:p w:rsidR="008249D1" w:rsidRDefault="008249D1" w:rsidP="00D47220">
      <w:pPr>
        <w:pStyle w:val="BillDots"/>
        <w:tabs>
          <w:tab w:val="clear" w:pos="216"/>
          <w:tab w:val="clear" w:pos="432"/>
          <w:tab w:val="clear" w:pos="648"/>
          <w:tab w:val="clear" w:pos="864"/>
          <w:tab w:val="clear" w:pos="1080"/>
          <w:tab w:val="clear" w:pos="1296"/>
          <w:tab w:val="clear" w:pos="5904"/>
          <w:tab w:val="right" w:pos="5933"/>
        </w:tabs>
      </w:pPr>
      <w:r>
        <w:t>S. Printed 2/2/12--H.</w:t>
      </w:r>
      <w:r w:rsidR="00D47220">
        <w:tab/>
        <w:t>[SEC 2/3/12 11:46 AM]</w:t>
      </w:r>
    </w:p>
    <w:p w:rsidR="008249D1" w:rsidRDefault="008249D1" w:rsidP="002A3EB4">
      <w:pPr>
        <w:pStyle w:val="BillDots"/>
      </w:pPr>
      <w:r>
        <w:t>Read the first time February 1, 2012.</w:t>
      </w:r>
    </w:p>
    <w:p w:rsidR="008249D1" w:rsidRPr="008249D1" w:rsidRDefault="008249D1" w:rsidP="008249D1">
      <w:pPr>
        <w:pStyle w:val="BillDots"/>
        <w:jc w:val="center"/>
      </w:pPr>
      <w:r>
        <w:rPr>
          <w:u w:val="single"/>
        </w:rPr>
        <w:t>            </w:t>
      </w:r>
    </w:p>
    <w:p w:rsidR="008249D1" w:rsidRDefault="008249D1" w:rsidP="002A3EB4">
      <w:pPr>
        <w:pStyle w:val="BillDots"/>
      </w:pPr>
    </w:p>
    <w:p w:rsidR="008249D1" w:rsidRDefault="008249D1" w:rsidP="008249D1">
      <w:pPr>
        <w:pStyle w:val="BillDots"/>
        <w:jc w:val="center"/>
        <w:rPr>
          <w:b/>
        </w:rPr>
      </w:pPr>
      <w:r>
        <w:rPr>
          <w:b/>
        </w:rPr>
        <w:t>THE COMMITTEE ON</w:t>
      </w:r>
    </w:p>
    <w:p w:rsidR="008249D1" w:rsidRPr="008249D1" w:rsidRDefault="008249D1" w:rsidP="008249D1">
      <w:pPr>
        <w:pStyle w:val="BillDots"/>
        <w:jc w:val="center"/>
      </w:pPr>
      <w:r>
        <w:rPr>
          <w:b/>
        </w:rPr>
        <w:t>INVITATIONS AND MEMORIAL RESOLUTIONS</w:t>
      </w:r>
    </w:p>
    <w:p w:rsidR="008249D1" w:rsidRDefault="008249D1" w:rsidP="002A3EB4">
      <w:pPr>
        <w:pStyle w:val="BillDots"/>
      </w:pPr>
      <w:r>
        <w:tab/>
        <w:t>To whom was referred a Concurrent Resolution (S. 1114) to invite the National Commander of the American Legion, the Honorable Fang Wong, to address the General Assembly in joint session in the chamber of the South Carolina House of Representatives, etc., respectfully</w:t>
      </w:r>
    </w:p>
    <w:p w:rsidR="008249D1" w:rsidRPr="008249D1" w:rsidRDefault="008249D1" w:rsidP="008249D1">
      <w:pPr>
        <w:pStyle w:val="BillDots"/>
        <w:jc w:val="center"/>
      </w:pPr>
      <w:r>
        <w:rPr>
          <w:b/>
        </w:rPr>
        <w:t>REPORT:</w:t>
      </w:r>
    </w:p>
    <w:p w:rsidR="008249D1" w:rsidRDefault="008249D1" w:rsidP="002A3EB4">
      <w:pPr>
        <w:pStyle w:val="BillDots"/>
      </w:pPr>
      <w:r>
        <w:tab/>
        <w:t>That they have duly and carefully considered the same and recommend that the same do pass with amendment:</w:t>
      </w:r>
    </w:p>
    <w:p w:rsidR="008249D1" w:rsidRDefault="008249D1" w:rsidP="002A3EB4">
      <w:pPr>
        <w:pStyle w:val="BillDots"/>
      </w:pPr>
    </w:p>
    <w:p w:rsidR="008249D1" w:rsidRPr="00CB58C8" w:rsidRDefault="008249D1"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Amend the concurrent resolution, as and if amended, beginning on page 1, by striking the first paragraph after the resolving clause and inserting:</w:t>
      </w:r>
    </w:p>
    <w:p w:rsidR="008249D1" w:rsidRPr="00CB58C8" w:rsidRDefault="008249D1"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  That the members of the South Carolina General Assembly, by this resolution, invite the National Commander of the American Legion, the Honorable Fang Wong, to address the General Assembly in joint session in the chamber of the South Carolina Senate at 12:30 p.m. on Tuesday, February 21, 2012.  /</w:t>
      </w:r>
    </w:p>
    <w:p w:rsidR="008249D1" w:rsidRPr="00CB58C8" w:rsidRDefault="008249D1"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Amend the title to read:</w:t>
      </w:r>
    </w:p>
    <w:p w:rsidR="008249D1" w:rsidRDefault="008249D1"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 TO INVITE THE NATIONAL COMMANDER OF THE AMERICAN LEGION, THE HONORABLE FANG WONG, TO ADDRESS THE GENERAL ASSEMBLY IN JOINT SESSION IN THE CHAMBER OF THE SOUTH CAROLINA SENATE AT 12:30 P.M. ON TUESDAY, FEBRUARY 21, 2012.  /</w:t>
      </w:r>
    </w:p>
    <w:p w:rsidR="008249D1" w:rsidRPr="00CB58C8" w:rsidRDefault="008249D1"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9D1" w:rsidRDefault="008249D1" w:rsidP="002A3EB4">
      <w:pPr>
        <w:pStyle w:val="BillDots"/>
      </w:pPr>
      <w:r>
        <w:t>LISTON D. BARFIELD for Committee.</w:t>
      </w:r>
    </w:p>
    <w:p w:rsidR="008249D1" w:rsidRPr="008249D1" w:rsidRDefault="008249D1" w:rsidP="008249D1">
      <w:pPr>
        <w:pStyle w:val="BillDots"/>
        <w:jc w:val="center"/>
      </w:pPr>
      <w:r>
        <w:rPr>
          <w:u w:val="single"/>
        </w:rPr>
        <w:t>            </w:t>
      </w:r>
    </w:p>
    <w:p w:rsidR="008249D1" w:rsidRDefault="008249D1" w:rsidP="002A3EB4">
      <w:pPr>
        <w:pStyle w:val="BillDots"/>
        <w:sectPr w:rsidR="008249D1" w:rsidSect="008249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92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NATIONAL COMMANDER OF THE AMERICAN LEGION, THE HONORABLE FANG WONG, TO ADDRESS THE GENERAL ASSEMBLY IN JOINT SESSION IN THE CHAMBER OF THE SOUTH CAROLINA HOUSE OF REPRESENTATIVES AT 12:30 P.M. ON TUESDAY, FEBRUARY 21, 2012.</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3CE7"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3CE7">
        <w:t>the Honorable Fang Wong is a distinguished veteran of the United States Army</w:t>
      </w:r>
      <w:r w:rsidR="00635BCF">
        <w:t>,</w:t>
      </w:r>
      <w:r w:rsidR="008E3CE7">
        <w:t xml:space="preserve"> </w:t>
      </w:r>
      <w:r w:rsidR="00D43017">
        <w:t>having served from 1969 to 1989</w:t>
      </w:r>
      <w:r w:rsidR="00020FEE">
        <w:t>,</w:t>
      </w:r>
      <w:r w:rsidR="00D43017">
        <w:t xml:space="preserve"> </w:t>
      </w:r>
      <w:r w:rsidR="008E3CE7">
        <w:t xml:space="preserve">and </w:t>
      </w:r>
      <w:r w:rsidR="00D43017">
        <w:t xml:space="preserve">is currently </w:t>
      </w:r>
      <w:r w:rsidR="008E3CE7">
        <w:t xml:space="preserve">a resident of the </w:t>
      </w:r>
      <w:r w:rsidR="00A31D25">
        <w:t>S</w:t>
      </w:r>
      <w:r w:rsidR="008E3CE7">
        <w:t>tate of New Jersey; and</w:t>
      </w: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Canton, China, Commander Wong immigrated to </w:t>
      </w:r>
      <w:r w:rsidR="00635BCF">
        <w:t>t</w:t>
      </w:r>
      <w:r>
        <w:t>he United States at the age of 12 in 1960</w:t>
      </w:r>
      <w:r w:rsidR="00D47220">
        <w:t>,</w:t>
      </w:r>
      <w:r>
        <w:t xml:space="preserve"> and became a naturalized citizen in 1963; and </w:t>
      </w: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held numerous offices in the American Legion at various levels, the Honorable </w:t>
      </w:r>
      <w:r w:rsidR="00D43017">
        <w:t>Fang Wong</w:t>
      </w:r>
      <w:r>
        <w:t xml:space="preserve"> was elected as the national commander on September </w:t>
      </w:r>
      <w:r w:rsidR="00D43017">
        <w:t>1</w:t>
      </w:r>
      <w:r>
        <w:t>, 2011, in Minneapolis, Minnesota, during the ninety</w:t>
      </w:r>
      <w:r w:rsidR="00BB447E">
        <w:noBreakHyphen/>
      </w:r>
      <w:r>
        <w:t xml:space="preserve">third national convention of the American Legion; and </w:t>
      </w:r>
    </w:p>
    <w:p w:rsidR="008E3CE7"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20" w:rsidRDefault="008E3C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speaking before a joint session of the South Carolina General Assembly is an honor reserved for leaders of national prominence</w:t>
      </w:r>
      <w:r w:rsidR="002E5920">
        <w:t xml:space="preserve">.  Now, therefore, </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3CE7">
        <w:t xml:space="preserve"> </w:t>
      </w:r>
      <w:r w:rsidR="00D43017">
        <w:t xml:space="preserve">the members of the South Carolina General Assembly, by this resolution, invite the National Commander of the American Legion, the Honorable Fang Wong, to address the General Assembly in joint session in the chamber of the South Carolina </w:t>
      </w:r>
      <w:r w:rsidR="00D43017">
        <w:lastRenderedPageBreak/>
        <w:t>House of Representatives at 12:30 p.m. on Tuesday, February 21, 2012.</w:t>
      </w:r>
    </w:p>
    <w:p w:rsidR="002E5920"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59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43017">
        <w:t>present</w:t>
      </w:r>
      <w:r>
        <w:t>ed to</w:t>
      </w:r>
      <w:r w:rsidR="00D43017">
        <w:t xml:space="preserve"> the Honorable Fang Wong.</w:t>
      </w:r>
    </w:p>
    <w:p w:rsidR="00894816" w:rsidRDefault="00BB44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816" w:rsidRDefault="00894816" w:rsidP="00AE465A">
      <w:pPr>
        <w:suppressAutoHyphens/>
      </w:pPr>
    </w:p>
    <w:sectPr w:rsidR="00894816" w:rsidSect="008249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3017" w:rsidRDefault="00D43017" w:rsidP="009F0C77">
      <w:r>
        <w:separator/>
      </w:r>
    </w:p>
  </w:endnote>
  <w:endnote w:type="continuationSeparator" w:id="0">
    <w:p w:rsidR="00D43017" w:rsidRDefault="00D430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BCA26A-157F-41AA-A85E-A43C8E155CBA}"/>
    <w:embedBold r:id="rId2" w:fontKey="{FC1758A7-7C0E-4443-B5FF-48BBF860B912}"/>
  </w:font>
  <w:font w:name="Calibri">
    <w:panose1 w:val="020F0502020204030204"/>
    <w:charset w:val="00"/>
    <w:family w:val="swiss"/>
    <w:pitch w:val="variable"/>
    <w:sig w:usb0="A00002EF" w:usb1="4000207B" w:usb2="00000000" w:usb3="00000000" w:csb0="0000009F" w:csb1="00000000"/>
    <w:embedRegular r:id="rId3" w:fontKey="{978A0839-3ED3-4494-81D8-481145014F89}"/>
  </w:font>
  <w:font w:name="Tahoma">
    <w:panose1 w:val="020B0604030504040204"/>
    <w:charset w:val="00"/>
    <w:family w:val="swiss"/>
    <w:pitch w:val="variable"/>
    <w:sig w:usb0="61002A87" w:usb1="80000000" w:usb2="00000008" w:usb3="00000000" w:csb0="000101FF" w:csb1="00000000"/>
    <w:embedRegular r:id="rId4" w:fontKey="{0C156FEE-64B9-42A9-B957-FCF3BD80573F}"/>
  </w:font>
  <w:font w:name="Cambria">
    <w:panose1 w:val="02040503050406030204"/>
    <w:charset w:val="00"/>
    <w:family w:val="roman"/>
    <w:pitch w:val="variable"/>
    <w:sig w:usb0="A00002EF" w:usb1="4000004B" w:usb2="00000000" w:usb3="00000000" w:csb0="0000009F" w:csb1="00000000"/>
    <w:embedRegular r:id="rId5" w:fontKey="{B2398E33-856B-4CDC-A224-2723146BA9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B7C" w:rsidRPr="00894816" w:rsidRDefault="00894816" w:rsidP="00894816">
    <w:pPr>
      <w:pStyle w:val="Footer"/>
      <w:tabs>
        <w:tab w:val="clear" w:pos="4680"/>
        <w:tab w:val="clear" w:pos="9360"/>
        <w:tab w:val="center" w:pos="2995"/>
      </w:tabs>
      <w:spacing w:before="120"/>
    </w:pPr>
    <w:r>
      <w:t>[1114</w:t>
    </w:r>
    <w:r w:rsidR="008249D1">
      <w:t>-</w:t>
    </w:r>
    <w:fldSimple w:instr=" PAGE  \* MERGEFORMAT ">
      <w:r w:rsidR="00AE465A">
        <w:rPr>
          <w:noProof/>
        </w:rPr>
        <w:t>1</w:t>
      </w:r>
    </w:fldSimple>
    <w:r w:rsidR="008249D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9D1" w:rsidRPr="00894816" w:rsidRDefault="008249D1" w:rsidP="00894816">
    <w:pPr>
      <w:pStyle w:val="Footer"/>
      <w:tabs>
        <w:tab w:val="clear" w:pos="4680"/>
        <w:tab w:val="clear" w:pos="9360"/>
        <w:tab w:val="center" w:pos="2995"/>
      </w:tabs>
      <w:spacing w:before="120"/>
    </w:pPr>
    <w:r>
      <w:t>[1114]</w:t>
    </w:r>
    <w:r>
      <w:tab/>
    </w:r>
    <w:fldSimple w:instr=" PAGE  \* MERGEFORMAT ">
      <w:r w:rsidR="00AE46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3017" w:rsidRDefault="00D43017" w:rsidP="009F0C77">
      <w:r>
        <w:separator/>
      </w:r>
    </w:p>
  </w:footnote>
  <w:footnote w:type="continuationSeparator" w:id="0">
    <w:p w:rsidR="00D43017" w:rsidRDefault="00D430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417ZW12"/>
    <w:docVar w:name="CoverBillType" w:val="c"/>
    <w:docVar w:name="docpath" w:val="L:\Council\bills\GM\29417ZW12.DOCX"/>
    <w:docVar w:name="dvBillNumber" w:val="1114"/>
    <w:docVar w:name="dvBillNumberPrefix" w:val="S. "/>
    <w:docVar w:name="dvOriginalBody" w:val="Senate"/>
    <w:docVar w:name="dvSteno" w:val="GM"/>
    <w:docVar w:name="NameofBody" w:val="s"/>
    <w:docVar w:name="vgroup2" w:val="Council"/>
  </w:docVars>
  <w:rsids>
    <w:rsidRoot w:val="00974385"/>
    <w:rsid w:val="00005B7C"/>
    <w:rsid w:val="00020FE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4407"/>
    <w:rsid w:val="002E5920"/>
    <w:rsid w:val="00325348"/>
    <w:rsid w:val="0036448E"/>
    <w:rsid w:val="00393688"/>
    <w:rsid w:val="003D411E"/>
    <w:rsid w:val="003D5CF4"/>
    <w:rsid w:val="003E3C1E"/>
    <w:rsid w:val="003E6148"/>
    <w:rsid w:val="00400EAA"/>
    <w:rsid w:val="0041760A"/>
    <w:rsid w:val="004809EE"/>
    <w:rsid w:val="004926F6"/>
    <w:rsid w:val="00493034"/>
    <w:rsid w:val="00511EE9"/>
    <w:rsid w:val="00521E00"/>
    <w:rsid w:val="00577C6C"/>
    <w:rsid w:val="0058501B"/>
    <w:rsid w:val="005C55CA"/>
    <w:rsid w:val="006215AA"/>
    <w:rsid w:val="006340D9"/>
    <w:rsid w:val="00635BCF"/>
    <w:rsid w:val="00643B8E"/>
    <w:rsid w:val="00657E66"/>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49D1"/>
    <w:rsid w:val="00872729"/>
    <w:rsid w:val="00894816"/>
    <w:rsid w:val="008E3CE7"/>
    <w:rsid w:val="008F4429"/>
    <w:rsid w:val="009352BB"/>
    <w:rsid w:val="00974385"/>
    <w:rsid w:val="00990668"/>
    <w:rsid w:val="009F0C77"/>
    <w:rsid w:val="009F4DD1"/>
    <w:rsid w:val="00A31D25"/>
    <w:rsid w:val="00A64E80"/>
    <w:rsid w:val="00A741D9"/>
    <w:rsid w:val="00A9741D"/>
    <w:rsid w:val="00AD4B17"/>
    <w:rsid w:val="00AE465A"/>
    <w:rsid w:val="00B26FA6"/>
    <w:rsid w:val="00B62F97"/>
    <w:rsid w:val="00B741CB"/>
    <w:rsid w:val="00B84AFB"/>
    <w:rsid w:val="00B934F3"/>
    <w:rsid w:val="00BB447E"/>
    <w:rsid w:val="00BB6347"/>
    <w:rsid w:val="00BD2134"/>
    <w:rsid w:val="00C038D8"/>
    <w:rsid w:val="00C045DD"/>
    <w:rsid w:val="00C3136F"/>
    <w:rsid w:val="00C3483A"/>
    <w:rsid w:val="00C74E9D"/>
    <w:rsid w:val="00C82FD3"/>
    <w:rsid w:val="00CC6B7B"/>
    <w:rsid w:val="00CD3619"/>
    <w:rsid w:val="00CE4DE7"/>
    <w:rsid w:val="00CF4447"/>
    <w:rsid w:val="00D405E7"/>
    <w:rsid w:val="00D41D56"/>
    <w:rsid w:val="00D43017"/>
    <w:rsid w:val="00D47220"/>
    <w:rsid w:val="00D6260D"/>
    <w:rsid w:val="00D6662B"/>
    <w:rsid w:val="00D8386A"/>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3017"/>
    <w:rPr>
      <w:rFonts w:ascii="Tahoma" w:hAnsi="Tahoma" w:cs="Tahoma"/>
      <w:sz w:val="16"/>
      <w:szCs w:val="16"/>
    </w:rPr>
  </w:style>
  <w:style w:type="character" w:customStyle="1" w:styleId="BalloonTextChar">
    <w:name w:val="Balloon Text Char"/>
    <w:basedOn w:val="DefaultParagraphFont"/>
    <w:link w:val="BalloonText"/>
    <w:uiPriority w:val="99"/>
    <w:semiHidden/>
    <w:rsid w:val="00D430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44170-D69C-41C9-BE1D-DA6D280B1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2012-01-11T19:30:00Z</cp:lastPrinted>
  <dcterms:created xsi:type="dcterms:W3CDTF">2012-02-03T16:46:00Z</dcterms:created>
  <dcterms:modified xsi:type="dcterms:W3CDTF">2012-02-03T16:46:00Z</dcterms:modified>
</cp:coreProperties>
</file>