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952" w:rsidRDefault="004456BF" w:rsidP="002A3EB4">
      <w:pPr>
        <w:pStyle w:val="BillDots"/>
      </w:pPr>
      <w:r>
        <w:t>COMMITTEE AMENDMENT ADOPTED</w:t>
      </w:r>
    </w:p>
    <w:p w:rsidR="00EF6952" w:rsidRDefault="004456BF" w:rsidP="002A3EB4">
      <w:pPr>
        <w:pStyle w:val="BillDots"/>
      </w:pPr>
      <w:r>
        <w:t>April 26</w:t>
      </w:r>
      <w:r w:rsidR="00EF6952">
        <w:t>, 2012</w:t>
      </w:r>
    </w:p>
    <w:p w:rsidR="00EF6952" w:rsidRDefault="00EF6952" w:rsidP="002A3EB4">
      <w:pPr>
        <w:pStyle w:val="BillDots"/>
      </w:pPr>
    </w:p>
    <w:p w:rsidR="00EF6952" w:rsidRPr="00EF6952" w:rsidRDefault="00EF6952" w:rsidP="00EF6952">
      <w:pPr>
        <w:pStyle w:val="BillDots"/>
        <w:tabs>
          <w:tab w:val="clear" w:pos="216"/>
          <w:tab w:val="clear" w:pos="432"/>
          <w:tab w:val="clear" w:pos="648"/>
          <w:tab w:val="clear" w:pos="864"/>
          <w:tab w:val="clear" w:pos="1080"/>
          <w:tab w:val="clear" w:pos="1296"/>
          <w:tab w:val="clear" w:pos="5904"/>
          <w:tab w:val="right" w:pos="5933"/>
        </w:tabs>
      </w:pPr>
      <w:r>
        <w:tab/>
      </w:r>
      <w:r>
        <w:rPr>
          <w:b/>
          <w:sz w:val="36"/>
        </w:rPr>
        <w:t>S. 1349</w:t>
      </w:r>
    </w:p>
    <w:p w:rsidR="00EF6952" w:rsidRDefault="00EF6952" w:rsidP="002A3EB4">
      <w:pPr>
        <w:pStyle w:val="BillDots"/>
      </w:pPr>
    </w:p>
    <w:p w:rsidR="00EF6952" w:rsidRDefault="00EF6952" w:rsidP="00EF6952">
      <w:pPr>
        <w:pStyle w:val="BillDots"/>
        <w:jc w:val="center"/>
      </w:pPr>
      <w:r>
        <w:t xml:space="preserve">Introduced by </w:t>
      </w:r>
      <w:r w:rsidRPr="00531AA7">
        <w:t>Senators Alexander, McGill, Cromer and Sheheen</w:t>
      </w:r>
    </w:p>
    <w:p w:rsidR="00EF6952" w:rsidRDefault="00EF6952" w:rsidP="002A3EB4">
      <w:pPr>
        <w:pStyle w:val="BillDots"/>
      </w:pPr>
    </w:p>
    <w:p w:rsidR="00EF6952" w:rsidRDefault="004456BF" w:rsidP="002A3EB4">
      <w:pPr>
        <w:pStyle w:val="BillDots"/>
      </w:pPr>
      <w:r>
        <w:t>S. Printed 4/26</w:t>
      </w:r>
      <w:r w:rsidR="00EF6952">
        <w:t>/12--S.</w:t>
      </w:r>
    </w:p>
    <w:p w:rsidR="00EF6952" w:rsidRDefault="00EF6952" w:rsidP="002A3EB4">
      <w:pPr>
        <w:pStyle w:val="BillDots"/>
      </w:pPr>
      <w:r>
        <w:t>Read the first time March 20, 2012.</w:t>
      </w:r>
    </w:p>
    <w:p w:rsidR="00EF6952" w:rsidRPr="00EF6952" w:rsidRDefault="00EF6952" w:rsidP="00EF6952">
      <w:pPr>
        <w:pStyle w:val="BillDots"/>
        <w:jc w:val="center"/>
      </w:pPr>
      <w:r>
        <w:rPr>
          <w:u w:val="single"/>
        </w:rPr>
        <w:t>            </w:t>
      </w:r>
    </w:p>
    <w:p w:rsidR="00EF6952" w:rsidRDefault="00EF6952" w:rsidP="002A3EB4">
      <w:pPr>
        <w:pStyle w:val="BillDots"/>
      </w:pPr>
    </w:p>
    <w:p w:rsidR="00EF6952" w:rsidRPr="00EF6952" w:rsidRDefault="00EF6952" w:rsidP="00EF6952">
      <w:pPr>
        <w:pStyle w:val="BillDots"/>
        <w:jc w:val="center"/>
      </w:pPr>
    </w:p>
    <w:p w:rsidR="00EF6952" w:rsidRDefault="00EF6952" w:rsidP="002A3EB4">
      <w:pPr>
        <w:pStyle w:val="BillDots"/>
        <w:sectPr w:rsidR="00EF6952" w:rsidSect="00EF69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58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STATE BUDGET AND CONTROL BOARD, THROUGH ITS OFFICE OF INSURANCE SERVICES, IN STATE FISCAL YEAR 2012</w:t>
      </w:r>
      <w:r w:rsidR="000B3A29">
        <w:noBreakHyphen/>
      </w:r>
      <w:r>
        <w:t>2013, MAY OFFER TORT LIABILITY INSURANCE COVERAGE TO AN AGING ENTITY AND ITS EMPLOYEES SERVING CLIENTS COUNTYWIDE WHICH PREVIOUSLY HAS OBTAINED ITS TORT LIABILITY INSURANCE COVERAGE THROUGH THE BOARD.</w:t>
      </w:r>
    </w:p>
    <w:p w:rsidR="004456BF" w:rsidRDefault="00445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15861"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861"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861"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6BF" w:rsidRPr="00A2337E" w:rsidRDefault="004456BF" w:rsidP="004456BF">
      <w:pPr>
        <w:rPr>
          <w:szCs w:val="24"/>
        </w:rPr>
      </w:pPr>
      <w:r>
        <w:t xml:space="preserve">SECTION  1. </w:t>
      </w:r>
      <w:r w:rsidRPr="00A2337E">
        <w:rPr>
          <w:szCs w:val="24"/>
        </w:rPr>
        <w:t>The State Budget and Control Board, through the Insurance Reserve Fund, for fiscal year 2012</w:t>
      </w:r>
      <w:r w:rsidRPr="00A2337E">
        <w:rPr>
          <w:szCs w:val="24"/>
        </w:rPr>
        <w:noBreakHyphen/>
        <w:t>2013, may offer insurance coverage to an aging entity and its employees serving clients countywide which previously obtained its tort liability insurance coverage through the board.  The Insurance Reserve Fund and the State shall not be liable to any person or entity, including the insured, for any insufficiencies of coverage provided pursuant to this act.</w:t>
      </w:r>
    </w:p>
    <w:p w:rsidR="004456BF" w:rsidRPr="00A2337E" w:rsidRDefault="004456BF" w:rsidP="004456BF">
      <w:pPr>
        <w:rPr>
          <w:szCs w:val="24"/>
        </w:rPr>
      </w:pPr>
    </w:p>
    <w:p w:rsidR="0010776B" w:rsidRDefault="004456BF" w:rsidP="0044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337E">
        <w:rPr>
          <w:szCs w:val="24"/>
        </w:rPr>
        <w:t>SECTION</w:t>
      </w:r>
      <w:r w:rsidRPr="00A2337E">
        <w:rPr>
          <w:szCs w:val="24"/>
        </w:rPr>
        <w:tab/>
        <w:t>2.</w:t>
      </w:r>
      <w:r w:rsidRPr="00A2337E">
        <w:rPr>
          <w:szCs w:val="24"/>
        </w:rPr>
        <w:tab/>
      </w:r>
      <w:r w:rsidRPr="00A2337E">
        <w:t>This joint resolution takes effect upon approval by the Governor.</w:t>
      </w:r>
    </w:p>
    <w:p w:rsidR="00675B07" w:rsidRDefault="000B3A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B07" w:rsidRDefault="00675B07" w:rsidP="00FE280B">
      <w:pPr>
        <w:suppressAutoHyphens/>
      </w:pPr>
    </w:p>
    <w:sectPr w:rsidR="00675B07" w:rsidSect="00EF69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861" w:rsidRDefault="00615861" w:rsidP="009F0C77">
      <w:r>
        <w:separator/>
      </w:r>
    </w:p>
  </w:endnote>
  <w:endnote w:type="continuationSeparator" w:id="0">
    <w:p w:rsidR="00615861" w:rsidRDefault="006158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7BCBE4-1030-4C4E-BDD2-0D4A665FA773}"/>
    <w:embedBold r:id="rId2" w:fontKey="{4D179C7D-C09F-4FAD-9EC7-7CB10D1E90D4}"/>
  </w:font>
  <w:font w:name="Calibri">
    <w:panose1 w:val="020F0502020204030204"/>
    <w:charset w:val="00"/>
    <w:family w:val="swiss"/>
    <w:pitch w:val="variable"/>
    <w:sig w:usb0="A00002EF" w:usb1="4000207B" w:usb2="00000000" w:usb3="00000000" w:csb0="0000009F" w:csb1="00000000"/>
    <w:embedRegular r:id="rId3" w:fontKey="{F14CB86B-6619-4E22-B201-9F85D501B643}"/>
  </w:font>
  <w:font w:name="Cambria">
    <w:panose1 w:val="02040503050406030204"/>
    <w:charset w:val="00"/>
    <w:family w:val="roman"/>
    <w:pitch w:val="variable"/>
    <w:sig w:usb0="A00002EF" w:usb1="4000004B" w:usb2="00000000" w:usb3="00000000" w:csb0="0000009F" w:csb1="00000000"/>
    <w:embedRegular r:id="rId4" w:fontKey="{46DDBEB2-EACB-4177-B78E-51FF51EF4E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C6" w:rsidRPr="00675B07" w:rsidRDefault="00675B07" w:rsidP="00675B07">
    <w:pPr>
      <w:pStyle w:val="Footer"/>
      <w:tabs>
        <w:tab w:val="clear" w:pos="4680"/>
        <w:tab w:val="clear" w:pos="9360"/>
        <w:tab w:val="center" w:pos="2995"/>
      </w:tabs>
      <w:spacing w:before="120"/>
    </w:pPr>
    <w:r>
      <w:t>[1349</w:t>
    </w:r>
    <w:r w:rsidR="00EF6952">
      <w:t>-</w:t>
    </w:r>
    <w:fldSimple w:instr=" PAGE  \* MERGEFORMAT ">
      <w:r w:rsidR="00FE280B">
        <w:rPr>
          <w:noProof/>
        </w:rPr>
        <w:t>1</w:t>
      </w:r>
    </w:fldSimple>
    <w:r w:rsidR="00EF69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52" w:rsidRPr="00675B07" w:rsidRDefault="00EF6952" w:rsidP="00675B07">
    <w:pPr>
      <w:pStyle w:val="Footer"/>
      <w:tabs>
        <w:tab w:val="clear" w:pos="4680"/>
        <w:tab w:val="clear" w:pos="9360"/>
        <w:tab w:val="center" w:pos="2995"/>
      </w:tabs>
      <w:spacing w:before="120"/>
    </w:pPr>
    <w:r>
      <w:t>[1349]</w:t>
    </w:r>
    <w:r>
      <w:tab/>
    </w:r>
    <w:fldSimple w:instr=" PAGE  \* MERGEFORMAT ">
      <w:r w:rsidR="00FE28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861" w:rsidRDefault="00615861" w:rsidP="009F0C77">
      <w:r>
        <w:separator/>
      </w:r>
    </w:p>
  </w:footnote>
  <w:footnote w:type="continuationSeparator" w:id="0">
    <w:p w:rsidR="00615861" w:rsidRDefault="006158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83HTC12"/>
    <w:docVar w:name="CoverBillType" w:val="j"/>
    <w:docVar w:name="docpath" w:val="L:\Council\bills\BBM\10583HTC12.DOCX"/>
    <w:docVar w:name="dvBillNumber" w:val="1349"/>
    <w:docVar w:name="dvBillNumberPrefix" w:val="S. "/>
    <w:docVar w:name="dvOriginalBody" w:val="Senate"/>
    <w:docVar w:name="dvSteno" w:val="BBM"/>
    <w:docVar w:name="NameofBody" w:val="s"/>
    <w:docVar w:name="vgroup2" w:val="Council"/>
  </w:docVars>
  <w:rsids>
    <w:rsidRoot w:val="003D47F8"/>
    <w:rsid w:val="00026C9A"/>
    <w:rsid w:val="00065360"/>
    <w:rsid w:val="000965A1"/>
    <w:rsid w:val="000B3A29"/>
    <w:rsid w:val="000D59F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A29"/>
    <w:rsid w:val="00393688"/>
    <w:rsid w:val="003D411E"/>
    <w:rsid w:val="003D47F8"/>
    <w:rsid w:val="003E3C1E"/>
    <w:rsid w:val="003E6148"/>
    <w:rsid w:val="00400EAA"/>
    <w:rsid w:val="0041760A"/>
    <w:rsid w:val="004456BF"/>
    <w:rsid w:val="004809EE"/>
    <w:rsid w:val="00511EE9"/>
    <w:rsid w:val="00521E00"/>
    <w:rsid w:val="0052535A"/>
    <w:rsid w:val="00577C6C"/>
    <w:rsid w:val="0058501B"/>
    <w:rsid w:val="00615861"/>
    <w:rsid w:val="006215AA"/>
    <w:rsid w:val="006340D9"/>
    <w:rsid w:val="00643B8E"/>
    <w:rsid w:val="00657682"/>
    <w:rsid w:val="00665EBC"/>
    <w:rsid w:val="00675B07"/>
    <w:rsid w:val="0069470D"/>
    <w:rsid w:val="006A476C"/>
    <w:rsid w:val="006C6A93"/>
    <w:rsid w:val="006E02F9"/>
    <w:rsid w:val="007072F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17C6"/>
    <w:rsid w:val="00BD2134"/>
    <w:rsid w:val="00C038D8"/>
    <w:rsid w:val="00C045DD"/>
    <w:rsid w:val="00C3136F"/>
    <w:rsid w:val="00C3483A"/>
    <w:rsid w:val="00C74E9D"/>
    <w:rsid w:val="00C82FD3"/>
    <w:rsid w:val="00CC6B7B"/>
    <w:rsid w:val="00CC742B"/>
    <w:rsid w:val="00CD3619"/>
    <w:rsid w:val="00CE699E"/>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952"/>
    <w:rsid w:val="00F149A7"/>
    <w:rsid w:val="00F43149"/>
    <w:rsid w:val="00F50BAF"/>
    <w:rsid w:val="00F52C10"/>
    <w:rsid w:val="00F81FFD"/>
    <w:rsid w:val="00F85228"/>
    <w:rsid w:val="00FB6773"/>
    <w:rsid w:val="00FE28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A9D19-E3FB-4857-8E06-BC1670C17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1013</Characters>
  <Application>Microsoft Office Word</Application>
  <DocSecurity>0</DocSecurity>
  <Lines>8</Lines>
  <Paragraphs>2</Paragraphs>
  <ScaleCrop>false</ScaleCrop>
  <Company> </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2012-03-12T20:09:00Z</cp:lastPrinted>
  <dcterms:created xsi:type="dcterms:W3CDTF">2012-04-26T20:27:00Z</dcterms:created>
  <dcterms:modified xsi:type="dcterms:W3CDTF">2012-04-26T20:27:00Z</dcterms:modified>
</cp:coreProperties>
</file>