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939" w:rsidRDefault="00B42939" w:rsidP="001D7F4F">
      <w:pPr>
        <w:pStyle w:val="BillDots"/>
      </w:pPr>
      <w:r>
        <w:rPr>
          <w:strike/>
        </w:rPr>
        <w:t>Indicates Matter Stricken</w:t>
      </w:r>
    </w:p>
    <w:p w:rsidR="00B42939" w:rsidRPr="00B42939" w:rsidRDefault="00B42939" w:rsidP="001D7F4F">
      <w:pPr>
        <w:pStyle w:val="BillDots"/>
      </w:pPr>
      <w:r>
        <w:rPr>
          <w:u w:val="single"/>
        </w:rPr>
        <w:t>Indicates New Matter</w:t>
      </w:r>
    </w:p>
    <w:p w:rsidR="00B42939" w:rsidRDefault="00B42939" w:rsidP="001D7F4F">
      <w:pPr>
        <w:pStyle w:val="BillDots"/>
      </w:pPr>
    </w:p>
    <w:p w:rsidR="00B42939" w:rsidRDefault="00B42939" w:rsidP="001D7F4F">
      <w:pPr>
        <w:pStyle w:val="BillDots"/>
      </w:pPr>
      <w:r>
        <w:t>COMMITTEE REPORT</w:t>
      </w:r>
    </w:p>
    <w:p w:rsidR="00B42939" w:rsidRDefault="00B42939" w:rsidP="001D7F4F">
      <w:pPr>
        <w:pStyle w:val="BillDots"/>
      </w:pPr>
      <w:r>
        <w:t>May 25, 2011</w:t>
      </w:r>
    </w:p>
    <w:p w:rsidR="00B42939" w:rsidRDefault="00B42939" w:rsidP="001D7F4F">
      <w:pPr>
        <w:pStyle w:val="BillDots"/>
      </w:pPr>
    </w:p>
    <w:p w:rsidR="00B42939" w:rsidRPr="00B42939" w:rsidRDefault="00B42939" w:rsidP="00B42939">
      <w:pPr>
        <w:pStyle w:val="BillDots"/>
        <w:tabs>
          <w:tab w:val="clear" w:pos="216"/>
          <w:tab w:val="clear" w:pos="432"/>
          <w:tab w:val="clear" w:pos="648"/>
          <w:tab w:val="clear" w:pos="864"/>
          <w:tab w:val="clear" w:pos="1080"/>
          <w:tab w:val="clear" w:pos="1296"/>
          <w:tab w:val="clear" w:pos="5904"/>
          <w:tab w:val="right" w:pos="5933"/>
        </w:tabs>
      </w:pPr>
      <w:r>
        <w:tab/>
      </w:r>
      <w:r>
        <w:rPr>
          <w:b/>
          <w:sz w:val="36"/>
        </w:rPr>
        <w:t>H. 3122</w:t>
      </w:r>
    </w:p>
    <w:p w:rsidR="00B42939" w:rsidRDefault="00B42939" w:rsidP="001D7F4F">
      <w:pPr>
        <w:pStyle w:val="BillDots"/>
      </w:pPr>
    </w:p>
    <w:p w:rsidR="00B42939" w:rsidRDefault="00B42939" w:rsidP="00B42939">
      <w:pPr>
        <w:pStyle w:val="BillDots"/>
        <w:jc w:val="center"/>
      </w:pPr>
      <w:r>
        <w:t xml:space="preserve">Introduced by </w:t>
      </w:r>
      <w:r w:rsidRPr="00E637B7">
        <w:t>Rep. J.M. Neal</w:t>
      </w:r>
    </w:p>
    <w:p w:rsidR="00B42939" w:rsidRDefault="00B42939" w:rsidP="001D7F4F">
      <w:pPr>
        <w:pStyle w:val="BillDots"/>
      </w:pPr>
    </w:p>
    <w:p w:rsidR="00B42939" w:rsidRDefault="00B42939" w:rsidP="00303798">
      <w:pPr>
        <w:pStyle w:val="BillDots"/>
        <w:tabs>
          <w:tab w:val="clear" w:pos="216"/>
          <w:tab w:val="clear" w:pos="432"/>
          <w:tab w:val="clear" w:pos="648"/>
          <w:tab w:val="clear" w:pos="864"/>
          <w:tab w:val="clear" w:pos="1080"/>
          <w:tab w:val="clear" w:pos="1296"/>
          <w:tab w:val="clear" w:pos="5904"/>
          <w:tab w:val="right" w:pos="5933"/>
        </w:tabs>
      </w:pPr>
      <w:r>
        <w:t>S. Printed 5/25/11--S.</w:t>
      </w:r>
      <w:r w:rsidR="00303798">
        <w:tab/>
        <w:t>[SEC 5/26/11 1:31 PM]</w:t>
      </w:r>
    </w:p>
    <w:p w:rsidR="00B42939" w:rsidRDefault="00B42939" w:rsidP="001D7F4F">
      <w:pPr>
        <w:pStyle w:val="BillDots"/>
      </w:pPr>
      <w:r>
        <w:t>Read the first time February 2, 2011.</w:t>
      </w:r>
    </w:p>
    <w:p w:rsidR="00B42939" w:rsidRPr="00B42939" w:rsidRDefault="00B42939" w:rsidP="00B42939">
      <w:pPr>
        <w:pStyle w:val="BillDots"/>
        <w:jc w:val="center"/>
      </w:pPr>
      <w:r>
        <w:rPr>
          <w:u w:val="single"/>
        </w:rPr>
        <w:t>            </w:t>
      </w:r>
    </w:p>
    <w:p w:rsidR="00B42939" w:rsidRDefault="00B42939" w:rsidP="001D7F4F">
      <w:pPr>
        <w:pStyle w:val="BillDots"/>
      </w:pPr>
    </w:p>
    <w:p w:rsidR="00B42939" w:rsidRPr="00B42939" w:rsidRDefault="00B42939" w:rsidP="00B42939">
      <w:pPr>
        <w:pStyle w:val="BillDots"/>
        <w:jc w:val="center"/>
      </w:pPr>
      <w:r>
        <w:rPr>
          <w:b/>
        </w:rPr>
        <w:t>THE COMMITTEE ON TRANSPORTATION</w:t>
      </w:r>
    </w:p>
    <w:p w:rsidR="00B42939" w:rsidRDefault="00B42939" w:rsidP="001D7F4F">
      <w:pPr>
        <w:pStyle w:val="BillDots"/>
      </w:pPr>
      <w:r>
        <w:tab/>
        <w:t>To whom was referred a Bill (H. 3122) to amend Section 56</w:t>
      </w:r>
      <w:r>
        <w:noBreakHyphen/>
        <w:t>3</w:t>
      </w:r>
      <w:r>
        <w:noBreakHyphen/>
        <w:t>180, Code of Laws of South Carolina, 1976, relating to the Department of Motor Vehicles issuance of special permits to move vehicles during, etc., respectfully</w:t>
      </w:r>
    </w:p>
    <w:p w:rsidR="00B42939" w:rsidRPr="00B42939" w:rsidRDefault="00B42939" w:rsidP="00B42939">
      <w:pPr>
        <w:pStyle w:val="BillDots"/>
        <w:jc w:val="center"/>
      </w:pPr>
      <w:r>
        <w:rPr>
          <w:b/>
        </w:rPr>
        <w:t>REPORT:</w:t>
      </w:r>
    </w:p>
    <w:p w:rsidR="00B42939" w:rsidRDefault="00B42939" w:rsidP="001D7F4F">
      <w:pPr>
        <w:pStyle w:val="BillDots"/>
      </w:pPr>
      <w:r>
        <w:tab/>
        <w:t>That they have duly and carefully considered the same and recommend that the same do pass:</w:t>
      </w:r>
    </w:p>
    <w:p w:rsidR="00B42939" w:rsidRDefault="00B42939" w:rsidP="001D7F4F">
      <w:pPr>
        <w:pStyle w:val="BillDots"/>
      </w:pPr>
    </w:p>
    <w:p w:rsidR="00B42939" w:rsidRDefault="00B42939" w:rsidP="001D7F4F">
      <w:pPr>
        <w:pStyle w:val="BillDots"/>
      </w:pPr>
      <w:r>
        <w:t>LAWRENCE K. GROOMS for Committee.</w:t>
      </w:r>
    </w:p>
    <w:p w:rsidR="00B42939" w:rsidRPr="00B42939" w:rsidRDefault="00B42939" w:rsidP="00B42939">
      <w:pPr>
        <w:pStyle w:val="BillDots"/>
        <w:jc w:val="center"/>
      </w:pPr>
      <w:r>
        <w:rPr>
          <w:u w:val="single"/>
        </w:rPr>
        <w:t>            </w:t>
      </w:r>
    </w:p>
    <w:p w:rsidR="00BD618F" w:rsidRDefault="00BD618F" w:rsidP="001D7F4F">
      <w:pPr>
        <w:pStyle w:val="BillDots"/>
      </w:pPr>
    </w:p>
    <w:p w:rsidR="00B42939" w:rsidRPr="00B42939" w:rsidRDefault="00B42939" w:rsidP="00B42939">
      <w:pPr>
        <w:pStyle w:val="BillDots"/>
        <w:jc w:val="center"/>
      </w:pPr>
      <w:r>
        <w:rPr>
          <w:b/>
          <w:u w:val="single"/>
        </w:rPr>
        <w:t>STATEMENT OF ESTIMATED FISCAL IMPACT</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7098">
        <w:rPr>
          <w:szCs w:val="22"/>
        </w:rPr>
        <w:t>ESTIMATED FISCAL IMPACT ON GENERAL FUND EXPENDITURES:</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47098">
        <w:rPr>
          <w:szCs w:val="22"/>
        </w:rPr>
        <w:t>See Below</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7098">
        <w:rPr>
          <w:szCs w:val="22"/>
        </w:rPr>
        <w:t>ESTIMATED FISCAL IMPACT ON FEDERAL &amp; OTHER FUND EXPENDITURES:</w:t>
      </w:r>
    </w:p>
    <w:p w:rsidR="00B42939" w:rsidRPr="00A47098" w:rsidRDefault="00B42939" w:rsidP="00B4293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A47098">
        <w:rPr>
          <w:szCs w:val="22"/>
        </w:rPr>
        <w:t>See Below</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47098">
        <w:rPr>
          <w:b/>
          <w:szCs w:val="22"/>
        </w:rPr>
        <w:t>EXPLANATION OF IMPACT:</w:t>
      </w:r>
    </w:p>
    <w:p w:rsidR="00B42939" w:rsidRPr="00A47098" w:rsidRDefault="00B42939" w:rsidP="00B4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47098">
        <w:rPr>
          <w:szCs w:val="22"/>
        </w:rPr>
        <w:t xml:space="preserve">The Department of Motor Vehicles indicates this </w:t>
      </w:r>
      <w:r>
        <w:rPr>
          <w:szCs w:val="22"/>
        </w:rPr>
        <w:t>b</w:t>
      </w:r>
      <w:r w:rsidRPr="00A47098">
        <w:rPr>
          <w:szCs w:val="22"/>
        </w:rPr>
        <w:t>ill would have a one-time impact of approximately $22,800, for costs associated with computer programming for the new printed documents.</w:t>
      </w:r>
    </w:p>
    <w:p w:rsidR="00B42939" w:rsidRDefault="00B42939" w:rsidP="00B429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2939" w:rsidRDefault="00B42939" w:rsidP="00B4293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42939" w:rsidRDefault="00B42939" w:rsidP="00B42939">
      <w:pPr>
        <w:pStyle w:val="BillDots"/>
        <w:tabs>
          <w:tab w:val="clear" w:pos="216"/>
          <w:tab w:val="clear" w:pos="432"/>
          <w:tab w:val="clear" w:pos="648"/>
          <w:tab w:val="clear" w:pos="864"/>
          <w:tab w:val="clear" w:pos="1080"/>
          <w:tab w:val="clear" w:pos="1296"/>
          <w:tab w:val="clear" w:pos="5904"/>
          <w:tab w:val="left" w:pos="3024"/>
        </w:tabs>
      </w:pPr>
      <w:r>
        <w:tab/>
        <w:t>Harry Bell</w:t>
      </w:r>
    </w:p>
    <w:p w:rsidR="00B42939" w:rsidRDefault="00B42939" w:rsidP="00B4293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42939" w:rsidRDefault="00B42939" w:rsidP="001D7F4F">
      <w:pPr>
        <w:pStyle w:val="BillDots"/>
        <w:sectPr w:rsidR="00B42939" w:rsidSect="00BD6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C20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noBreakHyphen/>
        <w:t>3</w:t>
      </w:r>
      <w:r>
        <w:noBreakHyphen/>
        <w:t xml:space="preserve">180, CODE OF LAWS OF SOUTH CAROLINA, 1976, RELATING TO THE DEPARTMENT OF MOTOR VEHICLES ISSUANCE OF SPECIAL PERMITS TO MOVE VEHICLES DURING AN EMERGENCY, SO AS TO DELETE THE TERM “MOVE” AND REPLACE IT WITH THE TERM “OPERATE”, TO DELETE THE PROVISION THAT RESTRICTS THE ISSUANCE OF THE PERMITS TO EMERGENCY SITUATIONS, TO REMOVE THE RESTRICTION PLACED ON THE NUMBER OF PERMITS THAT MAY BE ISSUED FOR A VEHICLE, AND TO </w:t>
      </w:r>
      <w:r w:rsidR="00FE23C6">
        <w:t>R</w:t>
      </w:r>
      <w:r>
        <w:t>EVISE THE INFORMATION THAT MUST BE SPECIFIED ON THE PERMIT.</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4233">
        <w:t>Section 56</w:t>
      </w:r>
      <w:r w:rsidR="001C4233">
        <w:noBreakHyphen/>
        <w:t>3</w:t>
      </w:r>
      <w:r w:rsidR="001C4233">
        <w:noBreakHyphen/>
        <w:t>180 of the 1976 Code is amended to read:</w:t>
      </w:r>
    </w:p>
    <w:p w:rsidR="001C4233"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233"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180.</w:t>
      </w:r>
      <w:r>
        <w:tab/>
      </w:r>
      <w:r w:rsidRPr="00A95F9A">
        <w:t xml:space="preserve">The </w:t>
      </w:r>
      <w:r w:rsidR="00303798">
        <w:t>d</w:t>
      </w:r>
      <w:r w:rsidRPr="00A95F9A">
        <w:t xml:space="preserve">epartment may issue in writing special permits to </w:t>
      </w:r>
      <w:r w:rsidRPr="001C4233">
        <w:rPr>
          <w:strike/>
        </w:rPr>
        <w:t>move</w:t>
      </w:r>
      <w:r w:rsidRPr="00A95F9A">
        <w:t xml:space="preserve"> </w:t>
      </w:r>
      <w:r w:rsidRPr="001C4233">
        <w:rPr>
          <w:u w:val="single"/>
        </w:rPr>
        <w:t>operate</w:t>
      </w:r>
      <w:r>
        <w:t xml:space="preserve"> </w:t>
      </w:r>
      <w:r w:rsidRPr="00A95F9A">
        <w:t xml:space="preserve">vehicles otherwise required to be registered and licensed under this chapter </w:t>
      </w:r>
      <w:r w:rsidRPr="001C4233">
        <w:rPr>
          <w:strike/>
        </w:rPr>
        <w:t>from one place to another in case of emergency</w:t>
      </w:r>
      <w:r w:rsidRPr="00A95F9A">
        <w:t xml:space="preserve"> when </w:t>
      </w:r>
      <w:r w:rsidRPr="001C4233">
        <w:rPr>
          <w:strike/>
        </w:rPr>
        <w:t>such</w:t>
      </w:r>
      <w:r w:rsidRPr="00A95F9A">
        <w:t xml:space="preserve"> </w:t>
      </w:r>
      <w:r w:rsidRPr="001C4233">
        <w:rPr>
          <w:u w:val="single"/>
        </w:rPr>
        <w:t>the</w:t>
      </w:r>
      <w:r>
        <w:t xml:space="preserve"> </w:t>
      </w:r>
      <w:r w:rsidRPr="00A95F9A">
        <w:t xml:space="preserve">vehicles do not display the required current license plate or plates or registration cards.  </w:t>
      </w:r>
      <w:r w:rsidRPr="001C4233">
        <w:rPr>
          <w:strike/>
        </w:rPr>
        <w:t>No such vehicle shall be entitled to more than one such special permit during any one registration and license year.  Every such special permit shall specify the date the vehicle is to be moved and the place from and to which movement is to be made.  Every such</w:t>
      </w:r>
      <w:r w:rsidRPr="001C4233">
        <w:t xml:space="preserve"> </w:t>
      </w:r>
      <w:r w:rsidRPr="001C4233">
        <w:rPr>
          <w:u w:val="single"/>
        </w:rPr>
        <w:t>A</w:t>
      </w:r>
      <w:r>
        <w:t xml:space="preserve"> </w:t>
      </w:r>
      <w:r w:rsidRPr="001C4233">
        <w:t>special permit issued pursuant to this section</w:t>
      </w:r>
      <w:r>
        <w:rPr>
          <w:u w:val="single"/>
        </w:rPr>
        <w:t>, shall specify the date on which the permit expires, and</w:t>
      </w:r>
      <w:r w:rsidRPr="001C4233">
        <w:t xml:space="preserve"> must be carried</w:t>
      </w:r>
      <w:r>
        <w:t xml:space="preserve"> </w:t>
      </w:r>
      <w:r w:rsidRPr="001C4233">
        <w:rPr>
          <w:u w:val="single"/>
        </w:rPr>
        <w:t>at all times</w:t>
      </w:r>
      <w:r>
        <w:t xml:space="preserve"> </w:t>
      </w:r>
      <w:r w:rsidRPr="001C4233">
        <w:t xml:space="preserve">on the vehicle </w:t>
      </w:r>
      <w:r w:rsidRPr="001C4233">
        <w:rPr>
          <w:strike/>
        </w:rPr>
        <w:t>so</w:t>
      </w:r>
      <w:r w:rsidRPr="001C4233">
        <w:t xml:space="preserve"> authorized to be </w:t>
      </w:r>
      <w:r w:rsidRPr="001C4233">
        <w:rPr>
          <w:strike/>
        </w:rPr>
        <w:t>moved</w:t>
      </w:r>
      <w:r w:rsidRPr="001C4233">
        <w:t xml:space="preserve"> </w:t>
      </w:r>
      <w:r w:rsidRPr="001C4233">
        <w:rPr>
          <w:u w:val="single"/>
        </w:rPr>
        <w:t>operated</w:t>
      </w:r>
      <w:r w:rsidRPr="001C4233">
        <w:t>.</w:t>
      </w:r>
      <w:r>
        <w:t>”</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C4233">
        <w:t>2</w:t>
      </w:r>
      <w:r>
        <w:t>.</w:t>
      </w:r>
      <w:r>
        <w:tab/>
        <w:t>This act takes effect upon approval by the Governor.</w:t>
      </w:r>
    </w:p>
    <w:p w:rsidR="00447CB1" w:rsidRDefault="001C42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CB1" w:rsidRDefault="00447CB1" w:rsidP="00940759">
      <w:pPr>
        <w:suppressAutoHyphens/>
      </w:pPr>
    </w:p>
    <w:sectPr w:rsidR="00447CB1" w:rsidSect="00BD6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0FA" w:rsidRDefault="007C20FA" w:rsidP="009F0C77">
      <w:r>
        <w:separator/>
      </w:r>
    </w:p>
  </w:endnote>
  <w:endnote w:type="continuationSeparator" w:id="0">
    <w:p w:rsidR="007C20FA" w:rsidRDefault="007C20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38CD1F-FF21-41FE-8BD8-9330A0E5A1E8}"/>
    <w:embedBold r:id="rId2" w:fontKey="{29656E59-6CE0-459F-AE07-E82944AF0CE2}"/>
    <w:embedItalic r:id="rId3" w:fontKey="{417C1D4B-DD20-4B85-9E98-D29E7B4A52C3}"/>
  </w:font>
  <w:font w:name="Calibri">
    <w:panose1 w:val="020F0502020204030204"/>
    <w:charset w:val="00"/>
    <w:family w:val="swiss"/>
    <w:pitch w:val="variable"/>
    <w:sig w:usb0="A00002EF" w:usb1="4000207B" w:usb2="00000000" w:usb3="00000000" w:csb0="0000009F" w:csb1="00000000"/>
    <w:embedRegular r:id="rId4" w:fontKey="{C65CF160-55AE-40B8-9CD1-B44453B53900}"/>
  </w:font>
  <w:font w:name="Tahoma">
    <w:panose1 w:val="020B0604030504040204"/>
    <w:charset w:val="00"/>
    <w:family w:val="swiss"/>
    <w:pitch w:val="variable"/>
    <w:sig w:usb0="61002A87" w:usb1="80000000" w:usb2="00000008" w:usb3="00000000" w:csb0="000101FF" w:csb1="00000000"/>
    <w:embedRegular r:id="rId5" w:fontKey="{13AF182F-ECD6-4B12-9071-EB6EF2E197FC}"/>
  </w:font>
  <w:font w:name="Cambria">
    <w:panose1 w:val="02040503050406030204"/>
    <w:charset w:val="00"/>
    <w:family w:val="roman"/>
    <w:pitch w:val="variable"/>
    <w:sig w:usb0="A00002EF" w:usb1="4000004B" w:usb2="00000000" w:usb3="00000000" w:csb0="0000009F" w:csb1="00000000"/>
    <w:embedRegular r:id="rId6" w:fontKey="{E718794A-B4B8-463B-B7F0-7F06343AE0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08" w:rsidRPr="00447CB1" w:rsidRDefault="00447CB1" w:rsidP="00447CB1">
    <w:pPr>
      <w:pStyle w:val="Footer"/>
      <w:tabs>
        <w:tab w:val="clear" w:pos="4680"/>
        <w:tab w:val="clear" w:pos="9360"/>
        <w:tab w:val="center" w:pos="2995"/>
      </w:tabs>
      <w:spacing w:before="120"/>
    </w:pPr>
    <w:r>
      <w:t>[3122</w:t>
    </w:r>
    <w:r w:rsidR="00BD618F">
      <w:t>-</w:t>
    </w:r>
    <w:fldSimple w:instr=" PAGE  \* MERGEFORMAT ">
      <w:r w:rsidR="00940759">
        <w:rPr>
          <w:noProof/>
        </w:rPr>
        <w:t>1</w:t>
      </w:r>
    </w:fldSimple>
    <w:r w:rsidR="00BD6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18F" w:rsidRPr="00447CB1" w:rsidRDefault="00BD618F" w:rsidP="00447CB1">
    <w:pPr>
      <w:pStyle w:val="Footer"/>
      <w:tabs>
        <w:tab w:val="clear" w:pos="4680"/>
        <w:tab w:val="clear" w:pos="9360"/>
        <w:tab w:val="center" w:pos="2995"/>
      </w:tabs>
      <w:spacing w:before="120"/>
    </w:pPr>
    <w:r>
      <w:t>[3122]</w:t>
    </w:r>
    <w:r>
      <w:tab/>
    </w:r>
    <w:fldSimple w:instr=" PAGE  \* MERGEFORMAT ">
      <w:r w:rsidR="009407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0FA" w:rsidRDefault="007C20FA" w:rsidP="009F0C77">
      <w:r>
        <w:separator/>
      </w:r>
    </w:p>
  </w:footnote>
  <w:footnote w:type="continuationSeparator" w:id="0">
    <w:p w:rsidR="007C20FA" w:rsidRDefault="007C20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9CM11"/>
    <w:docVar w:name="CoverBillType" w:val="b"/>
    <w:docVar w:name="docpath" w:val="L:\Council\bills\SWB\5039CM11.DOCX"/>
    <w:docVar w:name="dvBillNumber" w:val="3122"/>
    <w:docVar w:name="dvBillNumberPrefix" w:val="H. "/>
    <w:docVar w:name="dvOriginalBody" w:val="House"/>
    <w:docVar w:name="dvSteno" w:val="SWB"/>
    <w:docVar w:name="NameofBody" w:val="h"/>
    <w:docVar w:name="vgroup2" w:val="Council"/>
  </w:docVars>
  <w:rsids>
    <w:rsidRoot w:val="00EF518C"/>
    <w:rsid w:val="00011869"/>
    <w:rsid w:val="0006123C"/>
    <w:rsid w:val="000626A8"/>
    <w:rsid w:val="000E1785"/>
    <w:rsid w:val="000F40FA"/>
    <w:rsid w:val="0010776B"/>
    <w:rsid w:val="00133E66"/>
    <w:rsid w:val="001435A3"/>
    <w:rsid w:val="001A58B4"/>
    <w:rsid w:val="001C4233"/>
    <w:rsid w:val="001D08F2"/>
    <w:rsid w:val="001D525B"/>
    <w:rsid w:val="001D7F4F"/>
    <w:rsid w:val="00205138"/>
    <w:rsid w:val="002321B6"/>
    <w:rsid w:val="00250967"/>
    <w:rsid w:val="00252708"/>
    <w:rsid w:val="002543C8"/>
    <w:rsid w:val="00284AAE"/>
    <w:rsid w:val="002E5912"/>
    <w:rsid w:val="00303798"/>
    <w:rsid w:val="00325348"/>
    <w:rsid w:val="0032732C"/>
    <w:rsid w:val="00336AD0"/>
    <w:rsid w:val="0037079A"/>
    <w:rsid w:val="003A3AC2"/>
    <w:rsid w:val="003D01E8"/>
    <w:rsid w:val="003E5288"/>
    <w:rsid w:val="003F6D79"/>
    <w:rsid w:val="0041760A"/>
    <w:rsid w:val="00417C01"/>
    <w:rsid w:val="00447CB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20FA"/>
    <w:rsid w:val="008362E8"/>
    <w:rsid w:val="008A1768"/>
    <w:rsid w:val="008F4429"/>
    <w:rsid w:val="0094021A"/>
    <w:rsid w:val="00940759"/>
    <w:rsid w:val="009C6A0B"/>
    <w:rsid w:val="009F0C77"/>
    <w:rsid w:val="009F4DD1"/>
    <w:rsid w:val="00A41684"/>
    <w:rsid w:val="00A64E80"/>
    <w:rsid w:val="00A72BCD"/>
    <w:rsid w:val="00A741D9"/>
    <w:rsid w:val="00A833AB"/>
    <w:rsid w:val="00A9741D"/>
    <w:rsid w:val="00AD4B17"/>
    <w:rsid w:val="00B412D4"/>
    <w:rsid w:val="00B42939"/>
    <w:rsid w:val="00BD618F"/>
    <w:rsid w:val="00BE3C22"/>
    <w:rsid w:val="00C0345E"/>
    <w:rsid w:val="00C3483A"/>
    <w:rsid w:val="00C74E9D"/>
    <w:rsid w:val="00C82FD3"/>
    <w:rsid w:val="00C92819"/>
    <w:rsid w:val="00CA40A0"/>
    <w:rsid w:val="00CC6B7B"/>
    <w:rsid w:val="00CD2089"/>
    <w:rsid w:val="00D32686"/>
    <w:rsid w:val="00D73A67"/>
    <w:rsid w:val="00D970A9"/>
    <w:rsid w:val="00DC3753"/>
    <w:rsid w:val="00DF3845"/>
    <w:rsid w:val="00E41911"/>
    <w:rsid w:val="00E675C4"/>
    <w:rsid w:val="00E92EEF"/>
    <w:rsid w:val="00EF518C"/>
    <w:rsid w:val="00F24442"/>
    <w:rsid w:val="00F50AE3"/>
    <w:rsid w:val="00F67CF1"/>
    <w:rsid w:val="00F840F0"/>
    <w:rsid w:val="00FB0D0D"/>
    <w:rsid w:val="00FB43B4"/>
    <w:rsid w:val="00FE23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233"/>
    <w:rPr>
      <w:rFonts w:ascii="Tahoma" w:hAnsi="Tahoma" w:cs="Tahoma"/>
      <w:sz w:val="16"/>
      <w:szCs w:val="16"/>
    </w:rPr>
  </w:style>
  <w:style w:type="character" w:customStyle="1" w:styleId="BalloonTextChar">
    <w:name w:val="Balloon Text Char"/>
    <w:basedOn w:val="DefaultParagraphFont"/>
    <w:link w:val="BalloonText"/>
    <w:uiPriority w:val="99"/>
    <w:semiHidden/>
    <w:rsid w:val="001C42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612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134E9-3153-4DD4-A12F-9F5DC5025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2172</Characters>
  <Application>Microsoft Office Word</Application>
  <DocSecurity>0</DocSecurity>
  <Lines>18</Lines>
  <Paragraphs>5</Paragraphs>
  <ScaleCrop>false</ScaleCrop>
  <Company> </Company>
  <LinksUpToDate>false</LinksUpToDate>
  <CharactersWithSpaces>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2010-12-07T13:53:00Z</cp:lastPrinted>
  <dcterms:created xsi:type="dcterms:W3CDTF">2011-05-26T17:31:00Z</dcterms:created>
  <dcterms:modified xsi:type="dcterms:W3CDTF">2011-05-26T17:31:00Z</dcterms:modified>
</cp:coreProperties>
</file>