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88B" w:rsidRDefault="003F688B" w:rsidP="001D7F4F">
      <w:pPr>
        <w:pStyle w:val="BillDots"/>
      </w:pPr>
      <w:r>
        <w:rPr>
          <w:strike/>
        </w:rPr>
        <w:t>Indicates Matter Stricken</w:t>
      </w:r>
    </w:p>
    <w:p w:rsidR="003F688B" w:rsidRPr="003F688B" w:rsidRDefault="003F688B" w:rsidP="001D7F4F">
      <w:pPr>
        <w:pStyle w:val="BillDots"/>
      </w:pPr>
      <w:r>
        <w:rPr>
          <w:u w:val="single"/>
        </w:rPr>
        <w:t>Indicates New Matter</w:t>
      </w:r>
    </w:p>
    <w:p w:rsidR="003F688B" w:rsidRDefault="003F688B" w:rsidP="001D7F4F">
      <w:pPr>
        <w:pStyle w:val="BillDots"/>
      </w:pPr>
    </w:p>
    <w:p w:rsidR="008C43A5" w:rsidRDefault="008C43A5" w:rsidP="003F688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8C43A5" w:rsidRDefault="008C43A5" w:rsidP="003F688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AMENDED--NOT PRINTED IN THE HOUSE</w:t>
      </w:r>
    </w:p>
    <w:p w:rsidR="008C43A5" w:rsidRDefault="008C43A5" w:rsidP="003F688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Amt. No. 3A (Doc. Path council\agm\19212bh11)</w:t>
      </w:r>
    </w:p>
    <w:p w:rsidR="008C43A5" w:rsidRDefault="008C43A5" w:rsidP="003F688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June 2, 2011</w:t>
      </w:r>
    </w:p>
    <w:p w:rsidR="008C43A5" w:rsidRDefault="008C43A5" w:rsidP="003F688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3F688B" w:rsidRPr="003F688B" w:rsidRDefault="003F688B" w:rsidP="003F688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3178</w:t>
      </w:r>
    </w:p>
    <w:p w:rsidR="003F688B" w:rsidRDefault="003F688B" w:rsidP="001D7F4F">
      <w:pPr>
        <w:pStyle w:val="BillDots"/>
      </w:pPr>
    </w:p>
    <w:p w:rsidR="003F688B" w:rsidRDefault="003F688B" w:rsidP="003F688B">
      <w:pPr>
        <w:pStyle w:val="BillDots"/>
        <w:jc w:val="center"/>
      </w:pPr>
      <w:r>
        <w:t>Introduced by Reps. Pitts, Limehouse, Hixon and Long</w:t>
      </w:r>
    </w:p>
    <w:p w:rsidR="003F688B" w:rsidRDefault="003F688B" w:rsidP="001D7F4F">
      <w:pPr>
        <w:pStyle w:val="BillDots"/>
      </w:pPr>
    </w:p>
    <w:p w:rsidR="003F688B" w:rsidRDefault="00A855A1" w:rsidP="004368C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6/1</w:t>
      </w:r>
      <w:r w:rsidR="003F688B">
        <w:t>/11--S.</w:t>
      </w:r>
      <w:r w:rsidR="004368C2">
        <w:tab/>
      </w:r>
    </w:p>
    <w:p w:rsidR="003F688B" w:rsidRDefault="003F688B" w:rsidP="001D7F4F">
      <w:pPr>
        <w:pStyle w:val="BillDots"/>
      </w:pPr>
      <w:r>
        <w:t>Read the first time February 23, 2011.</w:t>
      </w:r>
    </w:p>
    <w:p w:rsidR="003F688B" w:rsidRDefault="003F688B" w:rsidP="00F10AF4">
      <w:pPr>
        <w:pStyle w:val="BillDots"/>
        <w:jc w:val="center"/>
      </w:pPr>
      <w:r>
        <w:rPr>
          <w:u w:val="single"/>
        </w:rPr>
        <w:t>            </w:t>
      </w:r>
    </w:p>
    <w:p w:rsidR="003F688B" w:rsidRDefault="003F688B" w:rsidP="001D7F4F">
      <w:pPr>
        <w:pStyle w:val="BillDots"/>
        <w:sectPr w:rsidR="003F688B" w:rsidSect="00B3781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0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5502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27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61</w:t>
      </w:r>
      <w:r w:rsidR="00A65E68">
        <w:noBreakHyphen/>
      </w:r>
      <w:r>
        <w:t>4</w:t>
      </w:r>
      <w:r w:rsidR="00A65E68">
        <w:noBreakHyphen/>
      </w:r>
      <w:r w:rsidR="00170FD1">
        <w:t>55</w:t>
      </w:r>
      <w:r>
        <w:t>0, AS AMENDED, CODE OF LAWS OF SOUTH CAROLINA, 1976, RELATING TO SPECIAL PERMITS FOR THE SALE OF BEER AND WINE, SO AS TO REMOVE SPECIFIC REFERENCES TO NONPROFIT ORGANIZATIONS.</w:t>
      </w:r>
    </w:p>
    <w:p w:rsidR="004368C2" w:rsidRDefault="004368C2" w:rsidP="0043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15502D" w:rsidRDefault="001550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02D" w:rsidRDefault="001550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5502D" w:rsidRDefault="001550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3A5" w:rsidRPr="00F95240" w:rsidRDefault="008C43A5" w:rsidP="008C4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95240">
        <w:t>SECTION</w:t>
      </w:r>
      <w:r w:rsidRPr="00F95240">
        <w:tab/>
        <w:t>1.</w:t>
      </w:r>
      <w:r w:rsidRPr="00F95240">
        <w:tab/>
        <w:t>Section 61</w:t>
      </w:r>
      <w:r w:rsidRPr="00F95240">
        <w:noBreakHyphen/>
        <w:t>6</w:t>
      </w:r>
      <w:r w:rsidRPr="00F95240">
        <w:noBreakHyphen/>
        <w:t>1035 of the 1976 Code is amended to read:</w:t>
      </w:r>
    </w:p>
    <w:p w:rsidR="008C43A5" w:rsidRDefault="008C43A5" w:rsidP="008C4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43A5" w:rsidRPr="00F95240" w:rsidRDefault="008C43A5" w:rsidP="008C4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95240">
        <w:tab/>
        <w:t>“Section 61</w:t>
      </w:r>
      <w:r w:rsidRPr="00F95240">
        <w:noBreakHyphen/>
        <w:t>6</w:t>
      </w:r>
      <w:r w:rsidRPr="00F95240">
        <w:noBreakHyphen/>
        <w:t>1035.</w:t>
      </w:r>
      <w:r w:rsidRPr="00F95240">
        <w:tab/>
        <w:t>Notwithstanding the provisions of Section 61</w:t>
      </w:r>
      <w:r w:rsidRPr="00F95240">
        <w:noBreakHyphen/>
        <w:t>6</w:t>
      </w:r>
      <w:r w:rsidRPr="00F95240">
        <w:noBreakHyphen/>
        <w:t xml:space="preserve">1500, the sampling of wines containing over sixteen percent by volume of alcohol, cordials, and other distilled spirits sold in a retail alcoholic liquor store is authorized if the sampling is conducted as follows: </w:t>
      </w:r>
    </w:p>
    <w:p w:rsidR="008C43A5" w:rsidRPr="00F95240" w:rsidRDefault="008C43A5" w:rsidP="008C4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95240">
        <w:tab/>
      </w:r>
      <w:r w:rsidRPr="00F95240">
        <w:tab/>
        <w:t>(1)</w:t>
      </w:r>
      <w:r w:rsidRPr="00F95240">
        <w:tab/>
        <w:t xml:space="preserve">No sample may be offered from more than four products at </w:t>
      </w:r>
      <w:r w:rsidRPr="00F95240">
        <w:rPr>
          <w:strike/>
        </w:rPr>
        <w:t>any</w:t>
      </w:r>
      <w:r w:rsidRPr="00F95240">
        <w:t xml:space="preserve"> one time. </w:t>
      </w:r>
    </w:p>
    <w:p w:rsidR="008C43A5" w:rsidRPr="00F95240" w:rsidRDefault="008C43A5" w:rsidP="008C4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u w:val="single"/>
        </w:rPr>
      </w:pPr>
      <w:r w:rsidRPr="00F95240">
        <w:tab/>
      </w:r>
      <w:r w:rsidRPr="00F95240">
        <w:tab/>
        <w:t>(2)</w:t>
      </w:r>
      <w:r w:rsidRPr="00F95240">
        <w:tab/>
      </w:r>
      <w:r w:rsidRPr="00F95240">
        <w:rPr>
          <w:u w:val="single"/>
        </w:rPr>
        <w:t>The sample is limited to products from no more than one wholesaler at one time.</w:t>
      </w:r>
    </w:p>
    <w:p w:rsidR="008C43A5" w:rsidRPr="00F95240" w:rsidRDefault="008C43A5" w:rsidP="008C4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95240">
        <w:rPr>
          <w:i/>
        </w:rPr>
        <w:tab/>
      </w:r>
      <w:r w:rsidRPr="00F95240">
        <w:rPr>
          <w:i/>
        </w:rPr>
        <w:tab/>
      </w:r>
      <w:r w:rsidRPr="00F95240">
        <w:rPr>
          <w:u w:val="single"/>
        </w:rPr>
        <w:t>(3)</w:t>
      </w:r>
      <w:r w:rsidRPr="00F95240">
        <w:tab/>
        <w:t xml:space="preserve">No more than one bottle of each of the four products to be sampled may be opened. </w:t>
      </w:r>
    </w:p>
    <w:p w:rsidR="008C43A5" w:rsidRPr="00F95240" w:rsidRDefault="008C43A5" w:rsidP="008C4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95240">
        <w:tab/>
      </w:r>
      <w:r w:rsidRPr="00F95240">
        <w:tab/>
      </w:r>
      <w:r w:rsidRPr="00F95240">
        <w:rPr>
          <w:strike/>
        </w:rPr>
        <w:t>(3)</w:t>
      </w:r>
      <w:r w:rsidRPr="00F95240">
        <w:rPr>
          <w:u w:val="single"/>
        </w:rPr>
        <w:t>(4)</w:t>
      </w:r>
      <w:r w:rsidRPr="00F95240">
        <w:tab/>
        <w:t xml:space="preserve">The sampling must be held in a designated tasting area of the retail liquor store and all open bottles must be visible at all times.  All open bottles must be removed at the conclusion of the tasting. </w:t>
      </w:r>
    </w:p>
    <w:p w:rsidR="008C43A5" w:rsidRPr="00F95240" w:rsidRDefault="008C43A5" w:rsidP="008C4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95240">
        <w:tab/>
      </w:r>
      <w:r w:rsidRPr="00F95240">
        <w:tab/>
      </w:r>
      <w:r w:rsidRPr="00F95240">
        <w:rPr>
          <w:strike/>
        </w:rPr>
        <w:t>(4)</w:t>
      </w:r>
      <w:r w:rsidRPr="00F95240">
        <w:rPr>
          <w:u w:val="single"/>
        </w:rPr>
        <w:t>(5)</w:t>
      </w:r>
      <w:r w:rsidRPr="00F95240">
        <w:tab/>
        <w:t>Samples must be less than one</w:t>
      </w:r>
      <w:r w:rsidRPr="00F95240">
        <w:noBreakHyphen/>
        <w:t xml:space="preserve">half ounce for each product sampled. </w:t>
      </w:r>
    </w:p>
    <w:p w:rsidR="008C43A5" w:rsidRPr="00F95240" w:rsidRDefault="008C43A5" w:rsidP="008C4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95240">
        <w:tab/>
      </w:r>
      <w:r w:rsidRPr="00F95240">
        <w:tab/>
      </w:r>
      <w:r w:rsidRPr="00F95240">
        <w:rPr>
          <w:strike/>
        </w:rPr>
        <w:t>(5)</w:t>
      </w:r>
      <w:r w:rsidRPr="00F95240">
        <w:rPr>
          <w:u w:val="single"/>
        </w:rPr>
        <w:t>(6)</w:t>
      </w:r>
      <w:r w:rsidRPr="00F95240">
        <w:tab/>
        <w:t xml:space="preserve">No person may be served more than one sample of each product. </w:t>
      </w:r>
    </w:p>
    <w:p w:rsidR="008C43A5" w:rsidRPr="00F95240" w:rsidRDefault="008C43A5" w:rsidP="008C4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95240">
        <w:lastRenderedPageBreak/>
        <w:tab/>
      </w:r>
      <w:r w:rsidRPr="00F95240">
        <w:tab/>
      </w:r>
      <w:r w:rsidRPr="00F95240">
        <w:rPr>
          <w:strike/>
        </w:rPr>
        <w:t>(6)</w:t>
      </w:r>
      <w:r w:rsidRPr="00F95240">
        <w:rPr>
          <w:u w:val="single"/>
        </w:rPr>
        <w:t>(7)</w:t>
      </w:r>
      <w:r w:rsidRPr="00F95240">
        <w:tab/>
        <w:t>No sampling may be offered for longer than four hours.</w:t>
      </w:r>
    </w:p>
    <w:p w:rsidR="008C43A5" w:rsidRPr="00F95240" w:rsidRDefault="008C43A5" w:rsidP="008C4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u w:val="single"/>
        </w:rPr>
      </w:pPr>
      <w:r w:rsidRPr="00F95240">
        <w:tab/>
      </w:r>
      <w:r w:rsidRPr="00F95240">
        <w:tab/>
      </w:r>
      <w:r w:rsidRPr="00F95240">
        <w:rPr>
          <w:strike/>
        </w:rPr>
        <w:t>(7)</w:t>
      </w:r>
      <w:r w:rsidRPr="00F95240">
        <w:rPr>
          <w:u w:val="single"/>
        </w:rPr>
        <w:t>(8)</w:t>
      </w:r>
      <w:r w:rsidRPr="00F95240">
        <w:tab/>
        <w:t xml:space="preserve">At least ten days before the sampling, a letter detailing the specific date and hours of the sampling must be mailed first class to the South Carolina Law Enforcement Division.  </w:t>
      </w:r>
      <w:r w:rsidRPr="00F95240">
        <w:rPr>
          <w:u w:val="single"/>
        </w:rPr>
        <w:t>The letter must include a copy of a certificate of liability insurance for the manufacturer, the retail establishment, or its agent, conducting the tastings.</w:t>
      </w:r>
    </w:p>
    <w:p w:rsidR="008C43A5" w:rsidRPr="00F95240" w:rsidRDefault="008C43A5" w:rsidP="008C4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95240">
        <w:tab/>
      </w:r>
      <w:r w:rsidRPr="00F95240">
        <w:tab/>
      </w:r>
      <w:r w:rsidRPr="00F95240">
        <w:rPr>
          <w:strike/>
        </w:rPr>
        <w:t>(8)</w:t>
      </w:r>
      <w:r w:rsidRPr="00F95240">
        <w:rPr>
          <w:u w:val="single"/>
        </w:rPr>
        <w:t>(9)</w:t>
      </w:r>
      <w:r w:rsidRPr="00F95240">
        <w:tab/>
        <w:t>No sample may be offered to, or allowed to be consumed by, an intoxicated person or a person under the age of twenty</w:t>
      </w:r>
      <w:r w:rsidRPr="00F95240">
        <w:noBreakHyphen/>
        <w:t xml:space="preserve">one years.  This person must not be allowed to loiter on the store premises. </w:t>
      </w:r>
    </w:p>
    <w:p w:rsidR="008C43A5" w:rsidRPr="00F95240" w:rsidRDefault="008C43A5" w:rsidP="008C4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95240">
        <w:tab/>
      </w:r>
      <w:r w:rsidRPr="00F95240">
        <w:tab/>
      </w:r>
      <w:r w:rsidRPr="00F95240">
        <w:rPr>
          <w:strike/>
        </w:rPr>
        <w:t>(9)</w:t>
      </w:r>
      <w:r w:rsidRPr="00F95240">
        <w:rPr>
          <w:u w:val="single"/>
        </w:rPr>
        <w:t>(10)</w:t>
      </w:r>
      <w:r w:rsidRPr="00F95240">
        <w:t>The tastings must be conducted by the manufacturer</w:t>
      </w:r>
      <w:r w:rsidRPr="00F95240">
        <w:rPr>
          <w:u w:val="single"/>
        </w:rPr>
        <w:t>, retailer,</w:t>
      </w:r>
      <w:r w:rsidRPr="00F95240">
        <w:t xml:space="preserve"> or an agent of the manufacturer </w:t>
      </w:r>
      <w:r w:rsidRPr="00F95240">
        <w:rPr>
          <w:u w:val="single"/>
        </w:rPr>
        <w:t>or retailer</w:t>
      </w:r>
      <w:r w:rsidRPr="00F95240">
        <w:t xml:space="preserve">, and must not be conducted by a wholesaler, </w:t>
      </w:r>
      <w:r w:rsidRPr="00F95240">
        <w:rPr>
          <w:strike/>
        </w:rPr>
        <w:t>retailer, or</w:t>
      </w:r>
      <w:r w:rsidRPr="00F95240">
        <w:t xml:space="preserve"> </w:t>
      </w:r>
      <w:r w:rsidRPr="00F95240">
        <w:rPr>
          <w:u w:val="single"/>
        </w:rPr>
        <w:t>an</w:t>
      </w:r>
      <w:r w:rsidRPr="00F95240">
        <w:t xml:space="preserve"> employee of a wholesaler </w:t>
      </w:r>
      <w:r w:rsidRPr="00F95240">
        <w:rPr>
          <w:strike/>
        </w:rPr>
        <w:t>or retailer</w:t>
      </w:r>
      <w:r w:rsidRPr="00F95240">
        <w:rPr>
          <w:u w:val="single"/>
        </w:rPr>
        <w:t>, or an agent of a wholesaler</w:t>
      </w:r>
      <w:r w:rsidRPr="00F95240">
        <w:t xml:space="preserve">. </w:t>
      </w:r>
    </w:p>
    <w:p w:rsidR="008C43A5" w:rsidRPr="00F95240" w:rsidRDefault="008C43A5" w:rsidP="008C4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95240">
        <w:tab/>
      </w:r>
      <w:r w:rsidRPr="00F95240">
        <w:tab/>
      </w:r>
      <w:r w:rsidRPr="00F95240">
        <w:rPr>
          <w:strike/>
        </w:rPr>
        <w:t>(10)</w:t>
      </w:r>
      <w:r w:rsidRPr="00F95240">
        <w:rPr>
          <w:u w:val="single"/>
        </w:rPr>
        <w:t>(11)</w:t>
      </w:r>
      <w:r w:rsidRPr="00F95240">
        <w:tab/>
        <w:t>No retail alcoholic liquor store may offer more than one sampling per day.</w:t>
      </w:r>
    </w:p>
    <w:p w:rsidR="008C43A5" w:rsidRPr="00F95240" w:rsidRDefault="008C43A5" w:rsidP="008C4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F95240">
        <w:tab/>
      </w:r>
      <w:r w:rsidRPr="00F95240">
        <w:tab/>
      </w:r>
      <w:r w:rsidRPr="00F95240">
        <w:rPr>
          <w:u w:val="single"/>
        </w:rPr>
        <w:t>(12)</w:t>
      </w:r>
      <w:r w:rsidRPr="00F95240">
        <w:tab/>
      </w:r>
      <w:r w:rsidRPr="00F95240">
        <w:rPr>
          <w:u w:val="single"/>
        </w:rPr>
        <w:t>All product samples used for tastings must be purchased by the retailer from a South Carolina Licensed Wholesaler as required by 61</w:t>
      </w:r>
      <w:r w:rsidRPr="00F95240">
        <w:rPr>
          <w:u w:val="single"/>
        </w:rPr>
        <w:noBreakHyphen/>
        <w:t>6</w:t>
      </w:r>
      <w:r w:rsidRPr="00F95240">
        <w:rPr>
          <w:u w:val="single"/>
        </w:rPr>
        <w:noBreakHyphen/>
        <w:t>100 (3).</w:t>
      </w:r>
    </w:p>
    <w:p w:rsidR="008C43A5" w:rsidRPr="00F95240" w:rsidRDefault="008C43A5" w:rsidP="008C4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95240">
        <w:tab/>
      </w:r>
      <w:r w:rsidRPr="00F95240">
        <w:tab/>
      </w:r>
      <w:r w:rsidRPr="00F95240">
        <w:rPr>
          <w:u w:val="single"/>
        </w:rPr>
        <w:t>(13)</w:t>
      </w:r>
      <w:r w:rsidRPr="00F95240">
        <w:tab/>
      </w:r>
      <w:r w:rsidRPr="00F95240">
        <w:rPr>
          <w:u w:val="single"/>
        </w:rPr>
        <w:t>All associated costs for the tasting must be paid for by the manufacturer, the retailer, or its agent, conducting the tasting.</w:t>
      </w:r>
      <w:r w:rsidRPr="00F95240">
        <w:t>”</w:t>
      </w:r>
    </w:p>
    <w:p w:rsidR="008C43A5" w:rsidRDefault="008C43A5" w:rsidP="008C4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AF4" w:rsidRDefault="008C43A5" w:rsidP="008C4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95240">
        <w:t>SECTION</w:t>
      </w:r>
      <w:r w:rsidRPr="00F95240">
        <w:tab/>
        <w:t>2.</w:t>
      </w:r>
      <w:r w:rsidRPr="00F95240">
        <w:tab/>
        <w:t xml:space="preserve">This act takes effect upon approval by the Governor. </w:t>
      </w:r>
    </w:p>
    <w:p w:rsidR="00F9028D" w:rsidRDefault="00A65E68" w:rsidP="00942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F9028D" w:rsidSect="00B3781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502D" w:rsidRDefault="0015502D" w:rsidP="009F0C77">
      <w:r>
        <w:separator/>
      </w:r>
    </w:p>
  </w:endnote>
  <w:endnote w:type="continuationSeparator" w:id="0">
    <w:p w:rsidR="0015502D" w:rsidRDefault="0015502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557C3B-DB03-48CE-9D6D-AA31B6C41B82}"/>
    <w:embedBold r:id="rId2" w:fontKey="{50D76AC8-662A-4EC2-94D8-23021943B4C2}"/>
    <w:embedItalic r:id="rId3" w:fontKey="{F6903B9A-3FA0-49CD-B05E-1B99954EDD1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5631B56D-5527-4856-B3F4-CDC88402048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06C6D9C-BFA4-4951-BC29-454CF888395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85C" w:rsidRPr="00F9028D" w:rsidRDefault="00F9028D" w:rsidP="00F902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[3178</w:t>
    </w:r>
    <w:r w:rsidR="00B37817">
      <w:t>-</w:t>
    </w:r>
    <w:fldSimple w:instr=" PAGE  \* MERGEFORMAT ">
      <w:r w:rsidR="0094280B">
        <w:rPr>
          <w:noProof/>
        </w:rPr>
        <w:t>1</w:t>
      </w:r>
    </w:fldSimple>
    <w:r w:rsidR="00B3781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817" w:rsidRPr="00F9028D" w:rsidRDefault="00B37817" w:rsidP="00F902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[3178]</w:t>
    </w:r>
    <w:r>
      <w:tab/>
    </w:r>
    <w:fldSimple w:instr=" PAGE  \* MERGEFORMAT ">
      <w:r w:rsidR="0094280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502D" w:rsidRDefault="0015502D" w:rsidP="009F0C77">
      <w:r>
        <w:separator/>
      </w:r>
    </w:p>
  </w:footnote>
  <w:footnote w:type="continuationSeparator" w:id="0">
    <w:p w:rsidR="0015502D" w:rsidRDefault="0015502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55ZW11"/>
    <w:docVar w:name="CoverBillType" w:val="b"/>
    <w:docVar w:name="docpath" w:val="L:\Council\bills\DKA\3155ZW11.DOCX"/>
    <w:docVar w:name="dvBillNumber" w:val="317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1E4B17"/>
    <w:rsid w:val="00011869"/>
    <w:rsid w:val="0006385C"/>
    <w:rsid w:val="00064B7B"/>
    <w:rsid w:val="000A2A4B"/>
    <w:rsid w:val="000D7525"/>
    <w:rsid w:val="000E1785"/>
    <w:rsid w:val="000E4C0D"/>
    <w:rsid w:val="000F40FA"/>
    <w:rsid w:val="0010776B"/>
    <w:rsid w:val="00133E66"/>
    <w:rsid w:val="001435A3"/>
    <w:rsid w:val="0015502D"/>
    <w:rsid w:val="00170FD1"/>
    <w:rsid w:val="001D08F2"/>
    <w:rsid w:val="001D525B"/>
    <w:rsid w:val="001D7F4F"/>
    <w:rsid w:val="001E4B17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88B"/>
    <w:rsid w:val="003F6D79"/>
    <w:rsid w:val="0041760A"/>
    <w:rsid w:val="00417C01"/>
    <w:rsid w:val="004368C2"/>
    <w:rsid w:val="00451710"/>
    <w:rsid w:val="004733FF"/>
    <w:rsid w:val="004809EE"/>
    <w:rsid w:val="004E7D54"/>
    <w:rsid w:val="005273C6"/>
    <w:rsid w:val="00530A69"/>
    <w:rsid w:val="00530F2B"/>
    <w:rsid w:val="00545593"/>
    <w:rsid w:val="0057505E"/>
    <w:rsid w:val="00577C6C"/>
    <w:rsid w:val="005C2FE2"/>
    <w:rsid w:val="005E2BC9"/>
    <w:rsid w:val="00605102"/>
    <w:rsid w:val="00620A8A"/>
    <w:rsid w:val="006215AA"/>
    <w:rsid w:val="0065055E"/>
    <w:rsid w:val="006913C9"/>
    <w:rsid w:val="0069470D"/>
    <w:rsid w:val="00734F00"/>
    <w:rsid w:val="007A70AE"/>
    <w:rsid w:val="0081724F"/>
    <w:rsid w:val="008362E8"/>
    <w:rsid w:val="008A1768"/>
    <w:rsid w:val="008B27E1"/>
    <w:rsid w:val="008C43A5"/>
    <w:rsid w:val="008F4429"/>
    <w:rsid w:val="00931E63"/>
    <w:rsid w:val="0094021A"/>
    <w:rsid w:val="0094280B"/>
    <w:rsid w:val="009C6A0B"/>
    <w:rsid w:val="009F0C77"/>
    <w:rsid w:val="009F4DD1"/>
    <w:rsid w:val="00A1153C"/>
    <w:rsid w:val="00A3129D"/>
    <w:rsid w:val="00A41684"/>
    <w:rsid w:val="00A64E80"/>
    <w:rsid w:val="00A65E68"/>
    <w:rsid w:val="00A72BCD"/>
    <w:rsid w:val="00A741D9"/>
    <w:rsid w:val="00A833AB"/>
    <w:rsid w:val="00A855A1"/>
    <w:rsid w:val="00A9741D"/>
    <w:rsid w:val="00AD4B17"/>
    <w:rsid w:val="00B37817"/>
    <w:rsid w:val="00B412D4"/>
    <w:rsid w:val="00B85F7C"/>
    <w:rsid w:val="00BE3C22"/>
    <w:rsid w:val="00C0345E"/>
    <w:rsid w:val="00C3483A"/>
    <w:rsid w:val="00C40566"/>
    <w:rsid w:val="00C74E9D"/>
    <w:rsid w:val="00C82FD3"/>
    <w:rsid w:val="00C92819"/>
    <w:rsid w:val="00CC6B7B"/>
    <w:rsid w:val="00CD2089"/>
    <w:rsid w:val="00D73A67"/>
    <w:rsid w:val="00D970A9"/>
    <w:rsid w:val="00DE65A6"/>
    <w:rsid w:val="00DF3845"/>
    <w:rsid w:val="00E41911"/>
    <w:rsid w:val="00E61BB4"/>
    <w:rsid w:val="00E908FA"/>
    <w:rsid w:val="00E92EEF"/>
    <w:rsid w:val="00EB5A53"/>
    <w:rsid w:val="00EB6A00"/>
    <w:rsid w:val="00F10AF4"/>
    <w:rsid w:val="00F24442"/>
    <w:rsid w:val="00F50AE3"/>
    <w:rsid w:val="00F67CF1"/>
    <w:rsid w:val="00F80C67"/>
    <w:rsid w:val="00F840F0"/>
    <w:rsid w:val="00F9028D"/>
    <w:rsid w:val="00FB0D0D"/>
    <w:rsid w:val="00FB1155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0E4C0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16C649-A3B2-4D2D-8588-371FC34DD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467</Words>
  <Characters>2396</Characters>
  <Application>Microsoft Office Word</Application>
  <DocSecurity>0</DocSecurity>
  <Lines>74</Lines>
  <Paragraphs>20</Paragraphs>
  <ScaleCrop>false</ScaleCrop>
  <Company> </Company>
  <LinksUpToDate>false</LinksUpToDate>
  <CharactersWithSpaces>2843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AngelaHopkins</cp:lastModifiedBy>
  <cp:revision>2</cp:revision>
  <cp:lastPrinted>2011-06-02T21:34:00Z</cp:lastPrinted>
  <dcterms:created xsi:type="dcterms:W3CDTF">2011-06-02T21:38:00Z</dcterms:created>
  <dcterms:modified xsi:type="dcterms:W3CDTF">2011-06-02T21:38:00Z</dcterms:modified>
</cp:coreProperties>
</file>