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E699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7D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PROPOSING AN AMENDMENT TO ARTICLE III OF THE CONSTITUTION OF SOUTH CAROLINA, 1895, RELATING TO THE LEGISLATIVE DEPARTMENT, BY ADDING SECTION 15A SO AS TO PROVIDE THAT A BILL OR JOINT RESOLUTION OF THE GENERAL ASSEMBLY IMPOSING OR INCREASING A TAX, THE REVENUE OF WHICH IS CREDITED TO THE GENERAL FUND OF THE STATE, MAY NOT BECOME LAW UNLESS IT RECEIVES THE APPROVAL OF </w:t>
      </w:r>
      <w:r w:rsidR="00B1639B">
        <w:t>THREE</w:t>
      </w:r>
      <w:r w:rsidR="002006D8">
        <w:noBreakHyphen/>
      </w:r>
      <w:r w:rsidR="00B1639B">
        <w:t>FIFTHS</w:t>
      </w:r>
      <w:r>
        <w:t xml:space="preserve"> OF THE MEMBERSHIP OF THE HOUSE OF REPRESENTATIVES AND </w:t>
      </w:r>
      <w:r w:rsidR="00B1639B">
        <w:t>THREE</w:t>
      </w:r>
      <w:r w:rsidR="002006D8">
        <w:noBreakHyphen/>
      </w:r>
      <w:r w:rsidR="00B1639B">
        <w:t>FIFTHS</w:t>
      </w:r>
      <w:r>
        <w:t xml:space="preserve"> OF THE MEMBERSHIP OF THE SENATE.</w:t>
      </w:r>
    </w:p>
    <w:p w:rsidR="004E6992" w:rsidRDefault="004E69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E6992" w:rsidRDefault="004E69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6992" w:rsidRDefault="004E69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DF0" w:rsidRDefault="004E6992" w:rsidP="008B7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B7DF0">
        <w:t>It is proposed that Article III of the Constitution of this State be amended by adding:</w:t>
      </w:r>
    </w:p>
    <w:p w:rsidR="008B7DF0" w:rsidRDefault="008B7DF0" w:rsidP="008B7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DF0" w:rsidRDefault="008B7DF0" w:rsidP="008B7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15A.</w:t>
      </w:r>
      <w:r>
        <w:tab/>
        <w:t xml:space="preserve">A bill or joint resolution imposing or increasing a tax, the revenue of which is credited to the general fund of the State, may not become law without the approval of </w:t>
      </w:r>
      <w:r w:rsidR="00B1639B">
        <w:t>three</w:t>
      </w:r>
      <w:r w:rsidR="002006D8">
        <w:noBreakHyphen/>
      </w:r>
      <w:r w:rsidR="00B1639B">
        <w:t>fifths</w:t>
      </w:r>
      <w:r>
        <w:t xml:space="preserve"> of the membership elected to the House of Representatives and </w:t>
      </w:r>
      <w:r w:rsidR="00B1639B">
        <w:t>three</w:t>
      </w:r>
      <w:r w:rsidR="002006D8">
        <w:noBreakHyphen/>
      </w:r>
      <w:r w:rsidR="00B1639B">
        <w:t>fifths</w:t>
      </w:r>
      <w:r>
        <w:t xml:space="preserve"> of the membership elected to the Senate.”</w:t>
      </w:r>
    </w:p>
    <w:p w:rsidR="008B7DF0" w:rsidRDefault="008B7DF0" w:rsidP="008B7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DF0" w:rsidRDefault="008B7DF0" w:rsidP="008B7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8B7DF0" w:rsidRDefault="008B7DF0" w:rsidP="008B7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DF0" w:rsidRDefault="008B7DF0" w:rsidP="008B7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Article III of the Constitution of this State be amended by adding Section 15A so as to provide that a bill or joint resolution imposing or increasing a tax, the revenue of which is credited to </w:t>
      </w:r>
      <w:r>
        <w:lastRenderedPageBreak/>
        <w:t xml:space="preserve">the general fund of the State, may not become law without the approval of </w:t>
      </w:r>
      <w:r w:rsidR="00B1639B">
        <w:t>three</w:t>
      </w:r>
      <w:r w:rsidR="002006D8">
        <w:noBreakHyphen/>
      </w:r>
      <w:r w:rsidR="00B1639B">
        <w:t>fifth</w:t>
      </w:r>
      <w:r>
        <w:t xml:space="preserve">s of the membership elected to the House of Representatives and </w:t>
      </w:r>
      <w:r w:rsidR="00B1639B">
        <w:t>three</w:t>
      </w:r>
      <w:r w:rsidR="002006D8">
        <w:noBreakHyphen/>
      </w:r>
      <w:r w:rsidR="00B1639B">
        <w:t>fifth</w:t>
      </w:r>
      <w:r>
        <w:t>s of the membership elected to the Senate?</w:t>
      </w:r>
    </w:p>
    <w:p w:rsidR="008B7DF0" w:rsidRDefault="008B7DF0" w:rsidP="008B7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DF0" w:rsidRDefault="008B7DF0" w:rsidP="008B7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8B7DF0" w:rsidRDefault="008B7DF0" w:rsidP="008B7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B7DF0" w:rsidRDefault="008B7DF0" w:rsidP="008B7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8B7DF0" w:rsidRDefault="008B7DF0" w:rsidP="008B7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E6992" w:rsidRDefault="008B7DF0" w:rsidP="008B7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B1639B" w:rsidRPr="00B1639B">
        <w:t>‘</w:t>
      </w:r>
      <w:r>
        <w:t>Yes</w:t>
      </w:r>
      <w:r w:rsidR="00B1639B" w:rsidRPr="00B1639B">
        <w:t>’</w:t>
      </w:r>
      <w:r>
        <w:t xml:space="preserve">, and those voting against the question shall deposit a ballot with a check or cross mark in the square after the word </w:t>
      </w:r>
      <w:r w:rsidR="00B1639B" w:rsidRPr="00B1639B">
        <w:t>‘</w:t>
      </w:r>
      <w:r>
        <w:t>No</w:t>
      </w:r>
      <w:r w:rsidR="00B1639B" w:rsidRPr="00B1639B">
        <w:t>’</w:t>
      </w:r>
      <w:r>
        <w:t>.”</w:t>
      </w:r>
    </w:p>
    <w:p w:rsidR="0024367E" w:rsidRDefault="002006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367E" w:rsidRDefault="0024367E" w:rsidP="0024367E">
      <w:pPr>
        <w:suppressAutoHyphens/>
      </w:pPr>
    </w:p>
    <w:sectPr w:rsidR="0024367E" w:rsidSect="002436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6992" w:rsidRDefault="004E6992" w:rsidP="009F0C77">
      <w:r>
        <w:separator/>
      </w:r>
    </w:p>
  </w:endnote>
  <w:endnote w:type="continuationSeparator" w:id="0">
    <w:p w:rsidR="004E6992" w:rsidRDefault="004E699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6D6E1F-7253-4F0F-AC37-60144CDE8FAA}"/>
    <w:embedBold r:id="rId2" w:fontKey="{46DC4D8A-8A68-4EF6-BB8A-22E4808512DB}"/>
  </w:font>
  <w:font w:name="Calibri">
    <w:panose1 w:val="020F0502020204030204"/>
    <w:charset w:val="00"/>
    <w:family w:val="swiss"/>
    <w:pitch w:val="variable"/>
    <w:sig w:usb0="A00002EF" w:usb1="4000207B" w:usb2="00000000" w:usb3="00000000" w:csb0="0000009F" w:csb1="00000000"/>
    <w:embedRegular r:id="rId3" w:fontKey="{5BB55026-F72C-4DA4-AF2D-928B72B087DB}"/>
  </w:font>
  <w:font w:name="Wingdings">
    <w:panose1 w:val="05000000000000000000"/>
    <w:charset w:val="02"/>
    <w:family w:val="auto"/>
    <w:pitch w:val="variable"/>
    <w:sig w:usb0="00000000" w:usb1="10000000" w:usb2="00000000" w:usb3="00000000" w:csb0="80000000" w:csb1="00000000"/>
    <w:embedRegular r:id="rId4" w:fontKey="{A1A66F65-F8B9-4492-9D74-19DFAF2FC0BC}"/>
  </w:font>
  <w:font w:name="Cambria">
    <w:panose1 w:val="02040503050406030204"/>
    <w:charset w:val="00"/>
    <w:family w:val="roman"/>
    <w:pitch w:val="variable"/>
    <w:sig w:usb0="A00002EF" w:usb1="4000004B" w:usb2="00000000" w:usb3="00000000" w:csb0="0000009F" w:csb1="00000000"/>
    <w:embedRegular r:id="rId5" w:fontKey="{9605F109-4EE8-4C45-82F5-D25D53AFED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CE" w:rsidRPr="0024367E" w:rsidRDefault="0024367E" w:rsidP="0024367E">
    <w:pPr>
      <w:pStyle w:val="Footer"/>
      <w:tabs>
        <w:tab w:val="clear" w:pos="4680"/>
        <w:tab w:val="clear" w:pos="9360"/>
        <w:tab w:val="center" w:pos="2995"/>
      </w:tabs>
      <w:spacing w:before="120"/>
    </w:pPr>
    <w:r>
      <w:t>[3356]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6992" w:rsidRDefault="004E6992" w:rsidP="009F0C77">
      <w:r>
        <w:separator/>
      </w:r>
    </w:p>
  </w:footnote>
  <w:footnote w:type="continuationSeparator" w:id="0">
    <w:p w:rsidR="004E6992" w:rsidRDefault="004E699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26HTC11"/>
    <w:docVar w:name="CoverBillType" w:val="j"/>
    <w:docVar w:name="docpath" w:val="L:\Council\bills\BBM\9926HTC11.DOCX"/>
    <w:docVar w:name="dvBillNumber" w:val="3356"/>
    <w:docVar w:name="dvBillNumberPrefix" w:val="H. "/>
    <w:docVar w:name="dvOriginalBody" w:val="House"/>
    <w:docVar w:name="dvSteno" w:val="BBM"/>
    <w:docVar w:name="NameofBody" w:val="h"/>
    <w:docVar w:name="vgroup2" w:val="Council"/>
  </w:docVars>
  <w:rsids>
    <w:rsidRoot w:val="00957192"/>
    <w:rsid w:val="00011869"/>
    <w:rsid w:val="000E1785"/>
    <w:rsid w:val="000F40FA"/>
    <w:rsid w:val="0010776B"/>
    <w:rsid w:val="00133E66"/>
    <w:rsid w:val="001435A3"/>
    <w:rsid w:val="001D08F2"/>
    <w:rsid w:val="001D525B"/>
    <w:rsid w:val="001D7F4F"/>
    <w:rsid w:val="002006D8"/>
    <w:rsid w:val="002321B6"/>
    <w:rsid w:val="0024367E"/>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6992"/>
    <w:rsid w:val="004E7D54"/>
    <w:rsid w:val="005273C6"/>
    <w:rsid w:val="00530A69"/>
    <w:rsid w:val="00545593"/>
    <w:rsid w:val="00577C6C"/>
    <w:rsid w:val="005C2FE2"/>
    <w:rsid w:val="005E2BC9"/>
    <w:rsid w:val="00605102"/>
    <w:rsid w:val="006215AA"/>
    <w:rsid w:val="006335AC"/>
    <w:rsid w:val="006913C9"/>
    <w:rsid w:val="0069470D"/>
    <w:rsid w:val="00734F00"/>
    <w:rsid w:val="007A70AE"/>
    <w:rsid w:val="008362E8"/>
    <w:rsid w:val="00892122"/>
    <w:rsid w:val="008A1768"/>
    <w:rsid w:val="008B7DF0"/>
    <w:rsid w:val="008F4429"/>
    <w:rsid w:val="0094021A"/>
    <w:rsid w:val="00957192"/>
    <w:rsid w:val="009C6A0B"/>
    <w:rsid w:val="009F0C77"/>
    <w:rsid w:val="009F4DD1"/>
    <w:rsid w:val="00A41684"/>
    <w:rsid w:val="00A64E80"/>
    <w:rsid w:val="00A72BCD"/>
    <w:rsid w:val="00A741D9"/>
    <w:rsid w:val="00A833AB"/>
    <w:rsid w:val="00A9741D"/>
    <w:rsid w:val="00AD4B17"/>
    <w:rsid w:val="00B109DB"/>
    <w:rsid w:val="00B1639B"/>
    <w:rsid w:val="00B412D4"/>
    <w:rsid w:val="00BE3C22"/>
    <w:rsid w:val="00C0345E"/>
    <w:rsid w:val="00C3483A"/>
    <w:rsid w:val="00C74E9D"/>
    <w:rsid w:val="00C82FD3"/>
    <w:rsid w:val="00C92819"/>
    <w:rsid w:val="00CC6B7B"/>
    <w:rsid w:val="00CD2089"/>
    <w:rsid w:val="00D73A67"/>
    <w:rsid w:val="00D970A9"/>
    <w:rsid w:val="00DF3845"/>
    <w:rsid w:val="00E34A7B"/>
    <w:rsid w:val="00E41911"/>
    <w:rsid w:val="00E924CE"/>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F98D88-CF11-4E6D-A229-6BB9AE6D2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286</Words>
  <Characters>1633</Characters>
  <Application>Microsoft Office Word</Application>
  <DocSecurity>0</DocSecurity>
  <Lines>13</Lines>
  <Paragraphs>3</Paragraphs>
  <ScaleCrop>false</ScaleCrop>
  <Company> </Company>
  <LinksUpToDate>false</LinksUpToDate>
  <CharactersWithSpaces>1916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2011-01-06T13:57:00Z</cp:lastPrinted>
  <dcterms:created xsi:type="dcterms:W3CDTF">2011-01-19T19:43:00Z</dcterms:created>
  <dcterms:modified xsi:type="dcterms:W3CDTF">2011-01-19T19:43:00Z</dcterms:modified>
</cp:coreProperties>
</file>