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A1E" w:rsidRDefault="00791A1E" w:rsidP="001D7F4F">
      <w:pPr>
        <w:pStyle w:val="BillDots"/>
      </w:pPr>
      <w:r>
        <w:rPr>
          <w:strike/>
        </w:rPr>
        <w:t>Indicates Matter Stricken</w:t>
      </w:r>
    </w:p>
    <w:p w:rsidR="00791A1E" w:rsidRPr="00791A1E" w:rsidRDefault="00791A1E" w:rsidP="001D7F4F">
      <w:pPr>
        <w:pStyle w:val="BillDots"/>
      </w:pPr>
      <w:r>
        <w:rPr>
          <w:u w:val="single"/>
        </w:rPr>
        <w:t>Indicates New Matter</w:t>
      </w:r>
    </w:p>
    <w:p w:rsidR="00791A1E" w:rsidRDefault="00791A1E" w:rsidP="001D7F4F">
      <w:pPr>
        <w:pStyle w:val="BillDots"/>
      </w:pPr>
    </w:p>
    <w:p w:rsidR="00065F9F" w:rsidRDefault="00065F9F" w:rsidP="00791A1E">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065F9F" w:rsidRDefault="00065F9F" w:rsidP="00791A1E">
      <w:pPr>
        <w:pStyle w:val="BillDots"/>
        <w:tabs>
          <w:tab w:val="clear" w:pos="216"/>
          <w:tab w:val="clear" w:pos="432"/>
          <w:tab w:val="clear" w:pos="648"/>
          <w:tab w:val="clear" w:pos="864"/>
          <w:tab w:val="clear" w:pos="1080"/>
          <w:tab w:val="clear" w:pos="1296"/>
          <w:tab w:val="clear" w:pos="5904"/>
          <w:tab w:val="right" w:pos="5933"/>
        </w:tabs>
      </w:pPr>
      <w:r>
        <w:t>February 23, 2012</w:t>
      </w:r>
    </w:p>
    <w:p w:rsidR="00065F9F" w:rsidRDefault="00065F9F" w:rsidP="00791A1E">
      <w:pPr>
        <w:pStyle w:val="BillDots"/>
        <w:tabs>
          <w:tab w:val="clear" w:pos="216"/>
          <w:tab w:val="clear" w:pos="432"/>
          <w:tab w:val="clear" w:pos="648"/>
          <w:tab w:val="clear" w:pos="864"/>
          <w:tab w:val="clear" w:pos="1080"/>
          <w:tab w:val="clear" w:pos="1296"/>
          <w:tab w:val="clear" w:pos="5904"/>
          <w:tab w:val="right" w:pos="5933"/>
        </w:tabs>
      </w:pPr>
    </w:p>
    <w:p w:rsidR="00791A1E" w:rsidRPr="00791A1E" w:rsidRDefault="00791A1E" w:rsidP="00791A1E">
      <w:pPr>
        <w:pStyle w:val="BillDots"/>
        <w:tabs>
          <w:tab w:val="clear" w:pos="216"/>
          <w:tab w:val="clear" w:pos="432"/>
          <w:tab w:val="clear" w:pos="648"/>
          <w:tab w:val="clear" w:pos="864"/>
          <w:tab w:val="clear" w:pos="1080"/>
          <w:tab w:val="clear" w:pos="1296"/>
          <w:tab w:val="clear" w:pos="5904"/>
          <w:tab w:val="right" w:pos="5933"/>
        </w:tabs>
      </w:pPr>
      <w:r>
        <w:tab/>
      </w:r>
      <w:r>
        <w:rPr>
          <w:b/>
          <w:sz w:val="36"/>
        </w:rPr>
        <w:t>H. 3711</w:t>
      </w:r>
    </w:p>
    <w:p w:rsidR="00791A1E" w:rsidRDefault="00791A1E" w:rsidP="001D7F4F">
      <w:pPr>
        <w:pStyle w:val="BillDots"/>
      </w:pPr>
    </w:p>
    <w:p w:rsidR="00791A1E" w:rsidRDefault="00791A1E" w:rsidP="00791A1E">
      <w:pPr>
        <w:pStyle w:val="BillDots"/>
        <w:jc w:val="center"/>
      </w:pPr>
      <w:r>
        <w:t>Introduced by Reps. Sandifer, Hayes and D.C. Moss</w:t>
      </w:r>
    </w:p>
    <w:p w:rsidR="00791A1E" w:rsidRDefault="00791A1E" w:rsidP="001D7F4F">
      <w:pPr>
        <w:pStyle w:val="BillDots"/>
      </w:pPr>
    </w:p>
    <w:p w:rsidR="00791A1E" w:rsidRDefault="00065F9F" w:rsidP="001D7F4F">
      <w:pPr>
        <w:pStyle w:val="BillDots"/>
      </w:pPr>
      <w:r>
        <w:t>S. Printed 2/23</w:t>
      </w:r>
      <w:r w:rsidR="00791A1E">
        <w:t>/12--S.</w:t>
      </w:r>
    </w:p>
    <w:p w:rsidR="00791A1E" w:rsidRDefault="00791A1E" w:rsidP="001D7F4F">
      <w:pPr>
        <w:pStyle w:val="BillDots"/>
      </w:pPr>
      <w:r>
        <w:t>Read the first time March 31, 2011.</w:t>
      </w:r>
    </w:p>
    <w:p w:rsidR="00791A1E" w:rsidRDefault="00791A1E" w:rsidP="00065F9F">
      <w:pPr>
        <w:pStyle w:val="BillDots"/>
        <w:jc w:val="center"/>
      </w:pPr>
      <w:r>
        <w:rPr>
          <w:u w:val="single"/>
        </w:rPr>
        <w:t>            </w:t>
      </w:r>
    </w:p>
    <w:p w:rsidR="00791A1E" w:rsidRDefault="00791A1E" w:rsidP="001D7F4F">
      <w:pPr>
        <w:pStyle w:val="BillDots"/>
        <w:sectPr w:rsidR="00791A1E" w:rsidSect="00E037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3F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F9F" w:rsidRDefault="00065F9F" w:rsidP="00065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06336">
        <w:t xml:space="preserve">TO AMEND </w:t>
      </w:r>
      <w:r>
        <w:t xml:space="preserve">SECTION 39-61-20, </w:t>
      </w:r>
      <w:r w:rsidRPr="00806336">
        <w:t>CODE O</w:t>
      </w:r>
      <w:r>
        <w:t xml:space="preserve">F LAWS OF SOUTH CAROLINA, 1976, RELATING TO DEFINITIONS OF THE SOUTH CAROLINA MOTOR CLUB ACT, </w:t>
      </w:r>
      <w:r w:rsidRPr="00806336">
        <w:t xml:space="preserve">SO AS TO PROVIDE THAT AN ENTITY THAT CONTRACTS WITH AN AUTOMOBILE CLUB LICENSED UNDER THE MOTOR CLUB SERVICES ACT FOR THE PROVISIONS OF EMERGENCY ROAD SERVICE AND TOWING SERVICE TO THE ENTITY’S CUSTOMERS IS </w:t>
      </w:r>
      <w:r>
        <w:t>NOT INCLUDED IN THE DEFINITION OF MOTOR CLUB.</w:t>
      </w:r>
    </w:p>
    <w:p w:rsidR="00065F9F" w:rsidRPr="00806336" w:rsidRDefault="00065F9F" w:rsidP="00065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65F9F" w:rsidRDefault="00065F9F" w:rsidP="00065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rsidRPr="00806336">
        <w:t>Be it enacted by the General Assembly of the State of South Carolina:</w:t>
      </w:r>
    </w:p>
    <w:p w:rsidR="00065F9F" w:rsidRPr="00806336" w:rsidRDefault="00065F9F" w:rsidP="00065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F9F" w:rsidRPr="00806336" w:rsidRDefault="00065F9F" w:rsidP="00065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6336">
        <w:t>SECTION</w:t>
      </w:r>
      <w:r w:rsidRPr="00806336">
        <w:tab/>
        <w:t>1.</w:t>
      </w:r>
      <w:r w:rsidRPr="00806336">
        <w:tab/>
        <w:t>Section 39</w:t>
      </w:r>
      <w:r w:rsidRPr="00806336">
        <w:noBreakHyphen/>
        <w:t>61</w:t>
      </w:r>
      <w:r w:rsidRPr="00806336">
        <w:noBreakHyphen/>
        <w:t>20(b) of the 1976 Code is amended to read:</w:t>
      </w:r>
    </w:p>
    <w:p w:rsidR="00C42E98" w:rsidRDefault="00C42E98" w:rsidP="00065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5F9F" w:rsidRPr="00806336" w:rsidRDefault="00065F9F" w:rsidP="00065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6336">
        <w:tab/>
        <w:t>“(b)</w:t>
      </w:r>
      <w:r w:rsidRPr="00806336">
        <w:tab/>
        <w:t xml:space="preserve">‘Club’ means </w:t>
      </w:r>
      <w:r w:rsidRPr="00806336">
        <w:rPr>
          <w:strike/>
        </w:rPr>
        <w:t>any</w:t>
      </w:r>
      <w:r w:rsidRPr="00806336">
        <w:t xml:space="preserve"> </w:t>
      </w:r>
      <w:r w:rsidRPr="00806336">
        <w:rPr>
          <w:u w:val="single"/>
        </w:rPr>
        <w:t>a</w:t>
      </w:r>
      <w:r w:rsidRPr="00806336">
        <w:t xml:space="preserve"> person </w:t>
      </w:r>
      <w:r w:rsidRPr="00806336">
        <w:rPr>
          <w:strike/>
        </w:rPr>
        <w:t>presently or hereafter</w:t>
      </w:r>
      <w:r w:rsidRPr="00806336">
        <w:t xml:space="preserve"> engaged in selling, furnishing, or making available to members, either as principal or agent, motor club services.  </w:t>
      </w:r>
      <w:r w:rsidRPr="00806336">
        <w:rPr>
          <w:u w:val="single"/>
        </w:rPr>
        <w:t>This definition does not include an entity that enters into a service contract with a club licensed under this chapter for the provision of emergency road service and towing service to the customers of the entity.</w:t>
      </w:r>
      <w:r w:rsidRPr="00806336">
        <w:t>”</w:t>
      </w:r>
      <w:r>
        <w:tab/>
      </w:r>
      <w:r>
        <w:tab/>
      </w:r>
      <w:r>
        <w:tab/>
      </w:r>
    </w:p>
    <w:p w:rsidR="00065F9F" w:rsidRPr="00806336" w:rsidRDefault="00065F9F" w:rsidP="00065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5F9F" w:rsidP="00065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6336">
        <w:t>SECTION</w:t>
      </w:r>
      <w:r w:rsidRPr="00806336">
        <w:tab/>
        <w:t>2.</w:t>
      </w:r>
      <w:r>
        <w:tab/>
      </w:r>
      <w:r w:rsidRPr="00806336">
        <w:t xml:space="preserve">This act takes effect upon approval by the Governor. </w:t>
      </w:r>
    </w:p>
    <w:p w:rsidR="00AA5633" w:rsidRDefault="003722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633" w:rsidRDefault="00AA5633" w:rsidP="001C0BB1">
      <w:pPr>
        <w:suppressAutoHyphens/>
      </w:pPr>
    </w:p>
    <w:sectPr w:rsidR="00AA5633" w:rsidSect="00E037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F2E" w:rsidRDefault="00F43F2E" w:rsidP="009F0C77">
      <w:r>
        <w:separator/>
      </w:r>
    </w:p>
  </w:endnote>
  <w:endnote w:type="continuationSeparator" w:id="0">
    <w:p w:rsidR="00F43F2E" w:rsidRDefault="00F43F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02F729-557D-4943-911D-51BA14362C7E}"/>
    <w:embedBold r:id="rId2" w:fontKey="{FD4CA1BC-D70A-4519-B790-DBB66CA45E3C}"/>
  </w:font>
  <w:font w:name="Calibri">
    <w:panose1 w:val="020F0502020204030204"/>
    <w:charset w:val="00"/>
    <w:family w:val="swiss"/>
    <w:pitch w:val="variable"/>
    <w:sig w:usb0="A00002EF" w:usb1="4000207B" w:usb2="00000000" w:usb3="00000000" w:csb0="0000009F" w:csb1="00000000"/>
    <w:embedRegular r:id="rId3" w:fontKey="{1D8E6932-958E-4E42-88BA-655A96A69B57}"/>
  </w:font>
  <w:font w:name="Cambria">
    <w:panose1 w:val="02040503050406030204"/>
    <w:charset w:val="00"/>
    <w:family w:val="roman"/>
    <w:pitch w:val="variable"/>
    <w:sig w:usb0="A00002EF" w:usb1="4000004B" w:usb2="00000000" w:usb3="00000000" w:csb0="0000009F" w:csb1="00000000"/>
    <w:embedRegular r:id="rId4" w:fontKey="{B7B65F76-5064-433D-920B-113D0A4ABE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BDD" w:rsidRPr="00AA5633" w:rsidRDefault="00AA5633" w:rsidP="00AA5633">
    <w:pPr>
      <w:pStyle w:val="Footer"/>
      <w:tabs>
        <w:tab w:val="clear" w:pos="4680"/>
        <w:tab w:val="clear" w:pos="9360"/>
        <w:tab w:val="center" w:pos="2995"/>
      </w:tabs>
      <w:spacing w:before="120"/>
    </w:pPr>
    <w:r>
      <w:t>[3711</w:t>
    </w:r>
    <w:r w:rsidR="00E03787">
      <w:t>-</w:t>
    </w:r>
    <w:fldSimple w:instr=" PAGE  \* MERGEFORMAT ">
      <w:r w:rsidR="001C0BB1">
        <w:rPr>
          <w:noProof/>
        </w:rPr>
        <w:t>1</w:t>
      </w:r>
    </w:fldSimple>
    <w:r w:rsidR="00E037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87" w:rsidRPr="00AA5633" w:rsidRDefault="00E03787" w:rsidP="00AA5633">
    <w:pPr>
      <w:pStyle w:val="Footer"/>
      <w:tabs>
        <w:tab w:val="clear" w:pos="4680"/>
        <w:tab w:val="clear" w:pos="9360"/>
        <w:tab w:val="center" w:pos="2995"/>
      </w:tabs>
      <w:spacing w:before="120"/>
    </w:pPr>
    <w:r>
      <w:t>[3711]</w:t>
    </w:r>
    <w:r>
      <w:tab/>
    </w:r>
    <w:fldSimple w:instr=" PAGE  \* MERGEFORMAT ">
      <w:r w:rsidR="001C0B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F2E" w:rsidRDefault="00F43F2E" w:rsidP="009F0C77">
      <w:r>
        <w:separator/>
      </w:r>
    </w:p>
  </w:footnote>
  <w:footnote w:type="continuationSeparator" w:id="0">
    <w:p w:rsidR="00F43F2E" w:rsidRDefault="00F43F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09SD11"/>
    <w:docVar w:name="CoverBillType" w:val="b"/>
    <w:docVar w:name="docpath" w:val="L:\Council\bills\DKA\3509SD11.DOCX"/>
    <w:docVar w:name="dvBillNumber" w:val="3711"/>
    <w:docVar w:name="dvBillNumberPrefix" w:val="H. "/>
    <w:docVar w:name="dvOriginalBody" w:val="House"/>
    <w:docVar w:name="dvSteno" w:val="DKA"/>
    <w:docVar w:name="NameofBody" w:val="h"/>
    <w:docVar w:name="vgroup2" w:val="Council"/>
  </w:docVars>
  <w:rsids>
    <w:rsidRoot w:val="0013569A"/>
    <w:rsid w:val="00011869"/>
    <w:rsid w:val="00065F9F"/>
    <w:rsid w:val="000836F7"/>
    <w:rsid w:val="00085941"/>
    <w:rsid w:val="000E1785"/>
    <w:rsid w:val="000F40FA"/>
    <w:rsid w:val="0010776B"/>
    <w:rsid w:val="00133E66"/>
    <w:rsid w:val="0013569A"/>
    <w:rsid w:val="001435A3"/>
    <w:rsid w:val="001C0BB1"/>
    <w:rsid w:val="001D08F2"/>
    <w:rsid w:val="001D525B"/>
    <w:rsid w:val="001D7F4F"/>
    <w:rsid w:val="002321B6"/>
    <w:rsid w:val="00250967"/>
    <w:rsid w:val="002543C8"/>
    <w:rsid w:val="00266DFF"/>
    <w:rsid w:val="00282C36"/>
    <w:rsid w:val="00284AAE"/>
    <w:rsid w:val="002E426E"/>
    <w:rsid w:val="002E5912"/>
    <w:rsid w:val="00325348"/>
    <w:rsid w:val="0032732C"/>
    <w:rsid w:val="00336AD0"/>
    <w:rsid w:val="003564E2"/>
    <w:rsid w:val="0037079A"/>
    <w:rsid w:val="003722BB"/>
    <w:rsid w:val="00376EAB"/>
    <w:rsid w:val="003D01E8"/>
    <w:rsid w:val="003E5288"/>
    <w:rsid w:val="003F6D79"/>
    <w:rsid w:val="0041760A"/>
    <w:rsid w:val="00417C01"/>
    <w:rsid w:val="004541FF"/>
    <w:rsid w:val="004809EE"/>
    <w:rsid w:val="004D0ADA"/>
    <w:rsid w:val="004E7D54"/>
    <w:rsid w:val="005273C6"/>
    <w:rsid w:val="00530A69"/>
    <w:rsid w:val="00545593"/>
    <w:rsid w:val="00577C6C"/>
    <w:rsid w:val="005C2FE2"/>
    <w:rsid w:val="005E2BC9"/>
    <w:rsid w:val="00605102"/>
    <w:rsid w:val="006215AA"/>
    <w:rsid w:val="006913C9"/>
    <w:rsid w:val="0069470D"/>
    <w:rsid w:val="006D7804"/>
    <w:rsid w:val="00734F00"/>
    <w:rsid w:val="00747194"/>
    <w:rsid w:val="00791A1E"/>
    <w:rsid w:val="007A70AE"/>
    <w:rsid w:val="008362E8"/>
    <w:rsid w:val="008A1768"/>
    <w:rsid w:val="008E2E7D"/>
    <w:rsid w:val="008F4429"/>
    <w:rsid w:val="0094021A"/>
    <w:rsid w:val="00950BDD"/>
    <w:rsid w:val="009933C7"/>
    <w:rsid w:val="009C6A0B"/>
    <w:rsid w:val="009F0C77"/>
    <w:rsid w:val="009F4DD1"/>
    <w:rsid w:val="00A41684"/>
    <w:rsid w:val="00A64E80"/>
    <w:rsid w:val="00A72BCD"/>
    <w:rsid w:val="00A741D9"/>
    <w:rsid w:val="00A833AB"/>
    <w:rsid w:val="00A9741D"/>
    <w:rsid w:val="00AA5633"/>
    <w:rsid w:val="00AD4B17"/>
    <w:rsid w:val="00B412D4"/>
    <w:rsid w:val="00BE3C22"/>
    <w:rsid w:val="00C0345E"/>
    <w:rsid w:val="00C3483A"/>
    <w:rsid w:val="00C42E98"/>
    <w:rsid w:val="00C70FEC"/>
    <w:rsid w:val="00C74E9D"/>
    <w:rsid w:val="00C82FD3"/>
    <w:rsid w:val="00C92819"/>
    <w:rsid w:val="00CC6B7B"/>
    <w:rsid w:val="00CD2089"/>
    <w:rsid w:val="00D73A67"/>
    <w:rsid w:val="00D970A9"/>
    <w:rsid w:val="00DA08C1"/>
    <w:rsid w:val="00DF3845"/>
    <w:rsid w:val="00E03787"/>
    <w:rsid w:val="00E41911"/>
    <w:rsid w:val="00E92EEF"/>
    <w:rsid w:val="00F24442"/>
    <w:rsid w:val="00F43F2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564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959EB-62C4-4E37-80E9-BD71348A8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184</Words>
  <Characters>1049</Characters>
  <Application>Microsoft Office Word</Application>
  <DocSecurity>0</DocSecurity>
  <Lines>8</Lines>
  <Paragraphs>2</Paragraphs>
  <ScaleCrop>false</ScaleCrop>
  <Company> </Company>
  <LinksUpToDate>false</LinksUpToDate>
  <CharactersWithSpaces>1231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2011-02-16T19:34:00Z</cp:lastPrinted>
  <dcterms:created xsi:type="dcterms:W3CDTF">2012-02-23T20:11:00Z</dcterms:created>
  <dcterms:modified xsi:type="dcterms:W3CDTF">2012-02-23T20:11:00Z</dcterms:modified>
</cp:coreProperties>
</file>