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00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MARIANNA BLACK HABISREUTINGER OF SPARTANBURG COUNTY, AND TO CONGRATULATE HER FOR BEING NAMED SOUTH CAROLINA MOTHER OF THE YEAR.</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70AA"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17D">
        <w:t>the members of the South Carolina House of Representatives are pleased to learn that Marianna Black Habisreutinger was named South Carolina Mother of the Year on Thursday, February 10, 2011; and</w:t>
      </w:r>
    </w:p>
    <w:p w:rsidR="00A270AA"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17D"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17D">
        <w:t>a native of Spartanburg, Marianna Habisreutinger and her beloved husband, Roger, have reared three fine children who have blessed them with two adoring grandchildren; and</w:t>
      </w: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establishment of this award in 1942, only two other women from Spartanburg have received the honor; and</w:t>
      </w: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qualify for the award, a woman must be married and the mother of one or more children by birth or adoption, who must be </w:t>
      </w:r>
      <w:r w:rsidR="00DB41A2">
        <w:t xml:space="preserve">at least </w:t>
      </w:r>
      <w:r>
        <w:t>fifteen years old</w:t>
      </w:r>
      <w:r w:rsidR="00A82B4A">
        <w:t>; and</w:t>
      </w: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Marianna Habisreutinger currently holds leadership roles with numerous charitable and nonprofit organizations, such as the University of South Carolina Upstate, Storm Eye Institute of the Medical University of South Carolina, Ellen Hines Smith Girls Home, Charles Lea Center Foundation, Spartanburg Methodist College, Wellvista Advisory Board, and Cancer Association of Spartanburg and Cherokee Counties, Inc.; and</w:t>
      </w:r>
    </w:p>
    <w:p w:rsidR="00506F87" w:rsidRDefault="00506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87" w:rsidRDefault="00506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as the president of the Junior League of Spartanburg, chairwoman of the Spartanburg County Foundation, member of the board of visitors of the Medical University of South </w:t>
      </w:r>
      <w:r>
        <w:lastRenderedPageBreak/>
        <w:t>Carolina, chairwoman of St. Luke</w:t>
      </w:r>
      <w:r w:rsidR="00DB41A2" w:rsidRPr="00DB41A2">
        <w:t>’</w:t>
      </w:r>
      <w:r>
        <w:t>s Free Medical Clinic, chairwoman of Urban League of the Upstate, and founder of the Charles Lea Foundation; and</w:t>
      </w: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6F87">
        <w:t>for more than twenty years, Marianna Habisreutinger has served as a trustee of both the Mary Black Foundation Board and Mary Black Memorial Hospital; and</w:t>
      </w: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AA" w:rsidRDefault="00506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commitment to serve others above herself is </w:t>
      </w:r>
      <w:r w:rsidR="00A270AA">
        <w:t>a legacy she has carefully passed on to her children</w:t>
      </w:r>
      <w:r>
        <w:t xml:space="preserve">, </w:t>
      </w:r>
      <w:r w:rsidR="00DB41A2">
        <w:t>a commitment</w:t>
      </w:r>
      <w:r>
        <w:t xml:space="preserve"> that has enriched many who have never </w:t>
      </w:r>
      <w:r w:rsidR="00DB41A2">
        <w:t xml:space="preserve">even </w:t>
      </w:r>
      <w:r>
        <w:t>met her; and</w:t>
      </w:r>
    </w:p>
    <w:p w:rsidR="00A270AA"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CF"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6F87">
        <w:t xml:space="preserve">the members of the South Carolina House of Representatives are grateful for the </w:t>
      </w:r>
      <w:r w:rsidR="00C138E9">
        <w:t>de</w:t>
      </w:r>
      <w:r w:rsidR="00DB41A2">
        <w:t>vo</w:t>
      </w:r>
      <w:r w:rsidR="00C138E9">
        <w:t xml:space="preserve">ted and selfless service that Marianna Black Habisreutinger has given to the citizens of South Carolina and </w:t>
      </w:r>
      <w:r w:rsidR="00DB41A2">
        <w:t>are pleased that</w:t>
      </w:r>
      <w:r w:rsidR="00C138E9">
        <w:t xml:space="preserve"> this </w:t>
      </w:r>
      <w:r w:rsidR="00DB41A2">
        <w:t xml:space="preserve">noble </w:t>
      </w:r>
      <w:r w:rsidR="00C138E9">
        <w:t>daughter of South Carolina</w:t>
      </w:r>
      <w:r w:rsidR="00DB41A2">
        <w:t xml:space="preserve"> has been named South Carolina Mother of the Year</w:t>
      </w:r>
      <w:r w:rsidR="003E00CF">
        <w:t>.  Now, therefore,</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70AA">
        <w:t xml:space="preserve"> the members of the South Carolina House of Representatives, by this resolution, recognize and honor Marianna Black Habisreutinger of Spa</w:t>
      </w:r>
      <w:r w:rsidR="001A617D">
        <w:t>r</w:t>
      </w:r>
      <w:r w:rsidR="00A270AA">
        <w:t>tanburg County</w:t>
      </w:r>
      <w:r w:rsidR="001A617D">
        <w:t>, and congratulate her for being named South Carolina Mother of the Year.</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270AA">
        <w:t>present</w:t>
      </w:r>
      <w:r>
        <w:t>ed to</w:t>
      </w:r>
      <w:r w:rsidR="00A270AA">
        <w:t xml:space="preserve"> Marianna Black Habisreutinger.</w:t>
      </w:r>
    </w:p>
    <w:p w:rsidR="00A836E2" w:rsidRDefault="00DB4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6E2" w:rsidRDefault="00A836E2" w:rsidP="00A836E2">
      <w:pPr>
        <w:suppressAutoHyphens/>
      </w:pPr>
    </w:p>
    <w:sectPr w:rsidR="00A836E2" w:rsidSect="00A836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1A2" w:rsidRDefault="00DB41A2" w:rsidP="009F0C77">
      <w:r>
        <w:separator/>
      </w:r>
    </w:p>
  </w:endnote>
  <w:endnote w:type="continuationSeparator" w:id="0">
    <w:p w:rsidR="00DB41A2" w:rsidRDefault="00DB41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8131B2-A39C-4534-A4D5-C19F72AD2FF2}"/>
    <w:embedBold r:id="rId2" w:fontKey="{73A9F3A9-A4CB-4A9D-AF84-344A73542C55}"/>
  </w:font>
  <w:font w:name="Calibri">
    <w:panose1 w:val="020F0502020204030204"/>
    <w:charset w:val="00"/>
    <w:family w:val="swiss"/>
    <w:pitch w:val="variable"/>
    <w:sig w:usb0="A00002EF" w:usb1="4000207B" w:usb2="00000000" w:usb3="00000000" w:csb0="0000009F" w:csb1="00000000"/>
    <w:embedRegular r:id="rId3" w:fontKey="{E7C33AAD-62E2-48B6-B65C-6DB5A822A96C}"/>
  </w:font>
  <w:font w:name="Tahoma">
    <w:panose1 w:val="020B0604030504040204"/>
    <w:charset w:val="00"/>
    <w:family w:val="swiss"/>
    <w:pitch w:val="variable"/>
    <w:sig w:usb0="61002A87" w:usb1="80000000" w:usb2="00000008" w:usb3="00000000" w:csb0="000101FF" w:csb1="00000000"/>
    <w:embedRegular r:id="rId4" w:fontKey="{62543D7F-A45B-4184-974D-CA519077E5D4}"/>
  </w:font>
  <w:font w:name="Cambria">
    <w:panose1 w:val="02040503050406030204"/>
    <w:charset w:val="00"/>
    <w:family w:val="roman"/>
    <w:pitch w:val="variable"/>
    <w:sig w:usb0="A00002EF" w:usb1="4000004B" w:usb2="00000000" w:usb3="00000000" w:csb0="0000009F" w:csb1="00000000"/>
    <w:embedRegular r:id="rId5" w:fontKey="{50B268C3-16E8-4F92-8C17-F29F019D5E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8B" w:rsidRPr="00A836E2" w:rsidRDefault="00A836E2" w:rsidP="00A836E2">
    <w:pPr>
      <w:pStyle w:val="Footer"/>
      <w:tabs>
        <w:tab w:val="clear" w:pos="4680"/>
        <w:tab w:val="clear" w:pos="9360"/>
        <w:tab w:val="center" w:pos="2995"/>
      </w:tabs>
      <w:spacing w:before="120"/>
    </w:pPr>
    <w:r>
      <w:t>[3726]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1A2" w:rsidRDefault="00DB41A2" w:rsidP="009F0C77">
      <w:r>
        <w:separator/>
      </w:r>
    </w:p>
  </w:footnote>
  <w:footnote w:type="continuationSeparator" w:id="0">
    <w:p w:rsidR="00DB41A2" w:rsidRDefault="00DB41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70BH11"/>
    <w:docVar w:name="CoverBillType" w:val="r"/>
    <w:docVar w:name="docpath" w:val="L:\Council\bills\GM\24670BH11.DOCX"/>
    <w:docVar w:name="dvBillNumber" w:val="3726"/>
    <w:docVar w:name="dvBillNumberPrefix" w:val="H. "/>
    <w:docVar w:name="dvOriginalBody" w:val="House"/>
    <w:docVar w:name="dvSteno" w:val="GM"/>
    <w:docVar w:name="NameofBody" w:val="h"/>
    <w:docVar w:name="vgroup2" w:val="Council"/>
  </w:docVars>
  <w:rsids>
    <w:rsidRoot w:val="00F20A74"/>
    <w:rsid w:val="00011869"/>
    <w:rsid w:val="000545AE"/>
    <w:rsid w:val="000A72E9"/>
    <w:rsid w:val="000E1785"/>
    <w:rsid w:val="000F40FA"/>
    <w:rsid w:val="0010776B"/>
    <w:rsid w:val="00133E66"/>
    <w:rsid w:val="001435A3"/>
    <w:rsid w:val="001A617D"/>
    <w:rsid w:val="001D08F2"/>
    <w:rsid w:val="001D525B"/>
    <w:rsid w:val="001D7F4F"/>
    <w:rsid w:val="002321B6"/>
    <w:rsid w:val="00250967"/>
    <w:rsid w:val="002543C8"/>
    <w:rsid w:val="00284AAE"/>
    <w:rsid w:val="002E5912"/>
    <w:rsid w:val="00325348"/>
    <w:rsid w:val="0032732C"/>
    <w:rsid w:val="00336AD0"/>
    <w:rsid w:val="0037079A"/>
    <w:rsid w:val="003D01E8"/>
    <w:rsid w:val="003E00CF"/>
    <w:rsid w:val="003E5288"/>
    <w:rsid w:val="003F6D79"/>
    <w:rsid w:val="0041760A"/>
    <w:rsid w:val="00417C01"/>
    <w:rsid w:val="004809EE"/>
    <w:rsid w:val="004E7D54"/>
    <w:rsid w:val="00506F87"/>
    <w:rsid w:val="005273C6"/>
    <w:rsid w:val="00530A69"/>
    <w:rsid w:val="00545593"/>
    <w:rsid w:val="00577C6C"/>
    <w:rsid w:val="005C2FE2"/>
    <w:rsid w:val="005E2BC9"/>
    <w:rsid w:val="00605102"/>
    <w:rsid w:val="006215AA"/>
    <w:rsid w:val="006913C9"/>
    <w:rsid w:val="0069470D"/>
    <w:rsid w:val="00696B8B"/>
    <w:rsid w:val="00734F00"/>
    <w:rsid w:val="007A70AE"/>
    <w:rsid w:val="008152EB"/>
    <w:rsid w:val="008362E8"/>
    <w:rsid w:val="008A1768"/>
    <w:rsid w:val="008F4429"/>
    <w:rsid w:val="0094021A"/>
    <w:rsid w:val="009C6A0B"/>
    <w:rsid w:val="009F0C77"/>
    <w:rsid w:val="009F4DD1"/>
    <w:rsid w:val="00A270AA"/>
    <w:rsid w:val="00A41684"/>
    <w:rsid w:val="00A64E80"/>
    <w:rsid w:val="00A72BCD"/>
    <w:rsid w:val="00A741D9"/>
    <w:rsid w:val="00A82B4A"/>
    <w:rsid w:val="00A833AB"/>
    <w:rsid w:val="00A836E2"/>
    <w:rsid w:val="00A9741D"/>
    <w:rsid w:val="00AD4B17"/>
    <w:rsid w:val="00B412D4"/>
    <w:rsid w:val="00B76445"/>
    <w:rsid w:val="00BE3C22"/>
    <w:rsid w:val="00C0345E"/>
    <w:rsid w:val="00C138E9"/>
    <w:rsid w:val="00C3483A"/>
    <w:rsid w:val="00C74E9D"/>
    <w:rsid w:val="00C82FD3"/>
    <w:rsid w:val="00C92819"/>
    <w:rsid w:val="00CC6B7B"/>
    <w:rsid w:val="00CD2089"/>
    <w:rsid w:val="00D73A67"/>
    <w:rsid w:val="00D970A9"/>
    <w:rsid w:val="00DB41A2"/>
    <w:rsid w:val="00DF3845"/>
    <w:rsid w:val="00E41911"/>
    <w:rsid w:val="00E92EEF"/>
    <w:rsid w:val="00F20A74"/>
    <w:rsid w:val="00F24442"/>
    <w:rsid w:val="00F50AE3"/>
    <w:rsid w:val="00F67CF1"/>
    <w:rsid w:val="00F840F0"/>
    <w:rsid w:val="00FB0D0D"/>
    <w:rsid w:val="00FB43B4"/>
    <w:rsid w:val="00FB5F73"/>
    <w:rsid w:val="00FC65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1A2"/>
    <w:rPr>
      <w:rFonts w:ascii="Tahoma" w:hAnsi="Tahoma" w:cs="Tahoma"/>
      <w:sz w:val="16"/>
      <w:szCs w:val="16"/>
    </w:rPr>
  </w:style>
  <w:style w:type="character" w:customStyle="1" w:styleId="BalloonTextChar">
    <w:name w:val="Balloon Text Char"/>
    <w:basedOn w:val="DefaultParagraphFont"/>
    <w:link w:val="BalloonText"/>
    <w:uiPriority w:val="99"/>
    <w:semiHidden/>
    <w:rsid w:val="00DB41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DB739-8E61-4FC7-BD34-81B17A32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2011-02-17T18:41:00Z</cp:lastPrinted>
  <dcterms:created xsi:type="dcterms:W3CDTF">2011-02-23T15:16:00Z</dcterms:created>
  <dcterms:modified xsi:type="dcterms:W3CDTF">2011-02-23T15:16:00Z</dcterms:modified>
</cp:coreProperties>
</file>