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E6C" w:rsidRDefault="00146E6C" w:rsidP="001D7F4F">
      <w:pPr>
        <w:pStyle w:val="BillDots"/>
      </w:pPr>
      <w:r>
        <w:rPr>
          <w:strike/>
        </w:rPr>
        <w:t>Indicates Matter Stricken</w:t>
      </w:r>
    </w:p>
    <w:p w:rsidR="00146E6C" w:rsidRPr="00146E6C" w:rsidRDefault="00146E6C" w:rsidP="001D7F4F">
      <w:pPr>
        <w:pStyle w:val="BillDots"/>
      </w:pPr>
      <w:r>
        <w:rPr>
          <w:u w:val="single"/>
        </w:rPr>
        <w:t>Indicates New Matter</w:t>
      </w:r>
    </w:p>
    <w:p w:rsidR="00146E6C" w:rsidRDefault="00146E6C" w:rsidP="001D7F4F">
      <w:pPr>
        <w:pStyle w:val="BillDots"/>
      </w:pPr>
    </w:p>
    <w:p w:rsidR="00146E6C" w:rsidRDefault="00146E6C" w:rsidP="001D7F4F">
      <w:pPr>
        <w:pStyle w:val="BillDots"/>
      </w:pPr>
      <w:r>
        <w:t>COMMITTEE REPORT</w:t>
      </w:r>
    </w:p>
    <w:p w:rsidR="00146E6C" w:rsidRDefault="00146E6C" w:rsidP="001D7F4F">
      <w:pPr>
        <w:pStyle w:val="BillDots"/>
      </w:pPr>
      <w:r>
        <w:t>May 25, 2011</w:t>
      </w:r>
    </w:p>
    <w:p w:rsidR="00146E6C" w:rsidRDefault="00146E6C" w:rsidP="001D7F4F">
      <w:pPr>
        <w:pStyle w:val="BillDots"/>
      </w:pPr>
    </w:p>
    <w:p w:rsidR="00146E6C" w:rsidRPr="00146E6C" w:rsidRDefault="00146E6C" w:rsidP="00146E6C">
      <w:pPr>
        <w:pStyle w:val="BillDots"/>
        <w:tabs>
          <w:tab w:val="clear" w:pos="216"/>
          <w:tab w:val="clear" w:pos="432"/>
          <w:tab w:val="clear" w:pos="648"/>
          <w:tab w:val="clear" w:pos="864"/>
          <w:tab w:val="clear" w:pos="1080"/>
          <w:tab w:val="clear" w:pos="1296"/>
          <w:tab w:val="clear" w:pos="5904"/>
          <w:tab w:val="right" w:pos="5933"/>
        </w:tabs>
      </w:pPr>
      <w:r>
        <w:tab/>
      </w:r>
      <w:r>
        <w:rPr>
          <w:b/>
          <w:sz w:val="36"/>
        </w:rPr>
        <w:t>H. 4275</w:t>
      </w:r>
    </w:p>
    <w:p w:rsidR="00146E6C" w:rsidRDefault="00146E6C" w:rsidP="001D7F4F">
      <w:pPr>
        <w:pStyle w:val="BillDots"/>
      </w:pPr>
    </w:p>
    <w:p w:rsidR="00146E6C" w:rsidRDefault="00146E6C" w:rsidP="00146E6C">
      <w:pPr>
        <w:pStyle w:val="BillDots"/>
        <w:jc w:val="center"/>
      </w:pPr>
      <w:r>
        <w:t xml:space="preserve">Introduced by </w:t>
      </w:r>
      <w:r w:rsidRPr="00486F95">
        <w:t>Rep. G.A. Brown</w:t>
      </w:r>
    </w:p>
    <w:p w:rsidR="00146E6C" w:rsidRDefault="00146E6C" w:rsidP="001D7F4F">
      <w:pPr>
        <w:pStyle w:val="BillDots"/>
      </w:pPr>
    </w:p>
    <w:p w:rsidR="00146E6C" w:rsidRDefault="00146E6C" w:rsidP="001D7F4F">
      <w:pPr>
        <w:pStyle w:val="BillDots"/>
      </w:pPr>
      <w:r>
        <w:t>L. Printed 5/25/11--H.</w:t>
      </w:r>
    </w:p>
    <w:p w:rsidR="00146E6C" w:rsidRDefault="00146E6C" w:rsidP="001D7F4F">
      <w:pPr>
        <w:pStyle w:val="BillDots"/>
      </w:pPr>
      <w:r>
        <w:t>Read the first time May 25, 2011.</w:t>
      </w:r>
    </w:p>
    <w:p w:rsidR="00146E6C" w:rsidRPr="00146E6C" w:rsidRDefault="00146E6C" w:rsidP="00146E6C">
      <w:pPr>
        <w:pStyle w:val="BillDots"/>
        <w:jc w:val="center"/>
      </w:pPr>
      <w:r>
        <w:rPr>
          <w:u w:val="single"/>
        </w:rPr>
        <w:t>            </w:t>
      </w:r>
    </w:p>
    <w:p w:rsidR="00146E6C" w:rsidRDefault="00146E6C" w:rsidP="001D7F4F">
      <w:pPr>
        <w:pStyle w:val="BillDots"/>
      </w:pPr>
    </w:p>
    <w:p w:rsidR="00146E6C" w:rsidRPr="00146E6C" w:rsidRDefault="00146E6C" w:rsidP="00146E6C">
      <w:pPr>
        <w:pStyle w:val="BillDots"/>
        <w:jc w:val="center"/>
      </w:pPr>
      <w:r>
        <w:rPr>
          <w:b/>
        </w:rPr>
        <w:t>THE LEE DELEGATION</w:t>
      </w:r>
    </w:p>
    <w:p w:rsidR="00146E6C" w:rsidRDefault="00146E6C" w:rsidP="001D7F4F">
      <w:pPr>
        <w:pStyle w:val="BillDots"/>
      </w:pPr>
      <w:r>
        <w:tab/>
        <w:t>To whom was referred a Bill (H. 4275) to amend Act 426 of 2006, the “School District of Lee County School Bond Property Tax Relief Act”, relating to authorization for the imposition of a one cent sales, etc., respectfully</w:t>
      </w:r>
    </w:p>
    <w:p w:rsidR="00146E6C" w:rsidRPr="00146E6C" w:rsidRDefault="00146E6C" w:rsidP="00146E6C">
      <w:pPr>
        <w:pStyle w:val="BillDots"/>
        <w:jc w:val="center"/>
      </w:pPr>
      <w:r>
        <w:rPr>
          <w:b/>
        </w:rPr>
        <w:t>REPORT:</w:t>
      </w:r>
    </w:p>
    <w:p w:rsidR="00146E6C" w:rsidRDefault="00146E6C" w:rsidP="001D7F4F">
      <w:pPr>
        <w:pStyle w:val="BillDots"/>
      </w:pPr>
      <w:r>
        <w:tab/>
        <w:t>That they have duly and carefully considered the same and recommend that the same do pass:</w:t>
      </w:r>
    </w:p>
    <w:p w:rsidR="00146E6C" w:rsidRDefault="00146E6C" w:rsidP="001D7F4F">
      <w:pPr>
        <w:pStyle w:val="BillDots"/>
      </w:pPr>
    </w:p>
    <w:p w:rsidR="00146E6C" w:rsidRDefault="00146E6C" w:rsidP="001D7F4F">
      <w:pPr>
        <w:pStyle w:val="BillDots"/>
      </w:pPr>
      <w:r>
        <w:t>GRADY A. BROWN for Committee.</w:t>
      </w:r>
    </w:p>
    <w:p w:rsidR="00146E6C" w:rsidRPr="00146E6C" w:rsidRDefault="00146E6C" w:rsidP="00146E6C">
      <w:pPr>
        <w:pStyle w:val="BillDots"/>
        <w:jc w:val="center"/>
      </w:pPr>
      <w:r>
        <w:rPr>
          <w:u w:val="single"/>
        </w:rPr>
        <w:t>            </w:t>
      </w:r>
    </w:p>
    <w:p w:rsidR="00146E6C" w:rsidRDefault="00146E6C" w:rsidP="001D7F4F">
      <w:pPr>
        <w:pStyle w:val="BillDots"/>
        <w:sectPr w:rsidR="00146E6C" w:rsidSect="00146E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0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3A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7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426 OF 2006, THE “SCHOOL DISTRICT OF LEE COUNTY SCHOOL BOND PROPERTY TAX RELIEF ACT”, RELATING TO AUTHORIZATION FOR THE IMPOSITION OF A ONE CENT SALES AND USE TAX IN LEE COUNTY, THE REVENUES OF WHICH MUST BE USED FOR SCHOOL CONSTRUCTION AND RENOVATION, SO AS TO EXTEND FROM FIVE TO EIGHT YEARS THE TIME THE TAX MAY BE IMPOSED.</w:t>
      </w:r>
    </w:p>
    <w:p w:rsidR="00F73A4A" w:rsidRDefault="00F73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3A4A" w:rsidRDefault="00F73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3A4A" w:rsidRDefault="00F73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A4A" w:rsidRDefault="00F73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27609">
        <w:t>Section 4 of Act 426 of 2006 is amended to read:</w:t>
      </w:r>
    </w:p>
    <w:p w:rsidR="00127609" w:rsidRDefault="00127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609" w:rsidRDefault="00127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tab/>
      </w:r>
      <w:r w:rsidR="00A7571B">
        <w:t xml:space="preserve">The tax authorized by this act may be imposed by ordinance of the governing body.  The tax may not be imposed for more than </w:t>
      </w:r>
      <w:r w:rsidR="00A7571B" w:rsidRPr="00A7571B">
        <w:rPr>
          <w:strike/>
        </w:rPr>
        <w:t>five</w:t>
      </w:r>
      <w:r w:rsidR="00A7571B">
        <w:t xml:space="preserve"> </w:t>
      </w:r>
      <w:r w:rsidR="00A7571B">
        <w:rPr>
          <w:u w:val="single"/>
        </w:rPr>
        <w:t>eight</w:t>
      </w:r>
      <w:r w:rsidR="00A7571B">
        <w:t xml:space="preserve"> years.”</w:t>
      </w:r>
    </w:p>
    <w:p w:rsidR="00F73A4A" w:rsidRDefault="00F73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3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7571B">
        <w:t>2</w:t>
      </w:r>
      <w:r>
        <w:t>.</w:t>
      </w:r>
      <w:r>
        <w:tab/>
        <w:t>This act takes effect upon approval by the Governor.</w:t>
      </w:r>
    </w:p>
    <w:p w:rsidR="009C07BF" w:rsidRDefault="002749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07BF" w:rsidRDefault="009C07BF" w:rsidP="002722AB">
      <w:pPr>
        <w:suppressAutoHyphens/>
      </w:pPr>
    </w:p>
    <w:sectPr w:rsidR="009C07BF" w:rsidSect="00146E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3A4A" w:rsidRDefault="00F73A4A" w:rsidP="009F0C77">
      <w:r>
        <w:separator/>
      </w:r>
    </w:p>
  </w:endnote>
  <w:endnote w:type="continuationSeparator" w:id="0">
    <w:p w:rsidR="00F73A4A" w:rsidRDefault="00F73A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F7262A-C5C4-4503-B2A0-30007916C400}"/>
    <w:embedBold r:id="rId2" w:fontKey="{E96C6CCF-438C-4332-A1F1-27BDB5E90F24}"/>
  </w:font>
  <w:font w:name="Calibri">
    <w:panose1 w:val="020F0502020204030204"/>
    <w:charset w:val="00"/>
    <w:family w:val="swiss"/>
    <w:pitch w:val="variable"/>
    <w:sig w:usb0="A00002EF" w:usb1="4000207B" w:usb2="00000000" w:usb3="00000000" w:csb0="0000009F" w:csb1="00000000"/>
    <w:embedRegular r:id="rId3" w:fontKey="{79666088-5577-4614-A253-FB9BF3892591}"/>
  </w:font>
  <w:font w:name="Cambria">
    <w:panose1 w:val="02040503050406030204"/>
    <w:charset w:val="00"/>
    <w:family w:val="roman"/>
    <w:pitch w:val="variable"/>
    <w:sig w:usb0="A00002EF" w:usb1="4000004B" w:usb2="00000000" w:usb3="00000000" w:csb0="0000009F" w:csb1="00000000"/>
    <w:embedRegular r:id="rId4" w:fontKey="{C1A7044E-63F2-4308-85ED-FB67DC2C33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F2D" w:rsidRPr="009C07BF" w:rsidRDefault="009C07BF" w:rsidP="009C07BF">
    <w:pPr>
      <w:pStyle w:val="Footer"/>
      <w:tabs>
        <w:tab w:val="clear" w:pos="4680"/>
        <w:tab w:val="clear" w:pos="9360"/>
        <w:tab w:val="center" w:pos="2995"/>
      </w:tabs>
      <w:spacing w:before="120"/>
    </w:pPr>
    <w:r>
      <w:t>[4275</w:t>
    </w:r>
    <w:r w:rsidR="00146E6C">
      <w:t>-</w:t>
    </w:r>
    <w:fldSimple w:instr=" PAGE  \* MERGEFORMAT ">
      <w:r w:rsidR="002722AB">
        <w:rPr>
          <w:noProof/>
        </w:rPr>
        <w:t>1</w:t>
      </w:r>
    </w:fldSimple>
    <w:r w:rsidR="00146E6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E6C" w:rsidRPr="009C07BF" w:rsidRDefault="00146E6C" w:rsidP="009C07BF">
    <w:pPr>
      <w:pStyle w:val="Footer"/>
      <w:tabs>
        <w:tab w:val="clear" w:pos="4680"/>
        <w:tab w:val="clear" w:pos="9360"/>
        <w:tab w:val="center" w:pos="2995"/>
      </w:tabs>
      <w:spacing w:before="120"/>
    </w:pPr>
    <w:r>
      <w:t>[4275]</w:t>
    </w:r>
    <w:r>
      <w:tab/>
    </w:r>
    <w:fldSimple w:instr=" PAGE  \* MERGEFORMAT ">
      <w:r w:rsidR="002722A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3A4A" w:rsidRDefault="00F73A4A" w:rsidP="009F0C77">
      <w:r>
        <w:separator/>
      </w:r>
    </w:p>
  </w:footnote>
  <w:footnote w:type="continuationSeparator" w:id="0">
    <w:p w:rsidR="00F73A4A" w:rsidRDefault="00F73A4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271HTC11"/>
    <w:docVar w:name="CoverBillType" w:val="b"/>
    <w:docVar w:name="docpath" w:val="L:\Council\bills\BBM\10271HTC11.DOCX"/>
    <w:docVar w:name="dvBillNumber" w:val="4275"/>
    <w:docVar w:name="dvBillNumberPrefix" w:val="H. "/>
    <w:docVar w:name="dvOriginalBody" w:val="House"/>
    <w:docVar w:name="dvSteno" w:val="BBM"/>
    <w:docVar w:name="NameofBody" w:val="h"/>
    <w:docVar w:name="vgroup2" w:val="Council"/>
  </w:docVars>
  <w:rsids>
    <w:rsidRoot w:val="0080355C"/>
    <w:rsid w:val="00011869"/>
    <w:rsid w:val="000E1785"/>
    <w:rsid w:val="000F40FA"/>
    <w:rsid w:val="0010776B"/>
    <w:rsid w:val="00127609"/>
    <w:rsid w:val="00133E66"/>
    <w:rsid w:val="001435A3"/>
    <w:rsid w:val="00146E6C"/>
    <w:rsid w:val="001D08F2"/>
    <w:rsid w:val="001D525B"/>
    <w:rsid w:val="001D7F4F"/>
    <w:rsid w:val="002321B6"/>
    <w:rsid w:val="00250967"/>
    <w:rsid w:val="002543C8"/>
    <w:rsid w:val="002722AB"/>
    <w:rsid w:val="0027497F"/>
    <w:rsid w:val="00284AAE"/>
    <w:rsid w:val="002E5912"/>
    <w:rsid w:val="00325348"/>
    <w:rsid w:val="0032732C"/>
    <w:rsid w:val="00336AD0"/>
    <w:rsid w:val="00342F2D"/>
    <w:rsid w:val="0037079A"/>
    <w:rsid w:val="00377117"/>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0355C"/>
    <w:rsid w:val="00813CD7"/>
    <w:rsid w:val="00834E35"/>
    <w:rsid w:val="008362E8"/>
    <w:rsid w:val="008A1768"/>
    <w:rsid w:val="008F4429"/>
    <w:rsid w:val="0094021A"/>
    <w:rsid w:val="009C07BF"/>
    <w:rsid w:val="009C6A0B"/>
    <w:rsid w:val="009F0C77"/>
    <w:rsid w:val="009F4DD1"/>
    <w:rsid w:val="00A41684"/>
    <w:rsid w:val="00A64E80"/>
    <w:rsid w:val="00A72BCD"/>
    <w:rsid w:val="00A741D9"/>
    <w:rsid w:val="00A7571B"/>
    <w:rsid w:val="00A833AB"/>
    <w:rsid w:val="00A9741D"/>
    <w:rsid w:val="00AD4B17"/>
    <w:rsid w:val="00B412D4"/>
    <w:rsid w:val="00BE3C22"/>
    <w:rsid w:val="00C0345E"/>
    <w:rsid w:val="00C3483A"/>
    <w:rsid w:val="00C74E9D"/>
    <w:rsid w:val="00C82FD3"/>
    <w:rsid w:val="00C92819"/>
    <w:rsid w:val="00CC6B7B"/>
    <w:rsid w:val="00CD2089"/>
    <w:rsid w:val="00D45423"/>
    <w:rsid w:val="00D55608"/>
    <w:rsid w:val="00D73A67"/>
    <w:rsid w:val="00D970A9"/>
    <w:rsid w:val="00DC793D"/>
    <w:rsid w:val="00DF3845"/>
    <w:rsid w:val="00E04DAC"/>
    <w:rsid w:val="00E41911"/>
    <w:rsid w:val="00E92EEF"/>
    <w:rsid w:val="00F24442"/>
    <w:rsid w:val="00F50AE3"/>
    <w:rsid w:val="00F67CF1"/>
    <w:rsid w:val="00F73A4A"/>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D5560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C1BC9-9180-4BCE-AC46-167CDF715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235</Words>
  <Characters>1065</Characters>
  <Application>Microsoft Office Word</Application>
  <DocSecurity>0</DocSecurity>
  <Lines>59</Lines>
  <Paragraphs>24</Paragraphs>
  <ScaleCrop>false</ScaleCrop>
  <Company> </Company>
  <LinksUpToDate>false</LinksUpToDate>
  <CharactersWithSpaces>1276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dcterms:created xsi:type="dcterms:W3CDTF">2011-05-25T23:06:00Z</dcterms:created>
  <dcterms:modified xsi:type="dcterms:W3CDTF">2011-05-25T23:06:00Z</dcterms:modified>
</cp:coreProperties>
</file>