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701" w:rsidRDefault="00036701" w:rsidP="002A3EB4">
      <w:pPr>
        <w:pStyle w:val="BillDots"/>
      </w:pPr>
      <w:r>
        <w:t>COMMITTEE REPORT</w:t>
      </w:r>
    </w:p>
    <w:p w:rsidR="00036701" w:rsidRDefault="00036701" w:rsidP="002A3EB4">
      <w:pPr>
        <w:pStyle w:val="BillDots"/>
      </w:pPr>
      <w:r>
        <w:t>April 7, 2011</w:t>
      </w:r>
    </w:p>
    <w:p w:rsidR="00036701" w:rsidRDefault="00036701" w:rsidP="002A3EB4">
      <w:pPr>
        <w:pStyle w:val="BillDots"/>
      </w:pPr>
    </w:p>
    <w:p w:rsidR="00036701" w:rsidRPr="00036701" w:rsidRDefault="00036701" w:rsidP="00036701">
      <w:pPr>
        <w:pStyle w:val="BillDots"/>
        <w:tabs>
          <w:tab w:val="clear" w:pos="216"/>
          <w:tab w:val="clear" w:pos="432"/>
          <w:tab w:val="clear" w:pos="648"/>
          <w:tab w:val="clear" w:pos="864"/>
          <w:tab w:val="clear" w:pos="1080"/>
          <w:tab w:val="clear" w:pos="1296"/>
          <w:tab w:val="clear" w:pos="5904"/>
          <w:tab w:val="right" w:pos="5933"/>
        </w:tabs>
      </w:pPr>
      <w:r>
        <w:tab/>
      </w:r>
      <w:r>
        <w:rPr>
          <w:b/>
          <w:sz w:val="36"/>
        </w:rPr>
        <w:t>S. 768</w:t>
      </w:r>
    </w:p>
    <w:p w:rsidR="00036701" w:rsidRDefault="00036701" w:rsidP="002A3EB4">
      <w:pPr>
        <w:pStyle w:val="BillDots"/>
      </w:pPr>
    </w:p>
    <w:p w:rsidR="00036701" w:rsidRDefault="00036701" w:rsidP="00036701">
      <w:pPr>
        <w:pStyle w:val="BillDots"/>
        <w:jc w:val="center"/>
      </w:pPr>
      <w:r>
        <w:t xml:space="preserve">Introduced by </w:t>
      </w:r>
      <w:r w:rsidRPr="00522D4D">
        <w:t>Senator Cleary</w:t>
      </w:r>
    </w:p>
    <w:p w:rsidR="00036701" w:rsidRDefault="00036701" w:rsidP="002A3EB4">
      <w:pPr>
        <w:pStyle w:val="BillDots"/>
      </w:pPr>
    </w:p>
    <w:p w:rsidR="00036701" w:rsidRDefault="00036701" w:rsidP="002A3EB4">
      <w:pPr>
        <w:pStyle w:val="BillDots"/>
      </w:pPr>
      <w:r>
        <w:t>S. Printed 4/7/11--S.</w:t>
      </w:r>
    </w:p>
    <w:p w:rsidR="00036701" w:rsidRDefault="00036701" w:rsidP="002A3EB4">
      <w:pPr>
        <w:pStyle w:val="BillDots"/>
      </w:pPr>
      <w:r>
        <w:t>Read the first time April 5, 2011.</w:t>
      </w:r>
    </w:p>
    <w:p w:rsidR="00036701" w:rsidRPr="00036701" w:rsidRDefault="00036701" w:rsidP="00036701">
      <w:pPr>
        <w:pStyle w:val="BillDots"/>
        <w:jc w:val="center"/>
      </w:pPr>
      <w:r>
        <w:rPr>
          <w:u w:val="single"/>
        </w:rPr>
        <w:t>            </w:t>
      </w:r>
    </w:p>
    <w:p w:rsidR="00036701" w:rsidRDefault="00036701" w:rsidP="002A3EB4">
      <w:pPr>
        <w:pStyle w:val="BillDots"/>
      </w:pPr>
    </w:p>
    <w:p w:rsidR="00036701" w:rsidRPr="00036701" w:rsidRDefault="00036701" w:rsidP="00036701">
      <w:pPr>
        <w:pStyle w:val="BillDots"/>
        <w:jc w:val="center"/>
      </w:pPr>
      <w:r>
        <w:rPr>
          <w:b/>
        </w:rPr>
        <w:t>THE COMMITTEE ON TRANSPORTATION</w:t>
      </w:r>
    </w:p>
    <w:p w:rsidR="00036701" w:rsidRDefault="00036701" w:rsidP="002A3EB4">
      <w:pPr>
        <w:pStyle w:val="BillDots"/>
      </w:pPr>
      <w:r>
        <w:tab/>
        <w:t>To whom was referred a Concurrent Resolution (S. 768) to request that the Department of Transportation name the bridge to be constructed to cross the Intracoastal Waterway along South Carolina Highway 31 in Horry County, etc., respectfully</w:t>
      </w:r>
    </w:p>
    <w:p w:rsidR="00036701" w:rsidRPr="00036701" w:rsidRDefault="00036701" w:rsidP="00036701">
      <w:pPr>
        <w:pStyle w:val="BillDots"/>
        <w:jc w:val="center"/>
      </w:pPr>
      <w:r>
        <w:rPr>
          <w:b/>
        </w:rPr>
        <w:t>REPORT:</w:t>
      </w:r>
    </w:p>
    <w:p w:rsidR="00036701" w:rsidRDefault="00036701" w:rsidP="002A3EB4">
      <w:pPr>
        <w:pStyle w:val="BillDots"/>
      </w:pPr>
      <w:r>
        <w:tab/>
        <w:t>That they have duly and carefully considered the same and recommend that the same do pass:</w:t>
      </w:r>
    </w:p>
    <w:p w:rsidR="00036701" w:rsidRDefault="00036701" w:rsidP="002A3EB4">
      <w:pPr>
        <w:pStyle w:val="BillDots"/>
      </w:pPr>
    </w:p>
    <w:p w:rsidR="00036701" w:rsidRDefault="00036701" w:rsidP="002A3EB4">
      <w:pPr>
        <w:pStyle w:val="BillDots"/>
      </w:pPr>
      <w:r>
        <w:t>LAWRENCE K. GROOMS for Committee.</w:t>
      </w:r>
    </w:p>
    <w:p w:rsidR="00036701" w:rsidRPr="00036701" w:rsidRDefault="00036701" w:rsidP="00036701">
      <w:pPr>
        <w:pStyle w:val="BillDots"/>
        <w:jc w:val="center"/>
      </w:pPr>
      <w:r>
        <w:rPr>
          <w:u w:val="single"/>
        </w:rPr>
        <w:t>            </w:t>
      </w:r>
    </w:p>
    <w:p w:rsidR="00036701" w:rsidRDefault="00036701" w:rsidP="002A3EB4">
      <w:pPr>
        <w:pStyle w:val="BillDots"/>
        <w:sectPr w:rsidR="00036701" w:rsidSect="000367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1C2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TO BE CONSTRUCTED TO CROSS THE INTRACOASTAL WATERWAY ALONG SOUTH CAROLINA HIGHWAY 31 IN HORRY COUNTY THE “</w:t>
      </w:r>
      <w:r w:rsidR="00EC58F6">
        <w:t xml:space="preserve">COLONEL </w:t>
      </w:r>
      <w:r>
        <w:t>HOWARD DARST BARNARD III BRIDGE</w:t>
      </w:r>
      <w:r w:rsidR="00C33A31">
        <w:t>”</w:t>
      </w:r>
      <w:r>
        <w:t>, AND ERECT APPROPRIATE MARKERS OR SIGNS AT THE BRIDGE THAT CONTAIN THE WORDS “</w:t>
      </w:r>
      <w:r w:rsidR="00EC58F6">
        <w:t xml:space="preserve">COLONEL </w:t>
      </w:r>
      <w:r>
        <w:t>HOWARD DARST BARNARD III BRIDGE”.</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6090"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26090">
        <w:t xml:space="preserve"> Colonel Howard Darst Barnard III, the son of Theodosia Donaldson Barnard and Howard Darst Barnard, Jr., was born on January 21, 1945 in Albany, Georgia;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a Bachelor</w:t>
      </w:r>
      <w:r w:rsidR="008B6A15" w:rsidRPr="008B6A15">
        <w:t>’</w:t>
      </w:r>
      <w:r>
        <w:t xml:space="preserve">s Degree in Economics and an </w:t>
      </w:r>
      <w:r w:rsidR="002B43BF">
        <w:t>A</w:t>
      </w:r>
      <w:r>
        <w:t>ir Force commission from the University of Georgia, a Masters Degree in Business Administration from the University of Oklahoma, and a Masters Degree in Military Art and Science from the United States Army War College;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6A15">
        <w:t>he is a veteran of the Vietnam War, and served as a commander during Operation Desert Storm.  His military decorations include two Distinguished Flying Crosses and thirteen Air Medals.  In 1982, Colonel Barnard was assigned to the Myrtle Beach Air Force Base where he served for four years and commanded the 356</w:t>
      </w:r>
      <w:r w:rsidR="008B6A15" w:rsidRPr="008B6A15">
        <w:rPr>
          <w:vertAlign w:val="superscript"/>
        </w:rPr>
        <w:t>th</w:t>
      </w:r>
      <w:r w:rsidR="008B6A15">
        <w:t xml:space="preserve"> Fighter Squadron;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Colonel Barnard has been an active member of First Presbyterian Church of Myrtle Beach for more than thirty years.  He has served on the Habitat for Humanity Board, the Carolina Trust Supervisory Board, the Coast RTA Board of Directors, and </w:t>
      </w:r>
      <w:r>
        <w:lastRenderedPageBreak/>
        <w:t>many other civic organizations that ha</w:t>
      </w:r>
      <w:r w:rsidR="00C33A31">
        <w:t>ve</w:t>
      </w:r>
      <w:r>
        <w:t xml:space="preserve"> improved the lives of countless individuals around the world</w:t>
      </w:r>
      <w:r w:rsidR="00D81564">
        <w:t>;</w:t>
      </w:r>
      <w:r>
        <w:t xml:space="preserve">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March 2003 to December 2</w:t>
      </w:r>
      <w:r w:rsidR="007B4B01">
        <w:t>0</w:t>
      </w:r>
      <w:r>
        <w:t xml:space="preserve">10, he served as a member of the Horry County Council and was instrumental in securing funds necessary to improve the highways throughout </w:t>
      </w:r>
      <w:r w:rsidR="00C33A31">
        <w:t>the c</w:t>
      </w:r>
      <w:r>
        <w:t>ounty;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Colonel Barnard and his wife Connie are the proud parents of two children and </w:t>
      </w:r>
      <w:r w:rsidR="00C33A31">
        <w:t xml:space="preserve">have </w:t>
      </w:r>
      <w:r>
        <w:t>five grandchildren;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for the members of the General Assembly to forever recognize the many achievements of Colonel Howard Darst Barnard III, by having a highway facility in Horry County named in his honor.</w:t>
      </w:r>
      <w:r w:rsidR="00CC1C27">
        <w:t xml:space="preserve">  Now, therefore, </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6090">
        <w:t xml:space="preserve"> the members of the General Assembly request </w:t>
      </w:r>
      <w:r w:rsidR="00C33A31">
        <w:t xml:space="preserve">that </w:t>
      </w:r>
      <w:r w:rsidR="00F26090">
        <w:t>the Department of Transportation name the bridge to be constructed to cross the Intracoastal Waterway along South Carolina Highway 31 in Horry C</w:t>
      </w:r>
      <w:r w:rsidR="00D81564">
        <w:t>ounty the “</w:t>
      </w:r>
      <w:r w:rsidR="00EC58F6">
        <w:t xml:space="preserve">Colonel </w:t>
      </w:r>
      <w:r w:rsidR="00D81564">
        <w:t xml:space="preserve">Howard Darst Barnard </w:t>
      </w:r>
      <w:r w:rsidR="00F26090">
        <w:t>III Bridge</w:t>
      </w:r>
      <w:r w:rsidR="00C33A31">
        <w:t>”</w:t>
      </w:r>
      <w:r w:rsidR="00F26090">
        <w:t>, and erect appropriate markers or signs at the bridge that contain the words “</w:t>
      </w:r>
      <w:r w:rsidR="00EC58F6">
        <w:t xml:space="preserve">Colonel </w:t>
      </w:r>
      <w:r w:rsidR="00F26090">
        <w:t>Howard Darst Barnard III Bridge”.</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26090">
        <w:t xml:space="preserve"> the Department of Transportation.</w:t>
      </w:r>
    </w:p>
    <w:p w:rsidR="00D10A5E" w:rsidRDefault="008B6A15" w:rsidP="00E25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A5E" w:rsidRDefault="00D10A5E" w:rsidP="00CC4412">
      <w:pPr>
        <w:suppressAutoHyphens/>
      </w:pPr>
    </w:p>
    <w:sectPr w:rsidR="00D10A5E" w:rsidSect="000367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3BF" w:rsidRDefault="002B43BF" w:rsidP="009F0C77">
      <w:r>
        <w:separator/>
      </w:r>
    </w:p>
  </w:endnote>
  <w:endnote w:type="continuationSeparator" w:id="0">
    <w:p w:rsidR="002B43BF" w:rsidRDefault="002B43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F5E516-74B5-4114-8D23-DFAD1401F1A4}"/>
    <w:embedBold r:id="rId2" w:fontKey="{12DB0BA5-8A34-465E-9392-75A5AB15CEB7}"/>
  </w:font>
  <w:font w:name="Calibri">
    <w:panose1 w:val="020F0502020204030204"/>
    <w:charset w:val="00"/>
    <w:family w:val="swiss"/>
    <w:pitch w:val="variable"/>
    <w:sig w:usb0="A00002EF" w:usb1="4000207B" w:usb2="00000000" w:usb3="00000000" w:csb0="0000009F" w:csb1="00000000"/>
    <w:embedRegular r:id="rId3" w:fontKey="{9B5CADBC-3EB7-4740-823A-7D7DD6286674}"/>
  </w:font>
  <w:font w:name="Tahoma">
    <w:panose1 w:val="020B0604030504040204"/>
    <w:charset w:val="00"/>
    <w:family w:val="swiss"/>
    <w:pitch w:val="variable"/>
    <w:sig w:usb0="61002A87" w:usb1="80000000" w:usb2="00000008" w:usb3="00000000" w:csb0="000101FF" w:csb1="00000000"/>
    <w:embedRegular r:id="rId4" w:fontKey="{C813A08C-4B61-4AC1-B94D-7C766D1968E4}"/>
  </w:font>
  <w:font w:name="Cambria">
    <w:panose1 w:val="02040503050406030204"/>
    <w:charset w:val="00"/>
    <w:family w:val="roman"/>
    <w:pitch w:val="variable"/>
    <w:sig w:usb0="A00002EF" w:usb1="4000004B" w:usb2="00000000" w:usb3="00000000" w:csb0="0000009F" w:csb1="00000000"/>
    <w:embedRegular r:id="rId5" w:fontKey="{166E75AC-4145-4F89-8F40-F564FE0FB8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598" w:rsidRPr="00D10A5E" w:rsidRDefault="00D10A5E" w:rsidP="00D10A5E">
    <w:pPr>
      <w:pStyle w:val="Footer"/>
      <w:tabs>
        <w:tab w:val="clear" w:pos="4680"/>
        <w:tab w:val="clear" w:pos="9360"/>
        <w:tab w:val="center" w:pos="2995"/>
      </w:tabs>
      <w:spacing w:before="120"/>
    </w:pPr>
    <w:r>
      <w:t>[768</w:t>
    </w:r>
    <w:r w:rsidR="00036701">
      <w:t>-</w:t>
    </w:r>
    <w:fldSimple w:instr=" PAGE  \* MERGEFORMAT ">
      <w:r w:rsidR="00CC4412">
        <w:rPr>
          <w:noProof/>
        </w:rPr>
        <w:t>1</w:t>
      </w:r>
    </w:fldSimple>
    <w:r w:rsidR="000367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701" w:rsidRPr="00D10A5E" w:rsidRDefault="00036701" w:rsidP="00D10A5E">
    <w:pPr>
      <w:pStyle w:val="Footer"/>
      <w:tabs>
        <w:tab w:val="clear" w:pos="4680"/>
        <w:tab w:val="clear" w:pos="9360"/>
        <w:tab w:val="center" w:pos="2995"/>
      </w:tabs>
      <w:spacing w:before="120"/>
    </w:pPr>
    <w:r>
      <w:t>[768]</w:t>
    </w:r>
    <w:r>
      <w:tab/>
    </w:r>
    <w:fldSimple w:instr=" PAGE  \* MERGEFORMAT ">
      <w:r w:rsidR="00CC44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3BF" w:rsidRDefault="002B43BF" w:rsidP="009F0C77">
      <w:r>
        <w:separator/>
      </w:r>
    </w:p>
  </w:footnote>
  <w:footnote w:type="continuationSeparator" w:id="0">
    <w:p w:rsidR="002B43BF" w:rsidRDefault="002B43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21CM11"/>
    <w:docVar w:name="CoverBillType" w:val="c"/>
    <w:docVar w:name="docpath" w:val="L:\Council\bills\SWB\6121CM11.DOCX"/>
    <w:docVar w:name="dvBillNumber" w:val="768"/>
    <w:docVar w:name="dvBillNumberPrefix" w:val="S. "/>
    <w:docVar w:name="dvOriginalBody" w:val="Senate"/>
    <w:docVar w:name="dvSteno" w:val="SWB"/>
    <w:docVar w:name="NameofBody" w:val="s"/>
    <w:docVar w:name="vgroup2" w:val="Council"/>
  </w:docVars>
  <w:rsids>
    <w:rsidRoot w:val="00BB0941"/>
    <w:rsid w:val="00026C9A"/>
    <w:rsid w:val="00036701"/>
    <w:rsid w:val="000965A1"/>
    <w:rsid w:val="000E1785"/>
    <w:rsid w:val="001023A4"/>
    <w:rsid w:val="0010776B"/>
    <w:rsid w:val="00133E66"/>
    <w:rsid w:val="00134ACF"/>
    <w:rsid w:val="00144E15"/>
    <w:rsid w:val="00153632"/>
    <w:rsid w:val="001A2179"/>
    <w:rsid w:val="001A4A62"/>
    <w:rsid w:val="001A681E"/>
    <w:rsid w:val="001D08F2"/>
    <w:rsid w:val="002037CA"/>
    <w:rsid w:val="002047A2"/>
    <w:rsid w:val="002321B6"/>
    <w:rsid w:val="0023696B"/>
    <w:rsid w:val="00250967"/>
    <w:rsid w:val="002657A4"/>
    <w:rsid w:val="002759C5"/>
    <w:rsid w:val="00277DEE"/>
    <w:rsid w:val="00280D88"/>
    <w:rsid w:val="00294ABE"/>
    <w:rsid w:val="002A3EB4"/>
    <w:rsid w:val="002B43BF"/>
    <w:rsid w:val="00325348"/>
    <w:rsid w:val="00393688"/>
    <w:rsid w:val="003D411E"/>
    <w:rsid w:val="003E3C1E"/>
    <w:rsid w:val="003E6148"/>
    <w:rsid w:val="00400EAA"/>
    <w:rsid w:val="0041760A"/>
    <w:rsid w:val="004809EE"/>
    <w:rsid w:val="00511EE9"/>
    <w:rsid w:val="00521E00"/>
    <w:rsid w:val="00534624"/>
    <w:rsid w:val="00577C6C"/>
    <w:rsid w:val="0058501B"/>
    <w:rsid w:val="006215AA"/>
    <w:rsid w:val="006340D9"/>
    <w:rsid w:val="00643B8E"/>
    <w:rsid w:val="00665EBC"/>
    <w:rsid w:val="0069470D"/>
    <w:rsid w:val="006A476C"/>
    <w:rsid w:val="006C6A93"/>
    <w:rsid w:val="006E02F9"/>
    <w:rsid w:val="00722397"/>
    <w:rsid w:val="00753C04"/>
    <w:rsid w:val="00756946"/>
    <w:rsid w:val="00757F80"/>
    <w:rsid w:val="00771EEC"/>
    <w:rsid w:val="00786819"/>
    <w:rsid w:val="007A325A"/>
    <w:rsid w:val="007B4B01"/>
    <w:rsid w:val="007F1523"/>
    <w:rsid w:val="007F509E"/>
    <w:rsid w:val="007F5799"/>
    <w:rsid w:val="007F6947"/>
    <w:rsid w:val="00872729"/>
    <w:rsid w:val="008923B1"/>
    <w:rsid w:val="008B6A15"/>
    <w:rsid w:val="008F4429"/>
    <w:rsid w:val="009352BB"/>
    <w:rsid w:val="00990668"/>
    <w:rsid w:val="009F0C77"/>
    <w:rsid w:val="009F4DD1"/>
    <w:rsid w:val="00A25935"/>
    <w:rsid w:val="00A64E80"/>
    <w:rsid w:val="00A741D9"/>
    <w:rsid w:val="00A9534C"/>
    <w:rsid w:val="00A9741D"/>
    <w:rsid w:val="00AB4598"/>
    <w:rsid w:val="00AD4B17"/>
    <w:rsid w:val="00B11C65"/>
    <w:rsid w:val="00B26FA6"/>
    <w:rsid w:val="00B741CB"/>
    <w:rsid w:val="00B934F3"/>
    <w:rsid w:val="00BB0941"/>
    <w:rsid w:val="00BB6347"/>
    <w:rsid w:val="00BD2134"/>
    <w:rsid w:val="00C038D8"/>
    <w:rsid w:val="00C045DD"/>
    <w:rsid w:val="00C3136F"/>
    <w:rsid w:val="00C33A31"/>
    <w:rsid w:val="00C3483A"/>
    <w:rsid w:val="00C74E9D"/>
    <w:rsid w:val="00C82FD3"/>
    <w:rsid w:val="00CC1C27"/>
    <w:rsid w:val="00CC4412"/>
    <w:rsid w:val="00CC6B7B"/>
    <w:rsid w:val="00CD3619"/>
    <w:rsid w:val="00CF4447"/>
    <w:rsid w:val="00D10A5E"/>
    <w:rsid w:val="00D405E7"/>
    <w:rsid w:val="00D41D56"/>
    <w:rsid w:val="00D6260D"/>
    <w:rsid w:val="00D6662B"/>
    <w:rsid w:val="00D74326"/>
    <w:rsid w:val="00D81564"/>
    <w:rsid w:val="00D95E2F"/>
    <w:rsid w:val="00D970A9"/>
    <w:rsid w:val="00DB3AC0"/>
    <w:rsid w:val="00DE68F0"/>
    <w:rsid w:val="00DF3845"/>
    <w:rsid w:val="00DF7E17"/>
    <w:rsid w:val="00E2545B"/>
    <w:rsid w:val="00EB00A2"/>
    <w:rsid w:val="00EB1BF3"/>
    <w:rsid w:val="00EC58F6"/>
    <w:rsid w:val="00EE124A"/>
    <w:rsid w:val="00EF3EEE"/>
    <w:rsid w:val="00F106AD"/>
    <w:rsid w:val="00F149A7"/>
    <w:rsid w:val="00F2609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6A15"/>
    <w:rPr>
      <w:rFonts w:ascii="Tahoma" w:hAnsi="Tahoma" w:cs="Tahoma"/>
      <w:sz w:val="16"/>
      <w:szCs w:val="16"/>
    </w:rPr>
  </w:style>
  <w:style w:type="character" w:customStyle="1" w:styleId="BalloonTextChar">
    <w:name w:val="Balloon Text Char"/>
    <w:basedOn w:val="DefaultParagraphFont"/>
    <w:link w:val="BalloonText"/>
    <w:uiPriority w:val="99"/>
    <w:semiHidden/>
    <w:rsid w:val="008B6A1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36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BFFE5-C51D-4DBF-9C68-030791E69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2687</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2011-04-05T17:05:00Z</cp:lastPrinted>
  <dcterms:created xsi:type="dcterms:W3CDTF">2011-04-07T18:17:00Z</dcterms:created>
  <dcterms:modified xsi:type="dcterms:W3CDTF">2011-04-07T18:17:00Z</dcterms:modified>
</cp:coreProperties>
</file>