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52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958D5">
        <w:rPr>
          <w:color w:val="000000" w:themeColor="text1"/>
          <w:u w:color="000000" w:themeColor="text1"/>
        </w:rPr>
        <w:t>TO AMEND THE CODE OF LAWS OF SOUTH CAROLINA, 1976, BY ADDING 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="002537D9">
        <w:rPr>
          <w:color w:val="000000" w:themeColor="text1"/>
          <w:u w:color="000000" w:themeColor="text1"/>
        </w:rPr>
        <w:t>681</w:t>
      </w:r>
      <w:r w:rsidRPr="006958D5">
        <w:rPr>
          <w:color w:val="000000" w:themeColor="text1"/>
          <w:u w:color="000000" w:themeColor="text1"/>
        </w:rPr>
        <w:t xml:space="preserve"> SO AS TO DESIGNATE COLLARD GREENS AS THE OFFICIAL STATE VEGETABLE.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the State of South Carolina ranks second in the nation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Lexington County ranks first among counties in South Carolina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collard greens are a healthy addition to any Southern meal.  Now, therefore,</w:t>
      </w:r>
    </w:p>
    <w:p w:rsidR="00891D04" w:rsidRDefault="0089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1.</w:t>
      </w:r>
      <w:r w:rsidRPr="006958D5">
        <w:rPr>
          <w:color w:val="000000" w:themeColor="text1"/>
          <w:u w:color="000000" w:themeColor="text1"/>
        </w:rPr>
        <w:tab/>
        <w:t>Article 9, Chapter 1, Title 1 of the 1976 Code is amended by adding: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6958D5">
        <w:rPr>
          <w:color w:val="000000" w:themeColor="text1"/>
          <w:u w:color="000000" w:themeColor="text1"/>
        </w:rPr>
        <w:t>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681.</w:t>
      </w:r>
      <w:r w:rsidRPr="006958D5">
        <w:rPr>
          <w:color w:val="000000" w:themeColor="text1"/>
          <w:u w:color="000000" w:themeColor="text1"/>
        </w:rPr>
        <w:tab/>
        <w:t>Collard greens are the official vegetable of the State.</w:t>
      </w:r>
      <w:r>
        <w:rPr>
          <w:color w:val="000000" w:themeColor="text1"/>
          <w:u w:color="000000" w:themeColor="text1"/>
        </w:rPr>
        <w:t>”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2.</w:t>
      </w:r>
      <w:r w:rsidRPr="006958D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2609D" w:rsidRDefault="006018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09D" w:rsidRDefault="0022609D" w:rsidP="0022609D">
      <w:pPr>
        <w:suppressAutoHyphens/>
      </w:pPr>
    </w:p>
    <w:sectPr w:rsidR="0022609D" w:rsidSect="002260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2DB" w:rsidRDefault="004352DB" w:rsidP="009F0C77">
      <w:r>
        <w:separator/>
      </w:r>
    </w:p>
  </w:endnote>
  <w:endnote w:type="continuationSeparator" w:id="0">
    <w:p w:rsidR="004352DB" w:rsidRDefault="004352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3C505F-9B3C-420C-8A2D-1F4631CE14CA}"/>
    <w:embedBold r:id="rId2" w:fontKey="{D0F31670-518E-47E3-9C03-9976C56D7C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822075-2056-423A-9C95-0983362549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366B2E8-0DEC-4590-AEC1-C15555E03E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7D8" w:rsidRPr="0022609D" w:rsidRDefault="0022609D" w:rsidP="00226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2DB" w:rsidRDefault="004352DB" w:rsidP="009F0C77">
      <w:r>
        <w:separator/>
      </w:r>
    </w:p>
  </w:footnote>
  <w:footnote w:type="continuationSeparator" w:id="0">
    <w:p w:rsidR="004352DB" w:rsidRDefault="004352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86BH11"/>
    <w:docVar w:name="CoverBillType" w:val="b"/>
    <w:docVar w:name="docpath" w:val="L:\Council\bills\GGS\22086BH11.DOCX"/>
    <w:docVar w:name="dvBillNumber" w:val="82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0045C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609D"/>
    <w:rsid w:val="002321B6"/>
    <w:rsid w:val="0023696B"/>
    <w:rsid w:val="00250967"/>
    <w:rsid w:val="002537D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52DB"/>
    <w:rsid w:val="004809EE"/>
    <w:rsid w:val="00493AE7"/>
    <w:rsid w:val="00506BAE"/>
    <w:rsid w:val="00511EE9"/>
    <w:rsid w:val="00521E00"/>
    <w:rsid w:val="00530648"/>
    <w:rsid w:val="00577C6C"/>
    <w:rsid w:val="0058501B"/>
    <w:rsid w:val="005A47D8"/>
    <w:rsid w:val="0060189C"/>
    <w:rsid w:val="006215AA"/>
    <w:rsid w:val="006340D9"/>
    <w:rsid w:val="00643B8E"/>
    <w:rsid w:val="00665EBC"/>
    <w:rsid w:val="0069470D"/>
    <w:rsid w:val="006A476C"/>
    <w:rsid w:val="006C6A93"/>
    <w:rsid w:val="006E02F9"/>
    <w:rsid w:val="00746D4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D04"/>
    <w:rsid w:val="008F4429"/>
    <w:rsid w:val="0090045C"/>
    <w:rsid w:val="009352BB"/>
    <w:rsid w:val="0094062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A2FD3-FCCD-4CCB-8239-8524D61EE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645</Characters>
  <Application>Microsoft Office Word</Application>
  <DocSecurity>0</DocSecurity>
  <Lines>5</Lines>
  <Paragraphs>1</Paragraphs>
  <ScaleCrop>false</ScaleCrop>
  <Company> 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2011-04-13T20:47:00Z</cp:lastPrinted>
  <dcterms:created xsi:type="dcterms:W3CDTF">2011-04-14T17:11:00Z</dcterms:created>
  <dcterms:modified xsi:type="dcterms:W3CDTF">2011-04-14T17:11:00Z</dcterms:modified>
</cp:coreProperties>
</file>