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B13" w:rsidRPr="00C94BA9" w:rsidRDefault="000A2B13" w:rsidP="000A2B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84-0001                                              SECTION  84                                                 PAGE 0255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A2B13" w:rsidRPr="00C94BA9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A.  GENERAL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PERSONAL SERVICE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EXECUTIVE DIRECTOR                156,220                 156,220                 156,220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  (1.00)                  (1.00)                  (1.00)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CLASSIFIED POSITIONS           13,818,505              14,585,497              14,585,497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(283.00)                (282.00)                (282.00)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UNCLASSIFIED POSITIONS            250,000                 250,000                 250,000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  (2.00)                  (2.00)                  (2.00)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OTHER PERSONAL SERVICES           250,000                 250,000                 250,000</w:t>
      </w:r>
    </w:p>
    <w:p w:rsidR="000A2B13" w:rsidRPr="00C94BA9" w:rsidRDefault="000A2B13" w:rsidP="000A2B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TOTAL PERSONAL SERVICE          14,474,725              15,241,717              15,241,717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                                  (286.00)                (285.00)                (285.00)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OTHER OPERATING EXPENSES        22,000,000              32,500,000              32,500,000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DEBT SERVICE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DEBT SERVICE                        2,000                 263,000                 263,000</w:t>
      </w:r>
    </w:p>
    <w:p w:rsidR="000A2B13" w:rsidRPr="00C94BA9" w:rsidRDefault="000A2B13" w:rsidP="000A2B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TOTAL DEBT SERVICE                   2,000                 263,000                 263,000</w:t>
      </w:r>
    </w:p>
    <w:p w:rsidR="000A2B13" w:rsidRPr="00C94BA9" w:rsidRDefault="000A2B13" w:rsidP="000A2B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TOTAL GENERAL                    36,476,725              48,004,717              48,004,717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                               (286.00)                (285.00)                (285.00)</w:t>
      </w:r>
    </w:p>
    <w:p w:rsidR="000A2B13" w:rsidRPr="00C94BA9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B. LAND AND BUILDINGS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OTHER OPERATING EXPENSES           500,000                 500,000                 500,000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PERMANENT IMPROVEMENTS: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CONST BLDGS &amp; ADDITIONS           500,000</w:t>
      </w:r>
    </w:p>
    <w:p w:rsidR="000A2B13" w:rsidRPr="00C94BA9" w:rsidRDefault="000A2B13" w:rsidP="000A2B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 TOTAL PERM IMPROVEMENTS            500,000</w:t>
      </w:r>
    </w:p>
    <w:p w:rsidR="000A2B13" w:rsidRPr="00C94BA9" w:rsidRDefault="000A2B13" w:rsidP="000A2B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TOTAL LAND AND BUILDINGS          1,000,000                 500,000                 500,000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TOTAL ADMINISTRATION              37,476,725              48,504,717              48,504,717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                                 (286.00)                (285.00)                (285.00)</w:t>
      </w:r>
    </w:p>
    <w:p w:rsidR="000A2B13" w:rsidRPr="00C94BA9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II. HIGHWAY ENGINEERING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A. ENGR. - ADMIN. &amp; PROJ. MGMT.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PERSONAL SERVICE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CLASSIFIED POSITIONS           74,065,016              76,286,966              76,286,966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                                 (1556.00)               (1556.00)               (1556.00)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UNCLASSIFIED POSITIONS            150,000                 140,000                 140,000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                                    (1.00)                  (1.00)                  (1.00)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OTHER PERSONAL SERVICES         3,000,000               3,000,000               3,000,000</w:t>
      </w:r>
    </w:p>
    <w:p w:rsidR="000A2B13" w:rsidRPr="00C94BA9" w:rsidRDefault="000A2B13" w:rsidP="000A2B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  TOTAL PERSONAL SERVICE          77,215,016              79,426,966              79,426,966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                                  (1557.00)               (1557.00)               (1557.00)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</w:p>
    <w:p w:rsidR="000A2B13" w:rsidRPr="00C94BA9" w:rsidRDefault="000A2B13" w:rsidP="000A2B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84-0002                                              SECTION  84                                                 PAGE 0256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A2B13" w:rsidRPr="00C94BA9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OTHER OPERATING EXPENSES         7,650,000               7,500,000               7,500,000</w:t>
      </w:r>
    </w:p>
    <w:p w:rsidR="000A2B13" w:rsidRPr="00C94BA9" w:rsidRDefault="000A2B13" w:rsidP="000A2B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TOTAL ENG. - ADM. &amp; PROJ. MGMT   84,865,016              86,926,966              86,926,966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                                  (1557.00)               (1557.00)               (1557.00)</w:t>
      </w:r>
    </w:p>
    <w:p w:rsidR="000A2B13" w:rsidRPr="00C94BA9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B. ENGINEERING &amp; CONSTRUCTION: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OTHER OPERATING EXPENSES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OTHER OPERATING EXPENSES      100,000,000             155,000,000             155,000,000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PERMANENT IMPROVEMENTS: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PERMANENT IMPROVEMENTS       822,920,248             771,675,248             771,675,249           1</w:t>
      </w:r>
    </w:p>
    <w:p w:rsidR="000A2B13" w:rsidRPr="00C94BA9" w:rsidRDefault="000A2B13" w:rsidP="000A2B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TOTAL PERM IMPROVEMENTS       822,920,248             771,675,248             771,675,249           1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DEBT SERVICE                                           52,705,000              52,705,000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DEBT SERVICE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PRINCIPAL - LOAN NOTE           1,678,368               1,754,424               1,754,424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INTEREST - LOAN NOTE            3,301,384               3,225,328               3,225,328</w:t>
      </w:r>
    </w:p>
    <w:p w:rsidR="000A2B13" w:rsidRPr="00C94BA9" w:rsidRDefault="000A2B13" w:rsidP="000A2B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TOTAL DEBT SERVICE               4,979,752              57,684,752              57,684,752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AID TO SUBDIVISIONS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ALLOC MUN-RESTRICTED            5,000,000               1,000,000               1,000,000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ALLOC CNTY-RESTRICTED           1,000,000                 250,000                 250,000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ALLOC OTHER ENTITIES              100,000                 100,000                 100,000</w:t>
      </w:r>
    </w:p>
    <w:p w:rsidR="000A2B13" w:rsidRPr="00C94BA9" w:rsidRDefault="000A2B13" w:rsidP="000A2B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TOTAL DIST SUBDIVISIONS          6,100,000               1,350,000               1,350,000</w:t>
      </w:r>
    </w:p>
    <w:p w:rsidR="000A2B13" w:rsidRPr="00C94BA9" w:rsidRDefault="000A2B13" w:rsidP="000A2B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TOTAL ENGINEERING -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CONSTRUCTION                   934,000,000             985,710,000             985,710,001           1</w:t>
      </w:r>
    </w:p>
    <w:p w:rsidR="000A2B13" w:rsidRPr="00C94BA9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C. HIGHWAY MAINTENANCE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PERSONAL SERVICE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CLASSIFIED POSITIONS           86,019,981              90,463,644              90,463,644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                              (3324.96)               (3324.96)               (3324.96)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OTHER PERSONAL SERVICES         3,000,000               3,000,000               3,000,000</w:t>
      </w:r>
    </w:p>
    <w:p w:rsidR="000A2B13" w:rsidRPr="00C94BA9" w:rsidRDefault="000A2B13" w:rsidP="000A2B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 TOTAL PERSONAL SERVICE          89,019,981              93,463,644              93,463,644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                                 (3324.96)               (3324.96)               (3324.96)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OTHER OPERATING EXPENSES       110,000,000             110,000,000             110,000,000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PERMANENT IMPROVEMENTS: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PERMANENT IMPROVEMENTS            150,000                 150,000                 150,000</w:t>
      </w:r>
    </w:p>
    <w:p w:rsidR="000A2B13" w:rsidRPr="00C94BA9" w:rsidRDefault="000A2B13" w:rsidP="000A2B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TOTAL PERM IMPROVEMENTS            150,000                 150,000                 150,000</w:t>
      </w:r>
    </w:p>
    <w:p w:rsidR="000A2B13" w:rsidRPr="00C94BA9" w:rsidRDefault="000A2B13" w:rsidP="000A2B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TOTAL HIGHWAY MAINTENANCE       199,169,981             203,613,644             203,613,644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                                 (3324.96)               (3324.96)               (3324.96)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TOTAL HIGHWAY ENGINEERING       1218,034,997            1276,250,610            1276,250,611           1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                                  (4881.96)               (4881.96)               (4881.96)</w:t>
      </w:r>
    </w:p>
    <w:p w:rsidR="000A2B13" w:rsidRPr="00C94BA9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</w:p>
    <w:p w:rsidR="000A2B13" w:rsidRPr="00C94BA9" w:rsidRDefault="000A2B13" w:rsidP="000A2B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84-0003                                              SECTION  84                                                 PAGE 0257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A2B13" w:rsidRPr="00C94BA9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III. TOLL OPERATIONS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CLASSIFIED POSITIONS                95,000                  97,850                  97,850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(2.00)                  (2.00)                  (2.00)</w:t>
      </w:r>
    </w:p>
    <w:p w:rsidR="000A2B13" w:rsidRPr="00C94BA9" w:rsidRDefault="000A2B13" w:rsidP="000A2B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TOTAL PERSONAL SERVICE               95,000                  97,850                  97,850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 (2.00)                  (2.00)                  (2.00)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DEBT SERVICE                                              3,700,000               3,700,000</w:t>
      </w:r>
    </w:p>
    <w:p w:rsidR="000A2B13" w:rsidRPr="00C94BA9" w:rsidRDefault="000A2B13" w:rsidP="000A2B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TOTAL DEBT SERVICE                                         3,700,000               3,700,000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OTHER OPERATING EXPENSES           2,970,000               3,825,082               3,825,082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TOTAL TOLL OPERATIONS              3,065,000               7,622,932               7,622,932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                                    (2.00)                  (2.00)                  (2.00)</w:t>
      </w:r>
    </w:p>
    <w:p w:rsidR="000A2B13" w:rsidRPr="00C94BA9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IV. NON-FEDERAL AID-HIGHWAY FUND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OTHER OPERATING EXPENSES         35,000,000              38,800,000              38,800,000</w:t>
      </w:r>
    </w:p>
    <w:p w:rsidR="000A2B13" w:rsidRPr="00C94BA9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TOTAL NON-FEDERAL AID -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HIGHWAY FUND                     35,000,000              38,800,000              38,800,000</w:t>
      </w:r>
    </w:p>
    <w:p w:rsidR="000A2B13" w:rsidRPr="00C94BA9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V. MASS TRANSIT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PERSONAL SERVICE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CLASSIFIED POSITIONS             1,330,674               1,125,000               1,125,000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                                  (21.00)                 (21.00)                 (21.00)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UNCLASSIFIED POSITIONS             105,000                  97,850                  97,850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                                   (1.00)                  (1.00)                  (1.00)</w:t>
      </w:r>
    </w:p>
    <w:p w:rsidR="000A2B13" w:rsidRPr="00C94BA9" w:rsidRDefault="000A2B13" w:rsidP="000A2B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TOTAL PERSONAL SERVICE            1,435,674               1,222,850               1,222,850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                                (22.00)                 (22.00)                 (22.00)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OTHER OPERATING EXPENSES            315,000                 600,000                 600,000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AID TO SUBDIVISIONS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ALLOC MUN-RESTRICTED             2,000,000                 100,000                 100,000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ALLOC OTHER ENTITIES            31,380,000              28,137,150              28,137,150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AID TO OTHER ENTITIES               57,270      57,270      57,270      57,270      57,270      57,270</w:t>
      </w:r>
    </w:p>
    <w:p w:rsidR="000A2B13" w:rsidRPr="00C94BA9" w:rsidRDefault="000A2B13" w:rsidP="000A2B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TOTAL DIST SUBDIVISIONS          33,437,270      57,270  28,294,420      57,270  28,294,420      57,270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TOTAL MASS TRANSIT                35,187,944      57,270  30,117,270      57,270  30,117,270      57,270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                                   (22.00)                 (22.00)                 (22.00)</w:t>
      </w:r>
    </w:p>
    <w:p w:rsidR="000A2B13" w:rsidRPr="00C94BA9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VI. EMPLOYEE BENEFITS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C. STATE EMPLOYER CONTRIBUTION</w:t>
      </w:r>
    </w:p>
    <w:p w:rsidR="000A2B13" w:rsidRDefault="000A2B13" w:rsidP="000A2B1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A2B13" w:rsidRPr="00C94BA9" w:rsidRDefault="000A2B13" w:rsidP="000A2B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84-0004                                              SECTION  84                                                 PAGE 0258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A2B13" w:rsidRPr="00C94BA9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EMPLOYER CONTRIBUTIONS          73,000,000              78,241,625              78,241,625</w:t>
      </w:r>
    </w:p>
    <w:p w:rsidR="000A2B13" w:rsidRPr="00C94BA9" w:rsidRDefault="000A2B13" w:rsidP="000A2B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TOTAL FRINGE BENEFITS            73,000,000              78,241,625              78,241,625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TOTAL EMPLOYEE BENEFITS           73,000,000              78,241,625              78,241,625</w:t>
      </w:r>
    </w:p>
    <w:p w:rsidR="000A2B13" w:rsidRPr="00C94BA9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VIII. NON-RECURRING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APPROPRIATIONS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PORT ACCESS ROAD                                         52,500,000              52,500,000</w:t>
      </w:r>
    </w:p>
    <w:p w:rsidR="000A2B13" w:rsidRPr="00C94BA9" w:rsidRDefault="000A2B13" w:rsidP="000A2B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TOTAL NON-RECURRING APPRO.                                52,500,000              52,500,000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TOTAL NON-RECURRING                                       52,500,000              52,500,000</w:t>
      </w:r>
    </w:p>
    <w:p w:rsidR="000A2B13" w:rsidRPr="00C94BA9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DEPARTMENT OF TRANSPORTATION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TOTAL RECURRING BASE            </w:t>
      </w:r>
      <w:r>
        <w:rPr>
          <w:rFonts w:ascii="Letter Gothic" w:hAnsi="Letter Gothic"/>
          <w:sz w:val="18"/>
        </w:rPr>
        <w:t xml:space="preserve"> </w:t>
      </w:r>
      <w:r w:rsidRPr="00D77718">
        <w:rPr>
          <w:rFonts w:ascii="Letter Gothic" w:hAnsi="Letter Gothic"/>
          <w:sz w:val="16"/>
          <w:szCs w:val="16"/>
        </w:rPr>
        <w:t xml:space="preserve">1401,764,666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D77718">
        <w:rPr>
          <w:rFonts w:ascii="Letter Gothic" w:hAnsi="Letter Gothic"/>
          <w:sz w:val="16"/>
          <w:szCs w:val="16"/>
        </w:rPr>
        <w:t>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D77718">
        <w:rPr>
          <w:rFonts w:ascii="Letter Gothic" w:hAnsi="Letter Gothic"/>
          <w:sz w:val="16"/>
          <w:szCs w:val="16"/>
        </w:rPr>
        <w:t xml:space="preserve">1479,537,154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D77718">
        <w:rPr>
          <w:rFonts w:ascii="Letter Gothic" w:hAnsi="Letter Gothic"/>
          <w:sz w:val="16"/>
          <w:szCs w:val="16"/>
        </w:rPr>
        <w:t>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D77718">
        <w:rPr>
          <w:rFonts w:ascii="Letter Gothic" w:hAnsi="Letter Gothic"/>
          <w:sz w:val="16"/>
          <w:szCs w:val="16"/>
        </w:rPr>
        <w:t xml:space="preserve">1479,537,155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D77718">
        <w:rPr>
          <w:rFonts w:ascii="Letter Gothic" w:hAnsi="Letter Gothic"/>
          <w:sz w:val="16"/>
          <w:szCs w:val="16"/>
        </w:rPr>
        <w:t>57,271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16 TOTAL FUNDS AVAILABLE           </w:t>
      </w:r>
      <w:r>
        <w:rPr>
          <w:rFonts w:ascii="Letter Gothic" w:hAnsi="Letter Gothic"/>
          <w:sz w:val="18"/>
        </w:rPr>
        <w:t xml:space="preserve"> </w:t>
      </w:r>
      <w:r w:rsidRPr="00D77718">
        <w:rPr>
          <w:rFonts w:ascii="Letter Gothic" w:hAnsi="Letter Gothic"/>
          <w:sz w:val="16"/>
          <w:szCs w:val="16"/>
        </w:rPr>
        <w:t xml:space="preserve">1401,764,666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D77718">
        <w:rPr>
          <w:rFonts w:ascii="Letter Gothic" w:hAnsi="Letter Gothic"/>
          <w:sz w:val="16"/>
          <w:szCs w:val="16"/>
        </w:rPr>
        <w:t>57,270</w:t>
      </w:r>
      <w:r>
        <w:rPr>
          <w:rFonts w:ascii="Letter Gothic" w:hAnsi="Letter Gothic"/>
          <w:sz w:val="16"/>
          <w:szCs w:val="16"/>
        </w:rPr>
        <w:t xml:space="preserve">  </w:t>
      </w:r>
      <w:r w:rsidRPr="00D77718">
        <w:rPr>
          <w:rFonts w:ascii="Letter Gothic" w:hAnsi="Letter Gothic"/>
          <w:sz w:val="16"/>
          <w:szCs w:val="16"/>
        </w:rPr>
        <w:t xml:space="preserve">1532,037,154      </w:t>
      </w:r>
      <w:r>
        <w:rPr>
          <w:rFonts w:ascii="Letter Gothic" w:hAnsi="Letter Gothic"/>
          <w:sz w:val="16"/>
          <w:szCs w:val="16"/>
        </w:rPr>
        <w:t xml:space="preserve"> </w:t>
      </w:r>
      <w:r w:rsidRPr="00D77718">
        <w:rPr>
          <w:rFonts w:ascii="Letter Gothic" w:hAnsi="Letter Gothic"/>
          <w:sz w:val="16"/>
          <w:szCs w:val="16"/>
        </w:rPr>
        <w:t>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D77718">
        <w:rPr>
          <w:rFonts w:ascii="Letter Gothic" w:hAnsi="Letter Gothic"/>
          <w:sz w:val="16"/>
          <w:szCs w:val="16"/>
        </w:rPr>
        <w:t xml:space="preserve">1532,037,155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D77718">
        <w:rPr>
          <w:rFonts w:ascii="Letter Gothic" w:hAnsi="Letter Gothic"/>
          <w:sz w:val="16"/>
          <w:szCs w:val="16"/>
        </w:rPr>
        <w:t>57,271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TOTAL AUTHORIZED FTE POSITIONS     (5191.96)               (5190.96)               (5190.96)</w:t>
      </w:r>
    </w:p>
    <w:p w:rsidR="000A2B13" w:rsidRPr="00C94BA9" w:rsidRDefault="000A2B13" w:rsidP="000A2B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A2B13" w:rsidRDefault="000A2B13" w:rsidP="000A2B13">
      <w:pPr>
        <w:spacing w:line="170" w:lineRule="exact"/>
        <w:rPr>
          <w:rFonts w:ascii="Letter Gothic" w:hAnsi="Letter Gothic"/>
          <w:sz w:val="18"/>
        </w:rPr>
      </w:pPr>
    </w:p>
    <w:sectPr w:rsidR="000A2B13" w:rsidSect="000A2B1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9AB952-EBFF-4679-AA52-11C10895DB1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B6E3744-0F05-4813-8F7B-68F40BC3A22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6E6158A-45E2-480E-8398-A95713E5D17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5EA54F3-BECD-4222-89F6-3E631996B64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F47DC45-644E-4787-BE70-5264B52C95E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A2B13"/>
    <w:rsid w:val="00005E8A"/>
    <w:rsid w:val="00047E19"/>
    <w:rsid w:val="0006477E"/>
    <w:rsid w:val="000A2B13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2632</Words>
  <Characters>15003</Characters>
  <Application>Microsoft Office Word</Application>
  <DocSecurity>0</DocSecurity>
  <Lines>125</Lines>
  <Paragraphs>35</Paragraphs>
  <ScaleCrop>false</ScaleCrop>
  <Company>LPITS</Company>
  <LinksUpToDate>false</LinksUpToDate>
  <CharactersWithSpaces>17600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2013-06-06T15:12:00Z</dcterms:created>
  <dcterms:modified xsi:type="dcterms:W3CDTF">2013-06-06T15:12:00Z</dcterms:modified>
</cp:coreProperties>
</file>