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1,206,942   1,120,680   1,206,942   1,120,680   1,206,942   1,120,680   1,206,942   1,120,680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1,582,840   1,393,567   1,582,840   1,393,567   1,582,840   1,393,567   1,582,840   1,393,567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SPECIAL ITEMS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DEBT SERVICE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ADMINISTRATION               5,418,726   5,150,264   5,418,726   5,150,264   5,418,726   5,150,264   5,418,726   5,150,264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II. EDUCATION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A. DEAF EDUCATION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  112,702     112,702     112,702     112,702     112,702     112,702     112,702     112,702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UNCLASSIFIED POSITIONS            218,900     218,900     218,900     218,900     218,900     218,900     218,900     218,900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PERSONAL SERVICE             418,276     418,276     418,276     418,276     418,276     418,276     418,276     418,276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OPERATING EXPENSES             6,471         656     339,805     333,990     339,805     333,990     339,805     333,990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DEAF EDUCATION                424,747     418,932     758,081     752,266     758,081     752,266     758,081     752,266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B. BLIND EDUCATION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CLASSIFIED POSITIONS              100,741     100,741     100,741     100,741     100,741     100,741     100,741     100,741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UNCLASSIFIED POSITIONS            199,292     199,292     199,292     199,292     199,292     199,292     199,292     199,292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   387,682     387,682     387,682     387,682     387,682     387,682     387,682     387,682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    63,395      59,090     396,728     392,423     396,728     392,423     396,728     392,423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DISTRIBUTION TO SUBDIVISIONS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BLIND EDUCATION               501,077     496,772     834,410     830,105     834,410     830,105     834,410     830,105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MULTIHANDICAPPED EDUCATION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278,586     278,586     278,586     278,586     278,586     278,586     278,586     278,586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210,757     210,757     210,757     210,757     210,757     210,757     210,757     210,757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(14.00)      (4.20)     (14.00)      (4.20)     (14.00)      (4.20)     (14.00)      (4.20)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  529,153     529,153     529,153     529,153     529,153     529,153     529,153     529,153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(27.00)     (17.20)     (27.00)     (17.20)     (27.00)     (17.20)     (27.00)     (17.20)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     4,967          88     338,300     333,421     338,300     333,421     338,300     333,421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TOTAL MULTIHANDICAPPED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EDUCATION                          534,120     529,241     867,453     862,574     867,453     862,574     867,453     862,574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(27.00)     (17.20)     (27.00)     (17.20)     (27.00)     (17.20)     (27.00)     (17.20)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EDUCATION                    1,459,944   1,444,945   2,459,944   2,444,945   2,459,944   2,444,945   2,459,944   2,444,945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(63.00)     (34.30)     (63.00)     (34.30)     (63.00)     (34.30)     (63.00)     (34.30)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STUDENT SUPPORT SERVICES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CLASSIFIED POSITIONS               780,431     350,447   1,114,231     350,447   1,114,231     350,447   1,114,231     350,447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UNCLASSIFIED POSITIONS             600,377     549,205     780,458     549,205     780,458     549,205     780,458     549,205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(21.31)      (5.30)     (21.31)      (5.30)     (21.31)      (5.30)     (21.31)      (5.30)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PERSONAL SERVICES            799,721     115,633   1,019,721     115,633   1,019,721     115,633   1,019,721     115,633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PERSONAL SERVICE            2,180,529   1,015,285   2,914,410   1,015,285   2,914,410   1,015,285   2,914,410   1,015,285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(37.33)     (13.99)     (37.33)     (13.99)     (37.33)     (13.99)     (37.33)     (13.99)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OTHER OPERATING EXPENSES          3,436,152   1,440,462   3,436,152   1,440,462   3,436,152   1,440,462   3,436,152   1,440,462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STUDENT SUPPORT SERVICES     5,616,681   2,455,747   6,350,562   2,455,747   6,350,562   2,455,747   6,350,562   2,455,747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(37.33)     (13.99)     (37.33)     (13.99)     (37.33)     (13.99)     (37.33)     (13.99)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IV. RESIDENTIAL LIFE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CLASSIFIED POSITIONS               632,415     632,415     632,415     632,415     632,415     632,415     632,415     632,415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(22.00)     (22.00)     (19.38)     (19.38)     (19.38)     (19.38)     (19.38)     (19.38)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NEW POSITIONS ADDED BY THE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BUDGET AND CONTROL BOARD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  <w:r w:rsidRPr="00852AF6">
        <w:rPr>
          <w:rFonts w:ascii="Letter Gothic" w:hAnsi="Letter Gothic"/>
          <w:i/>
          <w:sz w:val="18"/>
        </w:rPr>
        <w:t xml:space="preserve">    TEACHER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(30.00)                 (30.00)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  <w:r w:rsidRPr="00852AF6">
        <w:rPr>
          <w:rFonts w:ascii="Letter Gothic" w:hAnsi="Letter Gothic"/>
          <w:i/>
          <w:sz w:val="18"/>
        </w:rPr>
        <w:t xml:space="preserve">    HUMAN SERVICES SPECIALIST I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                       (30.00)                 (30.00)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</w:t>
      </w:r>
      <w:r w:rsidRPr="00852AF6">
        <w:rPr>
          <w:rFonts w:ascii="Letter Gothic" w:hAnsi="Letter Gothic"/>
          <w:i/>
          <w:sz w:val="18"/>
        </w:rPr>
        <w:t xml:space="preserve">    ASSOCIATE TEACHER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(15.00)                 (15.00)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PROGRAM COORDINATOR I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(14.00)                 (14.00)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NEW POSITIONS: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TEACHER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                                               (30.00)     (30.00)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HUMAN SERVICES SPECIALIST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                                               (30.00)     (30.00)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</w:t>
      </w:r>
      <w:r w:rsidRPr="00852AF6">
        <w:rPr>
          <w:rFonts w:ascii="Letter Gothic" w:hAnsi="Letter Gothic"/>
          <w:i/>
          <w:sz w:val="18"/>
        </w:rPr>
        <w:t xml:space="preserve">    ASSOCIATE TEACHER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                                                (15.00)     (15.00)</w:t>
      </w:r>
    </w:p>
    <w:p w:rsidR="0014317D" w:rsidRDefault="0014317D" w:rsidP="00143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</w:t>
      </w:r>
      <w:r w:rsidRPr="00852AF6">
        <w:rPr>
          <w:rFonts w:ascii="Letter Gothic" w:hAnsi="Letter Gothic"/>
          <w:i/>
          <w:sz w:val="18"/>
        </w:rPr>
        <w:t xml:space="preserve">    PROGRAM COORDINATOR I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                                                                      (14.00)     (14.00)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UNCLASSIFIED POSITIONS             102,906     102,906     102,906     102,906     102,906     102,906     102,906     102,906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(6.30)      (2.10)      (6.30)      (2.10)      (6.30)      (2.10)      (6.30)      (2.10)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OTHER PERSONAL SERVICES          1,055,409   1,055,409   1,055,409   1,055,409   1,055,409   1,055,409   1,055,409   1,055,409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PERSONAL SERVICE            1,790,730   1,790,730   1,790,730   1,790,730   1,790,730   1,790,730   1,790,730   1,790,730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(28.30)     (24.10)    (114.68)     (21.48)    (114.68)     (21.48)    (114.68)    (110.48)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OTHER OPERATING EXPENSES             63,897      16,245      63,897      16,245      63,897      16,245      63,897      16,245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RESIDENTIAL LIFE             1,854,627   1,806,975   1,854,627   1,806,975   1,854,627   1,806,975   1,854,627   1,806,975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(28.30)     (24.10)    (114.68)     (21.48)    (114.68)     (21.48)    (114.68)    (110.48)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V. OUTREACH SERVICES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CLASSIFIED POSITIONS               974,175                 974,175                 974,175                 974,175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(24.00)                 (13.49)                 (13.49)                 (13.49)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UNCLASSIFIED POSITIONS           1,079,157               1,079,157               1,079,157               1,079,157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(47.90)                 (45.45)                 (45.45)                 (45.45)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PERSONAL SERVICES            268,135                 268,135                 268,135                 268,135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2,321,467               2,321,467               2,321,467               2,321,467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(71.90)                 (58.94)                 (58.94)                 (58.94)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1,428,305               1,428,305               1,428,305               1,428,305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OUTREACH SERVICES            3,749,772               3,749,772               3,749,772               3,749,772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(71.90)                 (58.94)                 (58.94)                 (58.94)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VI. PHYSICAL SUPPORT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  262,700     262,700     262,700     262,700     262,700     262,700     262,700     262,700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(8.00)      (8.00)      (8.00)      (8.00)      (8.00)      (8.00)      (8.00)      (8.00)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PERSONAL SERVICES            226,780     226,780     226,780     226,780     226,780     226,780     226,780     226,780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PERSONAL SERVICE              489,480     489,480     489,480     489,480     489,480     489,480     489,480     489,480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OTHER OPERATING EXPENSES            937,096     703,176     937,096     703,176     937,096     703,176     937,096     703,176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PHYSICAL SUPPORT             1,426,576   1,192,656   1,426,576   1,192,656   1,426,576   1,192,656   1,426,576   1,192,656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(8.00)      (8.00)      (8.00)      (8.00)      (8.00)      (8.00)      (8.00)      (8.00)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VII. EMPLOYEE BENEFITS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EMPLOYER CONTRIBUTIONS            3,483,111   2,233,276   3,483,111   2,233,276   3,483,111   2,233,276   3,491,504   2,241,669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FRINGE BENEFITS              3,483,111   2,233,276   3,483,111   2,233,276   3,483,111   2,233,276   3,491,504   2,241,669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EMPLOYEE BENEFITS            3,483,111   2,233,276   3,483,111   2,233,276   3,483,111   2,233,276   3,491,504   2,241,669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VIII. NON-RECURRING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APPROPRIATIONS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EARLY CHILDHOOD CENTER            2,135,000   2,135,000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DEFERRED MAINTENANCE                865,000     865,000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ROBERTSON HALL CONSTRUCTION       1,477,550   1,477,550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NON-RECURRING APPRO.         4,477,550   4,477,550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NON-RECURRING                4,477,550   4,477,550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SCHOOL FOR THE DEAF AND THE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BLIND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TOTAL RECURRING BASE              23,009,437  14,283,863  24,743,318  15,283,863  24,743,318  15,283,863  24,751,711  15,292,256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FUNDS AVAILABLE             27,486,987  18,761,413  24,743,318  15,283,863  24,743,318  15,283,863  24,751,711  15,292,256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AUTHORIZED FTE POSITIONS      (234.03)    (103.39)    (307.45)    (100.77)    (307.45)    (100.77)    (307.45)    (189.77)</w:t>
      </w:r>
    </w:p>
    <w:p w:rsidR="0014317D" w:rsidRPr="00852AF6" w:rsidRDefault="0014317D" w:rsidP="00143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4317D" w:rsidRDefault="0014317D" w:rsidP="0014317D">
      <w:pPr>
        <w:spacing w:line="170" w:lineRule="exact"/>
        <w:rPr>
          <w:rFonts w:ascii="Letter Gothic" w:hAnsi="Letter Gothic"/>
          <w:sz w:val="18"/>
        </w:rPr>
      </w:pPr>
    </w:p>
    <w:sectPr w:rsidR="0014317D" w:rsidSect="001431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5B587E-5F03-4EB7-A462-CB2A385349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66CCB6-38CD-4272-83A2-D50B9FD3ACAA}"/>
    <w:embedItalic r:id="rId3" w:fontKey="{87C3BF11-A215-4652-92D9-7EBECCC084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1C7A70-4693-4AB9-B7E1-5E96A4AF4D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F24D059-C487-4664-BBB3-AC0C685EAF3D}"/>
    <w:embedItalic r:id="rId6" w:fontKey="{B49A5BA6-862C-4B35-8B76-876A4BF45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BB81069-E23F-414D-8CBB-BA0DC17DBE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317D"/>
    <w:rsid w:val="00005E8A"/>
    <w:rsid w:val="00047E19"/>
    <w:rsid w:val="0006477E"/>
    <w:rsid w:val="000E2473"/>
    <w:rsid w:val="00123C01"/>
    <w:rsid w:val="0014317D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3565</Words>
  <Characters>20324</Characters>
  <Application>Microsoft Office Word</Application>
  <DocSecurity>0</DocSecurity>
  <Lines>169</Lines>
  <Paragraphs>47</Paragraphs>
  <ScaleCrop>false</ScaleCrop>
  <Company>LPITS</Company>
  <LinksUpToDate>false</LinksUpToDate>
  <CharactersWithSpaces>23842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