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15-0001                                              SECTION  15                                                 PAGE 0046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EDUCATION &amp; GENERAL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PRESIDENT                          179,498     179,498     179,498     179,498     179,498     179,498     179,498     179,498</w:t>
      </w:r>
    </w:p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25,523,706   4,809,853  25,523,706   4,809,853  25,523,706   4,809,853  25,523,706   4,809,853</w:t>
      </w:r>
    </w:p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(715.94)    (248.47)    (715.94)    (248.47)    (715.94)    (248.47)    (715.94)    (248.47)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NEW POSITIONS</w:t>
      </w:r>
    </w:p>
    <w:p w:rsidR="00A954CA" w:rsidRDefault="00A954CA" w:rsidP="00A954C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</w:t>
      </w:r>
      <w:r w:rsidRPr="00A91DEF">
        <w:rPr>
          <w:rFonts w:ascii="Letter Gothic" w:hAnsi="Letter Gothic"/>
          <w:i/>
          <w:sz w:val="18"/>
        </w:rPr>
        <w:t xml:space="preserve">    ACCOUNTANT/FISCAL ANALYST II                               45,000                  45,000                  45,000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                        (1.00)                  (1.00)                  (1.00)</w:t>
      </w:r>
    </w:p>
    <w:p w:rsidR="00A954CA" w:rsidRDefault="00A954CA" w:rsidP="00A954C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</w:t>
      </w:r>
      <w:r w:rsidRPr="00A91DEF">
        <w:rPr>
          <w:rFonts w:ascii="Letter Gothic" w:hAnsi="Letter Gothic"/>
          <w:i/>
          <w:sz w:val="18"/>
        </w:rPr>
        <w:t xml:space="preserve">    ADMINISTRATIVE ASSISTANT                                   35,000                  35,000                  35,000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                         (1.00)                  (1.00)                  (1.00)</w:t>
      </w:r>
    </w:p>
    <w:p w:rsidR="00A954CA" w:rsidRDefault="00A954CA" w:rsidP="00A954C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</w:t>
      </w:r>
      <w:r w:rsidRPr="00A91DEF">
        <w:rPr>
          <w:rFonts w:ascii="Letter Gothic" w:hAnsi="Letter Gothic"/>
          <w:i/>
          <w:sz w:val="18"/>
        </w:rPr>
        <w:t xml:space="preserve">    ADMINISTRATIVE COORDINATOR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</w:t>
      </w:r>
    </w:p>
    <w:p w:rsidR="00A954CA" w:rsidRDefault="00A954CA" w:rsidP="00A954C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14</w:t>
      </w:r>
      <w:r w:rsidRPr="00A91DEF">
        <w:rPr>
          <w:rFonts w:ascii="Letter Gothic" w:hAnsi="Letter Gothic"/>
          <w:i/>
          <w:sz w:val="18"/>
        </w:rPr>
        <w:t xml:space="preserve">    II                                                         55,000                  55,000                  55,000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15                                                               (1.00)                  (1.00)                  (1.00)</w:t>
      </w:r>
    </w:p>
    <w:p w:rsidR="00A954CA" w:rsidRDefault="00A954CA" w:rsidP="00A954C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</w:t>
      </w:r>
      <w:r w:rsidRPr="00A91DEF">
        <w:rPr>
          <w:rFonts w:ascii="Letter Gothic" w:hAnsi="Letter Gothic"/>
          <w:i/>
          <w:sz w:val="18"/>
        </w:rPr>
        <w:t xml:space="preserve">    DATABASE ADMINISTRATOR II                                  65,000                  65,000                  65,000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17                                                               (1.00)                  (1.00)                  (1.00)</w:t>
      </w:r>
    </w:p>
    <w:p w:rsidR="00A954CA" w:rsidRDefault="00A954CA" w:rsidP="00A954C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</w:t>
      </w:r>
      <w:r w:rsidRPr="00A91DEF">
        <w:rPr>
          <w:rFonts w:ascii="Letter Gothic" w:hAnsi="Letter Gothic"/>
          <w:i/>
          <w:sz w:val="18"/>
        </w:rPr>
        <w:t xml:space="preserve">    PROGRAM COORDINATOR I                                      45,000                  45,000                  45,000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                         (1.00)                  (1.00)                  (1.00)</w:t>
      </w:r>
    </w:p>
    <w:p w:rsidR="00A954CA" w:rsidRDefault="00A954CA" w:rsidP="00A954C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</w:t>
      </w:r>
      <w:r w:rsidRPr="00A91DEF">
        <w:rPr>
          <w:rFonts w:ascii="Letter Gothic" w:hAnsi="Letter Gothic"/>
          <w:i/>
          <w:sz w:val="18"/>
        </w:rPr>
        <w:t xml:space="preserve">    SENIOR APPLICATIONS ANALYST                                65,000                  65,000                  65,000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                         (1.00)                  (1.00)                  (1.00)</w:t>
      </w:r>
    </w:p>
    <w:p w:rsidR="00A954CA" w:rsidRDefault="00A954CA" w:rsidP="00A954C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</w:t>
      </w:r>
      <w:r w:rsidRPr="00A91DEF">
        <w:rPr>
          <w:rFonts w:ascii="Letter Gothic" w:hAnsi="Letter Gothic"/>
          <w:i/>
          <w:sz w:val="18"/>
        </w:rPr>
        <w:t xml:space="preserve">    STUDENT SERVICES PROG COORD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</w:t>
      </w:r>
    </w:p>
    <w:p w:rsidR="00A954CA" w:rsidRDefault="00A954CA" w:rsidP="00A954C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</w:t>
      </w:r>
      <w:r w:rsidRPr="00A91DEF">
        <w:rPr>
          <w:rFonts w:ascii="Letter Gothic" w:hAnsi="Letter Gothic"/>
          <w:i/>
          <w:sz w:val="18"/>
        </w:rPr>
        <w:t xml:space="preserve">    II                                                         90,000                  90,000                  90,000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                                                              (2.00)                  (2.00)                  (2.00)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UNCLASSIFIED POSITIONS          43,499,998  10,109,370  43,499,998  10,109,370  43,499,998  10,109,370  43,499,998  10,109,370</w:t>
      </w:r>
    </w:p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(541.49)    (238.91)    (541.49)    (238.91)    (541.49)    (238.91)    (541.49)    (238.91)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NEW POSITIONS</w:t>
      </w:r>
    </w:p>
    <w:p w:rsidR="00A954CA" w:rsidRDefault="00A954CA" w:rsidP="00A954C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29</w:t>
      </w:r>
      <w:r w:rsidRPr="00A91DEF">
        <w:rPr>
          <w:rFonts w:ascii="Letter Gothic" w:hAnsi="Letter Gothic"/>
          <w:i/>
          <w:sz w:val="18"/>
        </w:rPr>
        <w:t xml:space="preserve">    ASSISTANT PROFESSOR                                       520,000                 520,000                 520,000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                                                               (6.00)                  (6.00)                  (6.00)</w:t>
      </w:r>
    </w:p>
    <w:p w:rsidR="00A954CA" w:rsidRDefault="00A954CA" w:rsidP="00A954CA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</w:t>
      </w:r>
      <w:r w:rsidRPr="00A91DEF">
        <w:rPr>
          <w:rFonts w:ascii="Letter Gothic" w:hAnsi="Letter Gothic"/>
          <w:i/>
          <w:sz w:val="18"/>
        </w:rPr>
        <w:t xml:space="preserve">    ASSOCIATE PROFESSOR                                       560,000                 560,000                 560,000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                         (6.00)                  (6.00)                  (6.00)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33   OTHER PERSONAL SERVICES         17,670,896              17,670,896              17,670,896              17,670,896</w:t>
      </w:r>
    </w:p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TOTAL PERSONAL SERVICE           86,874,098  15,098,721  88,354,098  15,098,721  88,354,098  15,098,721  88,354,098  15,098,721</w:t>
      </w:r>
    </w:p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35                                    (1258.43)    (488.38)   (1278.43)    (488.38)   (1278.43)    (488.38)   (1278.43)    (488.38)</w:t>
      </w:r>
    </w:p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OTHER OPERATING EXPENSES         71,602,407     400,000  71,550,407     400,000  71,872,473     670,066  71,872,473     670,066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TOTAL EDUCATIONAL AND GENERAL    158,476,505  15,498,721 159,904,505  15,498,721 160,226,571  15,768,787 160,226,571  15,768,787</w:t>
      </w:r>
    </w:p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39                                    (1258.43)    (488.38)   (1278.43)    (488.38)   (1278.43)    (488.38)   (1278.43)    (488.38)</w:t>
      </w:r>
    </w:p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</w:p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15-0002                                              SECTION  15                                                 PAGE 0047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UNIVERSITY OF CHARLESTON</w:t>
      </w:r>
    </w:p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II. AUXILIARY SERVICES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CLASSIFIED POSITIONS             2,797,790               2,797,790               2,797,790               2,797,790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(77.50)                 (77.50)                 (77.50)                 (77.50)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UNCLASSIFIED POSITIONS           2,056,206               2,056,206               2,056,206               2,056,206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(26.25)                 (26.25)                 (26.25)                 (26.25)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2,500,264               2,500,264               2,500,264               2,500,264</w:t>
      </w:r>
    </w:p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7,354,260               7,354,260               7,354,260               7,354,260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(103.75)                (103.75)                (103.75)                (103.75)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33,257,925              33,257,925              33,257,925              33,257,925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AUXILIARY SERVICES          40,612,185              40,612,185              40,612,185              40,612,185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(103.75)                (103.75)                (103.75)                (103.75)</w:t>
      </w:r>
    </w:p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III. EMPLOYEE BENEFITS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C. STATE EMPLOYER CONTRIBUTIONS</w:t>
      </w:r>
    </w:p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EMPLOYER CONTRIBUTIONS          26,082,400   4,188,497  26,581,304   4,188,497  26,581,304   4,188,497  26,581,304   4,188,497</w:t>
      </w:r>
    </w:p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TOTAL FRINGE BENEFITS            26,082,400   4,188,497  26,581,304   4,188,497  26,581,304   4,188,497  26,581,304   4,188,497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20 TOTAL EMPLOYEE BENEFITS           26,082,400   4,188,497  26,581,304   4,188,497  26,581,304   4,188,497  26,581,304   4,188,497</w:t>
      </w:r>
    </w:p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IV. NON-RECURRING APPROPRIATIONS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23  SUPPLEMENTAL - AVERY CENTER         300,000     300,000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CRF - COMPUTER SCIENCE PROGRAM      100,000</w:t>
      </w:r>
    </w:p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25 TOTAL NON-RECURRING APPRO.           400,000     300,000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TOTAL NON-RECURRING                  400,000     300,000</w:t>
      </w:r>
    </w:p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UNIVERSITY OF CHARLESTON</w:t>
      </w:r>
    </w:p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TOTAL RECURRING BASE             225,171,090  19,687,218 227,097,994  19,687,218 227,420,060  19,957,284 227,420,060  19,957,284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TOTAL FUNDS AVAILABLE            225,571,090  19,987,218 227,097,994  19,687,218 227,420,060  19,957,284 227,420,060  19,957,284</w:t>
      </w:r>
    </w:p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TOTAL AUTHORIZED FTE POSITIONS     (1362.18)    (488.38)   (1382.18)    (488.38)   (1382.18)    (488.38)   (1382.18)    (488.38)</w:t>
      </w:r>
    </w:p>
    <w:p w:rsidR="00A954CA" w:rsidRPr="00A91DEF" w:rsidRDefault="00A954CA" w:rsidP="00A954CA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A954CA" w:rsidRDefault="00A954CA" w:rsidP="00A954CA">
      <w:pPr>
        <w:spacing w:line="170" w:lineRule="exact"/>
        <w:rPr>
          <w:rFonts w:ascii="Letter Gothic" w:hAnsi="Letter Gothic"/>
          <w:sz w:val="18"/>
        </w:rPr>
      </w:pPr>
    </w:p>
    <w:sectPr w:rsidR="00A954CA" w:rsidSect="00A954CA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0D8935D-581A-46C5-85FB-02A84CC8308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7272E2E-EE27-4DF5-AE49-B520F4429A25}"/>
    <w:embedItalic r:id="rId3" w:fontKey="{20C8B0C4-6E16-412C-B296-DEB5809D5B9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619F28E-C9EF-4C34-A5C0-89D4A5DBA8B1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BB0DCC2F-82FD-411D-A897-802A9B3C040D}"/>
    <w:embedItalic r:id="rId6" w:fontKey="{6B723C6F-9359-423C-B03A-80A7E7777A1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DF76FB3E-810F-416C-9061-81D8A46E863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954CA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954CA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1478</Words>
  <Characters>8425</Characters>
  <Application>Microsoft Office Word</Application>
  <DocSecurity>0</DocSecurity>
  <Lines>70</Lines>
  <Paragraphs>19</Paragraphs>
  <ScaleCrop>false</ScaleCrop>
  <Company>LPITS</Company>
  <LinksUpToDate>false</LinksUpToDate>
  <CharactersWithSpaces>9884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