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A65" w:rsidRDefault="003D4A65" w:rsidP="003D4A65">
      <w:pPr>
        <w:widowControl w:val="0"/>
        <w:jc w:val="center"/>
      </w:pPr>
      <w:r w:rsidRPr="003D4A65">
        <w:rPr>
          <w:b/>
        </w:rPr>
        <w:t>South Carolina General Assembly</w:t>
      </w:r>
    </w:p>
    <w:p w:rsidR="003D4A65" w:rsidRDefault="003D4A65" w:rsidP="003D4A65">
      <w:pPr>
        <w:widowControl w:val="0"/>
        <w:jc w:val="center"/>
      </w:pPr>
      <w:r>
        <w:t>120th Session, 2013-2014</w:t>
      </w:r>
    </w:p>
    <w:p w:rsidR="003D4A65" w:rsidRDefault="003D4A65" w:rsidP="003D4A65">
      <w:pPr>
        <w:widowControl w:val="0"/>
        <w:jc w:val="left"/>
      </w:pPr>
    </w:p>
    <w:p w:rsidR="003D4A65" w:rsidRDefault="003D4A65" w:rsidP="003D4A65">
      <w:pPr>
        <w:widowControl w:val="0"/>
        <w:jc w:val="left"/>
        <w:rPr>
          <w:b/>
        </w:rPr>
      </w:pPr>
      <w:r w:rsidRPr="003D4A65">
        <w:rPr>
          <w:b/>
        </w:rPr>
        <w:t>S.</w:t>
      </w:r>
      <w:r>
        <w:rPr>
          <w:b/>
        </w:rPr>
        <w:t xml:space="preserve"> </w:t>
      </w:r>
      <w:r w:rsidRPr="003D4A65">
        <w:rPr>
          <w:b/>
        </w:rPr>
        <w:t>1156</w:t>
      </w:r>
    </w:p>
    <w:p w:rsidR="003D4A65" w:rsidRDefault="003D4A65" w:rsidP="003D4A65">
      <w:pPr>
        <w:widowControl w:val="0"/>
        <w:jc w:val="left"/>
        <w:rPr>
          <w:b/>
        </w:rPr>
      </w:pPr>
    </w:p>
    <w:p w:rsidR="003D4A65" w:rsidRDefault="003D4A65" w:rsidP="003D4A65">
      <w:pPr>
        <w:widowControl w:val="0"/>
        <w:jc w:val="left"/>
      </w:pPr>
      <w:r w:rsidRPr="003D4A65">
        <w:rPr>
          <w:b/>
        </w:rPr>
        <w:t>STATUS INFORMATION</w:t>
      </w:r>
    </w:p>
    <w:p w:rsidR="003D4A65" w:rsidRDefault="003D4A65" w:rsidP="003D4A65">
      <w:pPr>
        <w:widowControl w:val="0"/>
        <w:jc w:val="left"/>
      </w:pPr>
    </w:p>
    <w:p w:rsidR="003D4A65" w:rsidRDefault="003D4A65" w:rsidP="003D4A65">
      <w:pPr>
        <w:widowControl w:val="0"/>
        <w:jc w:val="left"/>
      </w:pPr>
      <w:r>
        <w:t>Concurrent Resolution</w:t>
      </w:r>
    </w:p>
    <w:p w:rsidR="003D4A65" w:rsidRDefault="003D4A65" w:rsidP="003D4A65">
      <w:pPr>
        <w:widowControl w:val="0"/>
        <w:jc w:val="left"/>
      </w:pPr>
      <w:r>
        <w:t>Sponsors: Senator Allen</w:t>
      </w:r>
    </w:p>
    <w:p w:rsidR="003D4A65" w:rsidRDefault="003D4A65" w:rsidP="003D4A65">
      <w:pPr>
        <w:widowControl w:val="0"/>
        <w:jc w:val="left"/>
      </w:pPr>
      <w:r>
        <w:t>Document Path: l:\council\bills\gm\29991htc14.docx</w:t>
      </w:r>
    </w:p>
    <w:p w:rsidR="003D4A65" w:rsidRDefault="003D4A65" w:rsidP="003D4A65">
      <w:pPr>
        <w:widowControl w:val="0"/>
        <w:jc w:val="left"/>
      </w:pPr>
    </w:p>
    <w:p w:rsidR="00CA761E" w:rsidRDefault="00CA761E" w:rsidP="003D4A65">
      <w:pPr>
        <w:widowControl w:val="0"/>
        <w:jc w:val="left"/>
      </w:pPr>
      <w:r>
        <w:t>Introduced in the Senate on March 25, 2014</w:t>
      </w:r>
    </w:p>
    <w:p w:rsidR="00CA761E" w:rsidRDefault="00CA761E" w:rsidP="003D4A65">
      <w:pPr>
        <w:widowControl w:val="0"/>
        <w:jc w:val="left"/>
      </w:pPr>
      <w:r>
        <w:t>Introduced in the House on March 26, 2014</w:t>
      </w:r>
    </w:p>
    <w:p w:rsidR="00CA761E" w:rsidRDefault="00CA761E" w:rsidP="003D4A65">
      <w:pPr>
        <w:widowControl w:val="0"/>
        <w:jc w:val="left"/>
      </w:pPr>
      <w:r>
        <w:t>Adopted by the General Assembly on March 26, 2014</w:t>
      </w:r>
    </w:p>
    <w:p w:rsidR="00CA761E" w:rsidRDefault="00CA761E" w:rsidP="003D4A65">
      <w:pPr>
        <w:widowControl w:val="0"/>
        <w:jc w:val="left"/>
      </w:pPr>
    </w:p>
    <w:p w:rsidR="003D4A65" w:rsidRDefault="003D4A65" w:rsidP="003D4A65">
      <w:pPr>
        <w:widowControl w:val="0"/>
        <w:jc w:val="left"/>
      </w:pPr>
      <w:r>
        <w:t xml:space="preserve">Summary: </w:t>
      </w:r>
      <w:r w:rsidR="00BC0DC6">
        <w:t>Honorable Richard Wilson Riley</w:t>
      </w:r>
    </w:p>
    <w:p w:rsidR="003D4A65" w:rsidRDefault="003D4A65" w:rsidP="003D4A65">
      <w:pPr>
        <w:widowControl w:val="0"/>
        <w:jc w:val="left"/>
      </w:pPr>
    </w:p>
    <w:p w:rsidR="003D4A65" w:rsidRDefault="003D4A65" w:rsidP="003D4A65">
      <w:pPr>
        <w:widowControl w:val="0"/>
        <w:jc w:val="left"/>
      </w:pPr>
    </w:p>
    <w:p w:rsidR="003D4A65" w:rsidRDefault="003D4A65" w:rsidP="003D4A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4A65">
        <w:rPr>
          <w:b/>
        </w:rPr>
        <w:t>HISTORY OF LEGISLATIVE ACTIONS</w:t>
      </w:r>
    </w:p>
    <w:p w:rsidR="003D4A65" w:rsidRDefault="003D4A65" w:rsidP="003D4A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4A65" w:rsidRPr="003D4A65" w:rsidRDefault="003D4A65" w:rsidP="003D4A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3D4A65">
        <w:rPr>
          <w:u w:val="single"/>
        </w:rPr>
        <w:tab/>
        <w:t>Date</w:t>
      </w:r>
      <w:r w:rsidRPr="003D4A65">
        <w:rPr>
          <w:u w:val="single"/>
        </w:rPr>
        <w:tab/>
        <w:t>Body</w:t>
      </w:r>
      <w:r w:rsidRPr="003D4A65">
        <w:rPr>
          <w:u w:val="single"/>
        </w:rPr>
        <w:tab/>
        <w:t>Action Description with journal page number</w:t>
      </w:r>
      <w:r w:rsidRPr="003D4A65">
        <w:rPr>
          <w:u w:val="single"/>
        </w:rPr>
        <w:tab/>
      </w:r>
      <w:bookmarkEnd w:id="0"/>
    </w:p>
    <w:p w:rsidR="00FF223A" w:rsidRDefault="00FF223A" w:rsidP="00FF2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Senate</w:t>
      </w:r>
      <w:r>
        <w:tab/>
      </w:r>
      <w:r w:rsidRPr="00C23525">
        <w:t>Int</w:t>
      </w:r>
      <w:r>
        <w:t xml:space="preserve">roduced, adopted, sent to House </w:t>
      </w:r>
      <w:r w:rsidRPr="00C23525">
        <w:t>(</w:t>
      </w:r>
      <w:hyperlink r:id="rId7" w:history="1">
        <w:r w:rsidRPr="00C23525">
          <w:rPr>
            <w:rStyle w:val="Hyperlink"/>
          </w:rPr>
          <w:t>Senate Journal</w:t>
        </w:r>
        <w:r w:rsidRPr="00C23525">
          <w:rPr>
            <w:rStyle w:val="Hyperlink"/>
          </w:rPr>
          <w:noBreakHyphen/>
          <w:t>page 7</w:t>
        </w:r>
      </w:hyperlink>
      <w:r w:rsidRPr="00C23525">
        <w:t>)</w:t>
      </w:r>
    </w:p>
    <w:p w:rsidR="00FF223A" w:rsidRDefault="00FF223A" w:rsidP="00FF2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C23525">
        <w:t>Introduced, ado</w:t>
      </w:r>
      <w:r>
        <w:t xml:space="preserve">pted, returned with concurrence </w:t>
      </w:r>
      <w:r w:rsidRPr="00C23525">
        <w:t>(</w:t>
      </w:r>
      <w:hyperlink r:id="rId8" w:history="1">
        <w:r w:rsidRPr="00C23525">
          <w:rPr>
            <w:rStyle w:val="Hyperlink"/>
          </w:rPr>
          <w:t>House Journal</w:t>
        </w:r>
        <w:r w:rsidRPr="00C23525">
          <w:rPr>
            <w:rStyle w:val="Hyperlink"/>
          </w:rPr>
          <w:noBreakHyphen/>
          <w:t>page 12</w:t>
        </w:r>
      </w:hyperlink>
      <w:r w:rsidRPr="00C23525">
        <w:t>)</w:t>
      </w:r>
    </w:p>
    <w:p w:rsidR="00FF223A" w:rsidRDefault="00FF223A" w:rsidP="00FF2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4A65" w:rsidRPr="003D4A65" w:rsidRDefault="003D4A65" w:rsidP="003D4A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4A65" w:rsidRDefault="003D4A65" w:rsidP="003D4A65">
      <w:r w:rsidRPr="003D4A65">
        <w:rPr>
          <w:b/>
        </w:rPr>
        <w:t>VERSIONS OF THIS BILL</w:t>
      </w:r>
    </w:p>
    <w:p w:rsidR="003D4A65" w:rsidRDefault="003D4A65" w:rsidP="003D4A65"/>
    <w:p w:rsidR="003D4A65" w:rsidRDefault="003E734A" w:rsidP="003D4A65">
      <w:hyperlink r:id="rId9" w:history="1">
        <w:r w:rsidR="003D4A65">
          <w:rPr>
            <w:rStyle w:val="Hyperlink"/>
          </w:rPr>
          <w:t>3/25/2014</w:t>
        </w:r>
      </w:hyperlink>
    </w:p>
    <w:p w:rsidR="003D4A65" w:rsidRDefault="003D4A65" w:rsidP="003D4A65"/>
    <w:p w:rsidR="003D4A65" w:rsidRDefault="003D4A65" w:rsidP="003D4A65">
      <w:pPr>
        <w:sectPr w:rsidR="003D4A65" w:rsidSect="003D4A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553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A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RECOGNIZE AND COMMEND THE HONORABLE RICHARD </w:t>
      </w:r>
      <w:r w:rsidR="00AF4721">
        <w:t xml:space="preserve">WILSON </w:t>
      </w:r>
      <w:r>
        <w:t>“DICK” RILEY FOR HIS DISTINGUISHED AND LIFELONG SERVICE TO OUR STATE AND OUR NATION.</w:t>
      </w:r>
    </w:p>
    <w:p w:rsidR="00435531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26E9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</w:t>
      </w:r>
      <w:r w:rsidRPr="00B779CB">
        <w:rPr>
          <w:color w:val="000000" w:themeColor="text1"/>
          <w:u w:color="000000" w:themeColor="text1"/>
        </w:rPr>
        <w:t>orn in Greenville</w:t>
      </w:r>
      <w:r>
        <w:rPr>
          <w:color w:val="000000" w:themeColor="text1"/>
          <w:u w:color="000000" w:themeColor="text1"/>
        </w:rPr>
        <w:t xml:space="preserve"> </w:t>
      </w:r>
      <w:r w:rsidRPr="00B779CB">
        <w:rPr>
          <w:color w:val="000000" w:themeColor="text1"/>
          <w:u w:color="000000" w:themeColor="text1"/>
        </w:rPr>
        <w:t>on January 2, 1933</w:t>
      </w:r>
      <w:r>
        <w:rPr>
          <w:color w:val="000000" w:themeColor="text1"/>
          <w:u w:color="000000" w:themeColor="text1"/>
        </w:rPr>
        <w:t>,</w:t>
      </w:r>
      <w:r w:rsidRPr="00B779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Richard Riley is the son of Edwin P. Riley and </w:t>
      </w:r>
      <w:r w:rsidRPr="00B779CB">
        <w:rPr>
          <w:color w:val="000000" w:themeColor="text1"/>
          <w:u w:color="000000" w:themeColor="text1"/>
        </w:rPr>
        <w:t>Martha Dixon Riley</w:t>
      </w:r>
      <w:r>
        <w:rPr>
          <w:color w:val="000000" w:themeColor="text1"/>
          <w:u w:color="000000" w:themeColor="text1"/>
        </w:rPr>
        <w:t>, and he graduated cum laude from</w:t>
      </w:r>
      <w:r w:rsidRPr="00B779CB">
        <w:rPr>
          <w:color w:val="000000" w:themeColor="text1"/>
          <w:u w:color="000000" w:themeColor="text1"/>
        </w:rPr>
        <w:t xml:space="preserve"> Furman University </w:t>
      </w:r>
      <w:r>
        <w:rPr>
          <w:color w:val="000000" w:themeColor="text1"/>
          <w:u w:color="000000" w:themeColor="text1"/>
        </w:rPr>
        <w:t>in 1954</w:t>
      </w:r>
      <w:r w:rsidR="004126E9">
        <w:rPr>
          <w:color w:val="000000" w:themeColor="text1"/>
          <w:u w:color="000000" w:themeColor="text1"/>
        </w:rPr>
        <w:t>; and</w:t>
      </w:r>
    </w:p>
    <w:p w:rsidR="004126E9" w:rsidRDefault="004126E9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8E" w:rsidRDefault="004126E9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B63A7C">
        <w:rPr>
          <w:color w:val="000000" w:themeColor="text1"/>
          <w:u w:color="000000" w:themeColor="text1"/>
        </w:rPr>
        <w:t xml:space="preserve">by 1959, he had earned a juris doctorate from the </w:t>
      </w:r>
      <w:r w:rsidR="00B63A7C" w:rsidRPr="00B779CB">
        <w:rPr>
          <w:color w:val="000000" w:themeColor="text1"/>
          <w:u w:color="000000" w:themeColor="text1"/>
        </w:rPr>
        <w:t>University of South Carolina</w:t>
      </w:r>
      <w:r w:rsidR="00B63A7C">
        <w:rPr>
          <w:color w:val="000000" w:themeColor="text1"/>
          <w:u w:color="000000" w:themeColor="text1"/>
        </w:rPr>
        <w:t xml:space="preserve"> School of Law, after</w:t>
      </w:r>
      <w:r>
        <w:rPr>
          <w:color w:val="000000" w:themeColor="text1"/>
          <w:u w:color="000000" w:themeColor="text1"/>
        </w:rPr>
        <w:t xml:space="preserve"> </w:t>
      </w:r>
      <w:r w:rsidRPr="00B779CB">
        <w:rPr>
          <w:color w:val="000000" w:themeColor="text1"/>
          <w:u w:color="000000" w:themeColor="text1"/>
        </w:rPr>
        <w:t>serv</w:t>
      </w:r>
      <w:r w:rsidR="00B63A7C">
        <w:rPr>
          <w:color w:val="000000" w:themeColor="text1"/>
          <w:u w:color="000000" w:themeColor="text1"/>
        </w:rPr>
        <w:t>ing</w:t>
      </w:r>
      <w:r w:rsidRPr="00B779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distinction </w:t>
      </w:r>
      <w:r w:rsidRPr="00B779CB">
        <w:rPr>
          <w:color w:val="000000" w:themeColor="text1"/>
          <w:u w:color="000000" w:themeColor="text1"/>
        </w:rPr>
        <w:t>as an officer on a U</w:t>
      </w:r>
      <w:r>
        <w:rPr>
          <w:color w:val="000000" w:themeColor="text1"/>
          <w:u w:color="000000" w:themeColor="text1"/>
        </w:rPr>
        <w:t xml:space="preserve">nited </w:t>
      </w:r>
      <w:r w:rsidRPr="00B77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779CB">
        <w:rPr>
          <w:color w:val="000000" w:themeColor="text1"/>
          <w:u w:color="000000" w:themeColor="text1"/>
        </w:rPr>
        <w:t xml:space="preserve"> Navy minesweeper</w:t>
      </w:r>
      <w:r>
        <w:rPr>
          <w:color w:val="000000" w:themeColor="text1"/>
          <w:u w:color="000000" w:themeColor="text1"/>
        </w:rPr>
        <w:t>; and</w:t>
      </w: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63A7C" w:rsidRPr="00B779CB">
        <w:rPr>
          <w:color w:val="000000" w:themeColor="text1"/>
          <w:u w:color="000000" w:themeColor="text1"/>
        </w:rPr>
        <w:t>in the South Carolina House of Representatives</w:t>
      </w:r>
      <w:r w:rsidR="00B63A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B779CB">
        <w:rPr>
          <w:color w:val="000000" w:themeColor="text1"/>
          <w:u w:color="000000" w:themeColor="text1"/>
        </w:rPr>
        <w:t>served from 1963 to 1966</w:t>
      </w:r>
      <w:r>
        <w:rPr>
          <w:color w:val="000000" w:themeColor="text1"/>
          <w:u w:color="000000" w:themeColor="text1"/>
        </w:rPr>
        <w:t xml:space="preserve"> and </w:t>
      </w:r>
      <w:r w:rsidR="00B63A7C">
        <w:rPr>
          <w:color w:val="000000" w:themeColor="text1"/>
          <w:u w:color="000000" w:themeColor="text1"/>
        </w:rPr>
        <w:t xml:space="preserve">in </w:t>
      </w:r>
      <w:r w:rsidRPr="00B779CB">
        <w:rPr>
          <w:color w:val="000000" w:themeColor="text1"/>
          <w:u w:color="000000" w:themeColor="text1"/>
        </w:rPr>
        <w:t>the South Ca</w:t>
      </w:r>
      <w:r>
        <w:rPr>
          <w:color w:val="000000" w:themeColor="text1"/>
          <w:u w:color="000000" w:themeColor="text1"/>
        </w:rPr>
        <w:t xml:space="preserve">rolina Senate from 1967 to 1977 before being </w:t>
      </w:r>
      <w:r w:rsidRPr="00B779CB">
        <w:rPr>
          <w:color w:val="000000" w:themeColor="text1"/>
          <w:u w:color="000000" w:themeColor="text1"/>
        </w:rPr>
        <w:t>elected governor in 1978</w:t>
      </w:r>
      <w:r>
        <w:rPr>
          <w:color w:val="000000" w:themeColor="text1"/>
          <w:u w:color="000000" w:themeColor="text1"/>
        </w:rPr>
        <w:t>; and</w:t>
      </w: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F7BE1">
        <w:rPr>
          <w:color w:val="000000" w:themeColor="text1"/>
          <w:u w:color="000000" w:themeColor="text1"/>
        </w:rPr>
        <w:t xml:space="preserve">, after </w:t>
      </w:r>
      <w:r w:rsidR="001F7BE1" w:rsidRPr="00B779CB">
        <w:rPr>
          <w:color w:val="000000" w:themeColor="text1"/>
          <w:u w:color="000000" w:themeColor="text1"/>
        </w:rPr>
        <w:t xml:space="preserve">the </w:t>
      </w:r>
      <w:r w:rsidR="00AF4721">
        <w:rPr>
          <w:color w:val="000000" w:themeColor="text1"/>
          <w:u w:color="000000" w:themeColor="text1"/>
        </w:rPr>
        <w:t>South Carolina</w:t>
      </w:r>
      <w:r w:rsidR="001F7BE1" w:rsidRPr="00B779CB">
        <w:rPr>
          <w:color w:val="000000" w:themeColor="text1"/>
          <w:u w:color="000000" w:themeColor="text1"/>
        </w:rPr>
        <w:t xml:space="preserve"> constitution was amended </w:t>
      </w:r>
      <w:r w:rsidR="001F7BE1">
        <w:rPr>
          <w:color w:val="000000" w:themeColor="text1"/>
          <w:u w:color="000000" w:themeColor="text1"/>
        </w:rPr>
        <w:t xml:space="preserve">during his first term </w:t>
      </w:r>
      <w:r w:rsidR="001F7BE1" w:rsidRPr="00B779CB">
        <w:rPr>
          <w:color w:val="000000" w:themeColor="text1"/>
          <w:u w:color="000000" w:themeColor="text1"/>
        </w:rPr>
        <w:t>to allow governors to serve two terms</w:t>
      </w:r>
      <w:r w:rsidR="001F7BE1">
        <w:rPr>
          <w:color w:val="000000" w:themeColor="text1"/>
          <w:u w:color="000000" w:themeColor="text1"/>
        </w:rPr>
        <w:t>, Governor Riley was re</w:t>
      </w:r>
      <w:r w:rsidR="000B191E">
        <w:rPr>
          <w:color w:val="000000" w:themeColor="text1"/>
          <w:u w:color="000000" w:themeColor="text1"/>
        </w:rPr>
        <w:noBreakHyphen/>
      </w:r>
      <w:r w:rsidR="001F7BE1">
        <w:rPr>
          <w:color w:val="000000" w:themeColor="text1"/>
          <w:u w:color="000000" w:themeColor="text1"/>
        </w:rPr>
        <w:t xml:space="preserve">elected in 1982, a tenure </w:t>
      </w:r>
      <w:r w:rsidR="00B57098">
        <w:rPr>
          <w:color w:val="000000" w:themeColor="text1"/>
          <w:u w:color="000000" w:themeColor="text1"/>
        </w:rPr>
        <w:t xml:space="preserve">that </w:t>
      </w:r>
      <w:r w:rsidR="00B57098" w:rsidRPr="00B779CB">
        <w:rPr>
          <w:color w:val="000000" w:themeColor="text1"/>
          <w:u w:color="000000" w:themeColor="text1"/>
        </w:rPr>
        <w:t xml:space="preserve">won </w:t>
      </w:r>
      <w:r w:rsidR="00AF4721">
        <w:rPr>
          <w:color w:val="000000" w:themeColor="text1"/>
          <w:u w:color="000000" w:themeColor="text1"/>
        </w:rPr>
        <w:t xml:space="preserve">him </w:t>
      </w:r>
      <w:r w:rsidR="00B57098" w:rsidRPr="00B779CB">
        <w:rPr>
          <w:color w:val="000000" w:themeColor="text1"/>
          <w:u w:color="000000" w:themeColor="text1"/>
        </w:rPr>
        <w:t xml:space="preserve">national recognition for his highly successful effort to </w:t>
      </w:r>
      <w:r w:rsidR="00B57098">
        <w:rPr>
          <w:color w:val="000000" w:themeColor="text1"/>
          <w:u w:color="000000" w:themeColor="text1"/>
        </w:rPr>
        <w:t xml:space="preserve">increase funding for and </w:t>
      </w:r>
      <w:r w:rsidR="00B57098" w:rsidRPr="00B779CB">
        <w:rPr>
          <w:color w:val="000000" w:themeColor="text1"/>
          <w:u w:color="000000" w:themeColor="text1"/>
        </w:rPr>
        <w:t>improve education</w:t>
      </w:r>
      <w:r w:rsidR="001F7BE1">
        <w:rPr>
          <w:color w:val="000000" w:themeColor="text1"/>
          <w:u w:color="000000" w:themeColor="text1"/>
        </w:rPr>
        <w:t xml:space="preserve">; and </w:t>
      </w:r>
    </w:p>
    <w:p w:rsidR="001F7BE1" w:rsidRDefault="001F7BE1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BE1" w:rsidRDefault="001F7BE1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779CB">
        <w:rPr>
          <w:color w:val="000000" w:themeColor="text1"/>
          <w:u w:color="000000" w:themeColor="text1"/>
        </w:rPr>
        <w:t xml:space="preserve">n 1993, President Bill Clinton appointed </w:t>
      </w:r>
      <w:r w:rsidR="00B63A7C">
        <w:rPr>
          <w:color w:val="000000" w:themeColor="text1"/>
          <w:u w:color="000000" w:themeColor="text1"/>
        </w:rPr>
        <w:t>him</w:t>
      </w:r>
      <w:r w:rsidRPr="00B779CB">
        <w:rPr>
          <w:color w:val="000000" w:themeColor="text1"/>
          <w:u w:color="000000" w:themeColor="text1"/>
        </w:rPr>
        <w:t xml:space="preserve"> to his Cabinet as </w:t>
      </w:r>
      <w:r>
        <w:rPr>
          <w:color w:val="000000" w:themeColor="text1"/>
          <w:u w:color="000000" w:themeColor="text1"/>
        </w:rPr>
        <w:t>secretary of e</w:t>
      </w:r>
      <w:r w:rsidRPr="00B779CB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, a </w:t>
      </w:r>
      <w:r w:rsidRPr="00B779CB">
        <w:rPr>
          <w:color w:val="000000" w:themeColor="text1"/>
          <w:u w:color="000000" w:themeColor="text1"/>
        </w:rPr>
        <w:t xml:space="preserve">post </w:t>
      </w:r>
      <w:r>
        <w:rPr>
          <w:color w:val="000000" w:themeColor="text1"/>
          <w:u w:color="000000" w:themeColor="text1"/>
        </w:rPr>
        <w:t>he held until</w:t>
      </w:r>
      <w:r w:rsidRPr="00B779CB">
        <w:rPr>
          <w:color w:val="000000" w:themeColor="text1"/>
          <w:u w:color="000000" w:themeColor="text1"/>
        </w:rPr>
        <w:t xml:space="preserve"> 2001</w:t>
      </w:r>
      <w:r>
        <w:rPr>
          <w:color w:val="000000" w:themeColor="text1"/>
          <w:u w:color="000000" w:themeColor="text1"/>
        </w:rPr>
        <w:t>; and</w:t>
      </w:r>
      <w:r w:rsidRPr="00B779CB">
        <w:rPr>
          <w:color w:val="000000" w:themeColor="text1"/>
          <w:u w:color="000000" w:themeColor="text1"/>
        </w:rPr>
        <w:t xml:space="preserve"> </w:t>
      </w:r>
    </w:p>
    <w:p w:rsidR="001F7BE1" w:rsidRDefault="001F7BE1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098" w:rsidRDefault="00B57098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then, </w:t>
      </w:r>
      <w:r w:rsidRPr="00B779CB">
        <w:rPr>
          <w:color w:val="000000" w:themeColor="text1"/>
          <w:u w:color="000000" w:themeColor="text1"/>
        </w:rPr>
        <w:t xml:space="preserve">he has served as a </w:t>
      </w:r>
      <w:r w:rsidR="00AF4721">
        <w:rPr>
          <w:color w:val="000000" w:themeColor="text1"/>
          <w:u w:color="000000" w:themeColor="text1"/>
        </w:rPr>
        <w:t xml:space="preserve">senior </w:t>
      </w:r>
      <w:r w:rsidRPr="00B779CB">
        <w:rPr>
          <w:color w:val="000000" w:themeColor="text1"/>
          <w:u w:color="000000" w:themeColor="text1"/>
        </w:rPr>
        <w:t>partner in the law firm of Nelson Mullins Riley &amp; Scarborough, LLP, and as a board member of the Albert Shanker Institute</w:t>
      </w:r>
      <w:r w:rsidR="00576055">
        <w:rPr>
          <w:color w:val="000000" w:themeColor="text1"/>
          <w:u w:color="000000" w:themeColor="text1"/>
        </w:rPr>
        <w:t>; and</w:t>
      </w:r>
    </w:p>
    <w:p w:rsidR="00B57098" w:rsidRDefault="00B57098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098" w:rsidRDefault="00B57098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B779CB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,</w:t>
      </w:r>
      <w:r w:rsidRPr="00B779CB">
        <w:rPr>
          <w:color w:val="000000" w:themeColor="text1"/>
          <w:u w:color="000000" w:themeColor="text1"/>
        </w:rPr>
        <w:t xml:space="preserve"> he served as a </w:t>
      </w:r>
      <w:r>
        <w:rPr>
          <w:color w:val="000000" w:themeColor="text1"/>
          <w:u w:color="000000" w:themeColor="text1"/>
        </w:rPr>
        <w:t>c</w:t>
      </w:r>
      <w:r w:rsidRPr="00B779CB">
        <w:rPr>
          <w:color w:val="000000" w:themeColor="text1"/>
          <w:u w:color="000000" w:themeColor="text1"/>
        </w:rPr>
        <w:t xml:space="preserve">ampaign </w:t>
      </w:r>
      <w:r>
        <w:rPr>
          <w:color w:val="000000" w:themeColor="text1"/>
          <w:u w:color="000000" w:themeColor="text1"/>
        </w:rPr>
        <w:t>c</w:t>
      </w:r>
      <w:r w:rsidRPr="00B779CB">
        <w:rPr>
          <w:color w:val="000000" w:themeColor="text1"/>
          <w:u w:color="000000" w:themeColor="text1"/>
        </w:rPr>
        <w:t>o</w:t>
      </w:r>
      <w:r w:rsidR="000B19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B779CB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for Hillary Clinton</w:t>
      </w:r>
      <w:r w:rsidR="000B191E" w:rsidRPr="000B19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</w:t>
      </w:r>
      <w:r w:rsidRPr="00B779CB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ial campaign,</w:t>
      </w:r>
      <w:r w:rsidRPr="00B779C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="0014548E" w:rsidRPr="00B779CB">
        <w:rPr>
          <w:color w:val="000000" w:themeColor="text1"/>
          <w:u w:color="000000" w:themeColor="text1"/>
        </w:rPr>
        <w:t xml:space="preserve">is currently a distinguished professor at Furman University, </w:t>
      </w:r>
      <w:r>
        <w:rPr>
          <w:color w:val="000000" w:themeColor="text1"/>
          <w:u w:color="000000" w:themeColor="text1"/>
        </w:rPr>
        <w:t>where he</w:t>
      </w:r>
      <w:r w:rsidR="0014548E" w:rsidRPr="00B779CB">
        <w:rPr>
          <w:color w:val="000000" w:themeColor="text1"/>
          <w:u w:color="000000" w:themeColor="text1"/>
        </w:rPr>
        <w:t xml:space="preserve"> serves as advisory board </w:t>
      </w:r>
      <w:r w:rsidR="0014548E" w:rsidRPr="00B779CB">
        <w:rPr>
          <w:color w:val="000000" w:themeColor="text1"/>
          <w:u w:color="000000" w:themeColor="text1"/>
        </w:rPr>
        <w:lastRenderedPageBreak/>
        <w:t>chair of the Richard W. Riley Institute of Government, Politics and Public Leadership</w:t>
      </w:r>
      <w:r>
        <w:rPr>
          <w:color w:val="000000" w:themeColor="text1"/>
          <w:u w:color="000000" w:themeColor="text1"/>
        </w:rPr>
        <w:t xml:space="preserve"> created in 1999; and</w:t>
      </w:r>
    </w:p>
    <w:p w:rsidR="00576055" w:rsidRDefault="00576055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055" w:rsidRDefault="00576055" w:rsidP="00576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79CB">
        <w:rPr>
          <w:color w:val="000000" w:themeColor="text1"/>
          <w:u w:color="000000" w:themeColor="text1"/>
        </w:rPr>
        <w:t>one of the nation</w:t>
      </w:r>
      <w:r w:rsidR="000B191E" w:rsidRPr="000B191E">
        <w:rPr>
          <w:color w:val="000000" w:themeColor="text1"/>
          <w:u w:color="000000" w:themeColor="text1"/>
        </w:rPr>
        <w:t>’</w:t>
      </w:r>
      <w:r w:rsidRPr="00B779CB">
        <w:rPr>
          <w:color w:val="000000" w:themeColor="text1"/>
          <w:u w:color="000000" w:themeColor="text1"/>
        </w:rPr>
        <w:t>s premier centers for education renewal</w:t>
      </w:r>
      <w:r>
        <w:rPr>
          <w:color w:val="000000" w:themeColor="text1"/>
          <w:u w:color="000000" w:themeColor="text1"/>
        </w:rPr>
        <w:t xml:space="preserve"> because of its </w:t>
      </w:r>
      <w:r w:rsidRPr="00B779CB">
        <w:rPr>
          <w:color w:val="000000" w:themeColor="text1"/>
          <w:u w:color="000000" w:themeColor="text1"/>
        </w:rPr>
        <w:t>emphasis on engaging students in the various arenas of politics, public policy, and public leadership</w:t>
      </w:r>
      <w:r>
        <w:rPr>
          <w:color w:val="000000" w:themeColor="text1"/>
          <w:u w:color="000000" w:themeColor="text1"/>
        </w:rPr>
        <w:t>, t</w:t>
      </w:r>
      <w:r w:rsidRPr="00B779CB">
        <w:rPr>
          <w:color w:val="000000" w:themeColor="text1"/>
          <w:u w:color="000000" w:themeColor="text1"/>
        </w:rPr>
        <w:t>he Riley Institute is a multi</w:t>
      </w:r>
      <w:r w:rsidR="000B191E">
        <w:rPr>
          <w:color w:val="000000" w:themeColor="text1"/>
          <w:u w:color="000000" w:themeColor="text1"/>
        </w:rPr>
        <w:noBreakHyphen/>
      </w:r>
      <w:r w:rsidRPr="00B779CB">
        <w:rPr>
          <w:color w:val="000000" w:themeColor="text1"/>
          <w:u w:color="000000" w:themeColor="text1"/>
        </w:rPr>
        <w:t>faceted, non</w:t>
      </w:r>
      <w:r w:rsidR="000B191E">
        <w:rPr>
          <w:color w:val="000000" w:themeColor="text1"/>
          <w:u w:color="000000" w:themeColor="text1"/>
        </w:rPr>
        <w:noBreakHyphen/>
      </w:r>
      <w:r w:rsidRPr="00B779CB">
        <w:rPr>
          <w:color w:val="000000" w:themeColor="text1"/>
          <w:u w:color="000000" w:themeColor="text1"/>
        </w:rPr>
        <w:t>partisan institute associated with the Department of Political Science at Furman University</w:t>
      </w:r>
      <w:r>
        <w:rPr>
          <w:color w:val="000000" w:themeColor="text1"/>
          <w:u w:color="000000" w:themeColor="text1"/>
        </w:rPr>
        <w:t>; and</w:t>
      </w:r>
    </w:p>
    <w:p w:rsidR="00B57098" w:rsidRDefault="00B57098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8E" w:rsidRDefault="00B57098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79CB">
        <w:rPr>
          <w:color w:val="000000" w:themeColor="text1"/>
          <w:u w:color="000000" w:themeColor="text1"/>
        </w:rPr>
        <w:t>in 2000</w:t>
      </w:r>
      <w:r>
        <w:rPr>
          <w:color w:val="000000" w:themeColor="text1"/>
          <w:u w:color="000000" w:themeColor="text1"/>
        </w:rPr>
        <w:t xml:space="preserve">, </w:t>
      </w:r>
      <w:r w:rsidR="00576055">
        <w:rPr>
          <w:color w:val="000000" w:themeColor="text1"/>
          <w:u w:color="000000" w:themeColor="text1"/>
        </w:rPr>
        <w:t>Winthrop</w:t>
      </w:r>
      <w:r>
        <w:rPr>
          <w:color w:val="000000" w:themeColor="text1"/>
          <w:u w:color="000000" w:themeColor="text1"/>
        </w:rPr>
        <w:t xml:space="preserve"> University </w:t>
      </w:r>
      <w:r w:rsidRPr="00B779CB">
        <w:rPr>
          <w:color w:val="000000" w:themeColor="text1"/>
          <w:u w:color="000000" w:themeColor="text1"/>
        </w:rPr>
        <w:t xml:space="preserve">renamed its college of education after </w:t>
      </w:r>
      <w:r>
        <w:rPr>
          <w:color w:val="000000" w:themeColor="text1"/>
          <w:u w:color="000000" w:themeColor="text1"/>
        </w:rPr>
        <w:t>him, and</w:t>
      </w:r>
      <w:r w:rsidRPr="00B779CB">
        <w:rPr>
          <w:color w:val="000000" w:themeColor="text1"/>
          <w:u w:color="000000" w:themeColor="text1"/>
        </w:rPr>
        <w:t xml:space="preserve"> </w:t>
      </w:r>
      <w:r w:rsidR="00576055">
        <w:rPr>
          <w:color w:val="000000" w:themeColor="text1"/>
          <w:u w:color="000000" w:themeColor="text1"/>
        </w:rPr>
        <w:t xml:space="preserve">in 2008, </w:t>
      </w:r>
      <w:r w:rsidR="0014548E" w:rsidRPr="00B779CB">
        <w:rPr>
          <w:color w:val="000000" w:themeColor="text1"/>
          <w:u w:color="000000" w:themeColor="text1"/>
        </w:rPr>
        <w:t xml:space="preserve">Walden University renamed its college of education the Richard W. Riley College of Education and Leadership, in honor of </w:t>
      </w:r>
      <w:r w:rsidR="00576055">
        <w:rPr>
          <w:color w:val="000000" w:themeColor="text1"/>
          <w:u w:color="000000" w:themeColor="text1"/>
        </w:rPr>
        <w:t>hi</w:t>
      </w:r>
      <w:r w:rsidR="0014548E" w:rsidRPr="00B779CB">
        <w:rPr>
          <w:color w:val="000000" w:themeColor="text1"/>
          <w:u w:color="000000" w:themeColor="text1"/>
        </w:rPr>
        <w:t>s “commitment to students, his legacy of improving access to higher education, and his focus on diversity in education”</w:t>
      </w:r>
      <w:r w:rsidR="00576055">
        <w:rPr>
          <w:color w:val="000000" w:themeColor="text1"/>
          <w:u w:color="000000" w:themeColor="text1"/>
        </w:rPr>
        <w:t>; and</w:t>
      </w:r>
      <w:r w:rsidR="0014548E" w:rsidRPr="00B779CB">
        <w:rPr>
          <w:color w:val="000000" w:themeColor="text1"/>
          <w:u w:color="000000" w:themeColor="text1"/>
        </w:rPr>
        <w:t xml:space="preserve"> </w:t>
      </w: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8E" w:rsidRPr="00B779CB" w:rsidRDefault="004126E9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14548E" w:rsidRPr="00B779CB">
        <w:rPr>
          <w:color w:val="000000" w:themeColor="text1"/>
          <w:u w:color="000000" w:themeColor="text1"/>
        </w:rPr>
        <w:t xml:space="preserve"> serves as an </w:t>
      </w:r>
      <w:r>
        <w:rPr>
          <w:color w:val="000000" w:themeColor="text1"/>
          <w:u w:color="000000" w:themeColor="text1"/>
        </w:rPr>
        <w:t>h</w:t>
      </w:r>
      <w:r w:rsidR="0014548E" w:rsidRPr="00B779CB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c</w:t>
      </w:r>
      <w:r w:rsidR="0014548E" w:rsidRPr="00B779CB">
        <w:rPr>
          <w:color w:val="000000" w:themeColor="text1"/>
          <w:u w:color="000000" w:themeColor="text1"/>
        </w:rPr>
        <w:t>o</w:t>
      </w:r>
      <w:r w:rsidR="000B19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14548E" w:rsidRPr="00B779CB">
        <w:rPr>
          <w:color w:val="000000" w:themeColor="text1"/>
          <w:u w:color="000000" w:themeColor="text1"/>
        </w:rPr>
        <w:t>hai</w:t>
      </w:r>
      <w:r>
        <w:rPr>
          <w:color w:val="000000" w:themeColor="text1"/>
          <w:u w:color="000000" w:themeColor="text1"/>
        </w:rPr>
        <w:t>r for the World Justice Project which</w:t>
      </w:r>
      <w:r w:rsidR="0014548E" w:rsidRPr="00B779CB">
        <w:rPr>
          <w:color w:val="000000" w:themeColor="text1"/>
          <w:u w:color="000000" w:themeColor="text1"/>
        </w:rPr>
        <w:t xml:space="preserve"> works to lead a global, multidisciplinary effort to strengthen the </w:t>
      </w:r>
      <w:r>
        <w:rPr>
          <w:color w:val="000000" w:themeColor="text1"/>
          <w:u w:color="000000" w:themeColor="text1"/>
        </w:rPr>
        <w:t>r</w:t>
      </w:r>
      <w:r w:rsidR="0014548E" w:rsidRPr="00B779CB">
        <w:rPr>
          <w:color w:val="000000" w:themeColor="text1"/>
          <w:u w:color="000000" w:themeColor="text1"/>
        </w:rPr>
        <w:t xml:space="preserve">ule of </w:t>
      </w:r>
      <w:r>
        <w:rPr>
          <w:color w:val="000000" w:themeColor="text1"/>
          <w:u w:color="000000" w:themeColor="text1"/>
        </w:rPr>
        <w:t>l</w:t>
      </w:r>
      <w:r w:rsidR="0014548E" w:rsidRPr="00B779CB">
        <w:rPr>
          <w:color w:val="000000" w:themeColor="text1"/>
          <w:u w:color="000000" w:themeColor="text1"/>
        </w:rPr>
        <w:t>aw for the development of commun</w:t>
      </w:r>
      <w:r w:rsidR="00AF4721">
        <w:rPr>
          <w:color w:val="000000" w:themeColor="text1"/>
          <w:u w:color="000000" w:themeColor="text1"/>
        </w:rPr>
        <w:t>ities of opportunity and equity; and</w:t>
      </w: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A7C" w:rsidRPr="00B779CB" w:rsidRDefault="00B63A7C" w:rsidP="00B63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Pr="00B779C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beloved wife, the </w:t>
      </w:r>
      <w:r w:rsidR="00481B93">
        <w:rPr>
          <w:color w:val="000000" w:themeColor="text1"/>
          <w:u w:color="000000" w:themeColor="text1"/>
        </w:rPr>
        <w:t>late</w:t>
      </w:r>
      <w:r>
        <w:rPr>
          <w:color w:val="000000" w:themeColor="text1"/>
          <w:u w:color="000000" w:themeColor="text1"/>
        </w:rPr>
        <w:t xml:space="preserve"> Ann Osteen</w:t>
      </w:r>
      <w:r w:rsidRPr="00B779CB">
        <w:rPr>
          <w:color w:val="000000" w:themeColor="text1"/>
          <w:u w:color="000000" w:themeColor="text1"/>
        </w:rPr>
        <w:t xml:space="preserve"> </w:t>
      </w:r>
      <w:r w:rsidR="00AF4721">
        <w:rPr>
          <w:color w:val="000000" w:themeColor="text1"/>
          <w:u w:color="000000" w:themeColor="text1"/>
        </w:rPr>
        <w:t xml:space="preserve">“Tunky” </w:t>
      </w:r>
      <w:r w:rsidRPr="00B779CB">
        <w:rPr>
          <w:color w:val="000000" w:themeColor="text1"/>
          <w:u w:color="000000" w:themeColor="text1"/>
        </w:rPr>
        <w:t xml:space="preserve">Yarborough, </w:t>
      </w:r>
      <w:r w:rsidR="00481B9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="00481B93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reared </w:t>
      </w:r>
      <w:r w:rsidRPr="00B779CB">
        <w:rPr>
          <w:color w:val="000000" w:themeColor="text1"/>
          <w:u w:color="000000" w:themeColor="text1"/>
        </w:rPr>
        <w:t>three sons and one daughter</w:t>
      </w:r>
      <w:r w:rsidR="00481B93">
        <w:rPr>
          <w:color w:val="000000" w:themeColor="text1"/>
          <w:u w:color="000000" w:themeColor="text1"/>
        </w:rPr>
        <w:t>, who blessed the</w:t>
      </w:r>
      <w:r>
        <w:rPr>
          <w:color w:val="000000" w:themeColor="text1"/>
          <w:u w:color="000000" w:themeColor="text1"/>
        </w:rPr>
        <w:t>m with</w:t>
      </w:r>
      <w:r w:rsidRPr="00B779CB">
        <w:rPr>
          <w:color w:val="000000" w:themeColor="text1"/>
          <w:u w:color="000000" w:themeColor="text1"/>
        </w:rPr>
        <w:t xml:space="preserve"> ten</w:t>
      </w:r>
      <w:r>
        <w:rPr>
          <w:color w:val="000000" w:themeColor="text1"/>
          <w:u w:color="000000" w:themeColor="text1"/>
        </w:rPr>
        <w:t xml:space="preserve"> </w:t>
      </w:r>
      <w:r w:rsidR="00AF4721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>grandchildren; and</w:t>
      </w:r>
    </w:p>
    <w:p w:rsidR="00B63A7C" w:rsidRDefault="00B63A7C" w:rsidP="00B63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055" w:rsidRPr="00B779CB" w:rsidRDefault="005E2DF2" w:rsidP="00576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79CB">
        <w:rPr>
          <w:color w:val="000000" w:themeColor="text1"/>
          <w:u w:color="000000" w:themeColor="text1"/>
        </w:rPr>
        <w:t>many Americans regard Dick Riley as “one of the great statesm</w:t>
      </w:r>
      <w:r>
        <w:rPr>
          <w:color w:val="000000" w:themeColor="text1"/>
          <w:u w:color="000000" w:themeColor="text1"/>
        </w:rPr>
        <w:t>en of education in this century,</w:t>
      </w:r>
      <w:r w:rsidRPr="00B779CB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and </w:t>
      </w:r>
      <w:r w:rsidRPr="005E2DF2">
        <w:rPr>
          <w:i/>
          <w:color w:val="000000" w:themeColor="text1"/>
          <w:u w:color="000000" w:themeColor="text1"/>
        </w:rPr>
        <w:t>Time</w:t>
      </w:r>
      <w:r w:rsidRPr="00B779CB">
        <w:rPr>
          <w:color w:val="000000" w:themeColor="text1"/>
          <w:u w:color="000000" w:themeColor="text1"/>
        </w:rPr>
        <w:t xml:space="preserve"> magazine</w:t>
      </w:r>
      <w:r>
        <w:rPr>
          <w:color w:val="000000" w:themeColor="text1"/>
          <w:u w:color="000000" w:themeColor="text1"/>
        </w:rPr>
        <w:t xml:space="preserve"> </w:t>
      </w:r>
      <w:r w:rsidRPr="00B779CB">
        <w:rPr>
          <w:color w:val="000000" w:themeColor="text1"/>
          <w:u w:color="000000" w:themeColor="text1"/>
        </w:rPr>
        <w:t>named</w:t>
      </w:r>
      <w:r>
        <w:rPr>
          <w:color w:val="000000" w:themeColor="text1"/>
          <w:u w:color="000000" w:themeColor="text1"/>
        </w:rPr>
        <w:t xml:space="preserve"> him</w:t>
      </w:r>
      <w:r w:rsidR="00576055" w:rsidRPr="00B779CB">
        <w:rPr>
          <w:color w:val="000000" w:themeColor="text1"/>
          <w:u w:color="000000" w:themeColor="text1"/>
        </w:rPr>
        <w:t xml:space="preserve"> one of the top </w:t>
      </w:r>
      <w:r w:rsidR="00AF4721">
        <w:rPr>
          <w:color w:val="000000" w:themeColor="text1"/>
          <w:u w:color="000000" w:themeColor="text1"/>
        </w:rPr>
        <w:t>ten</w:t>
      </w:r>
      <w:r w:rsidR="00576055" w:rsidRPr="00B779CB">
        <w:rPr>
          <w:color w:val="000000" w:themeColor="text1"/>
          <w:u w:color="000000" w:themeColor="text1"/>
        </w:rPr>
        <w:t xml:space="preserve"> Cabinet members of the 20</w:t>
      </w:r>
      <w:r w:rsidRPr="005E2DF2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576055" w:rsidRPr="00B779CB">
        <w:rPr>
          <w:color w:val="000000" w:themeColor="text1"/>
          <w:u w:color="000000" w:themeColor="text1"/>
        </w:rPr>
        <w:t>century</w:t>
      </w:r>
      <w:r>
        <w:rPr>
          <w:color w:val="000000" w:themeColor="text1"/>
          <w:u w:color="000000" w:themeColor="text1"/>
        </w:rPr>
        <w:t>; and</w:t>
      </w:r>
    </w:p>
    <w:p w:rsidR="00576055" w:rsidRDefault="00576055" w:rsidP="00576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31" w:rsidRPr="00B63A7C" w:rsidRDefault="005E2DF2" w:rsidP="00B63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appreciate the respect that Dick</w:t>
      </w:r>
      <w:r w:rsidR="0014548E" w:rsidRPr="00B779CB">
        <w:rPr>
          <w:color w:val="000000" w:themeColor="text1"/>
          <w:u w:color="000000" w:themeColor="text1"/>
        </w:rPr>
        <w:t xml:space="preserve"> Riley</w:t>
      </w:r>
      <w:r w:rsidR="004126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</w:t>
      </w:r>
      <w:r w:rsidR="0014548E" w:rsidRPr="00B779CB">
        <w:rPr>
          <w:color w:val="000000" w:themeColor="text1"/>
          <w:u w:color="000000" w:themeColor="text1"/>
        </w:rPr>
        <w:t xml:space="preserve">s </w:t>
      </w:r>
      <w:r w:rsidR="00AF4721">
        <w:rPr>
          <w:color w:val="000000" w:themeColor="text1"/>
          <w:u w:color="000000" w:themeColor="text1"/>
        </w:rPr>
        <w:t xml:space="preserve">brought to </w:t>
      </w:r>
      <w:r w:rsidR="000B191E">
        <w:rPr>
          <w:color w:val="000000" w:themeColor="text1"/>
          <w:u w:color="000000" w:themeColor="text1"/>
        </w:rPr>
        <w:t>the Palmetto</w:t>
      </w:r>
      <w:r w:rsidR="00AF4721">
        <w:rPr>
          <w:color w:val="000000" w:themeColor="text1"/>
          <w:u w:color="000000" w:themeColor="text1"/>
        </w:rPr>
        <w:t xml:space="preserve"> State </w:t>
      </w:r>
      <w:r w:rsidR="00B63A7C">
        <w:rPr>
          <w:color w:val="000000" w:themeColor="text1"/>
          <w:u w:color="000000" w:themeColor="text1"/>
        </w:rPr>
        <w:t>as a result of</w:t>
      </w:r>
      <w:r w:rsidR="0014548E" w:rsidRPr="00B779CB">
        <w:rPr>
          <w:color w:val="000000" w:themeColor="text1"/>
          <w:u w:color="000000" w:themeColor="text1"/>
        </w:rPr>
        <w:t xml:space="preserve"> his integrity, principled leadership, commitment to child</w:t>
      </w:r>
      <w:r w:rsidR="00B63A7C">
        <w:rPr>
          <w:color w:val="000000" w:themeColor="text1"/>
          <w:u w:color="000000" w:themeColor="text1"/>
        </w:rPr>
        <w:t>ren, and passion for education</w:t>
      </w:r>
      <w:r w:rsidR="0014548E" w:rsidRPr="00B779CB">
        <w:rPr>
          <w:color w:val="000000" w:themeColor="text1"/>
          <w:u w:color="000000" w:themeColor="text1"/>
        </w:rPr>
        <w:t>.</w:t>
      </w:r>
      <w:r w:rsidR="00435531">
        <w:t xml:space="preserve">  Now, therefore, </w:t>
      </w:r>
    </w:p>
    <w:p w:rsidR="00435531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531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35531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531" w:rsidRDefault="00435531" w:rsidP="0017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D2202">
        <w:t xml:space="preserve"> the members of the General Assembly of the State of South Carolina, by this resolution, recognize and </w:t>
      </w:r>
      <w:r w:rsidR="0014548E">
        <w:t>commend the Honorable</w:t>
      </w:r>
      <w:r w:rsidR="00FD2202">
        <w:t xml:space="preserve"> Richard </w:t>
      </w:r>
      <w:r w:rsidR="00AF4721">
        <w:t>Wilson</w:t>
      </w:r>
      <w:r w:rsidR="000B191E">
        <w:t xml:space="preserve"> </w:t>
      </w:r>
      <w:r w:rsidR="001F7BE1">
        <w:t xml:space="preserve">“Dick” </w:t>
      </w:r>
      <w:r w:rsidR="00FD2202">
        <w:t>Riley</w:t>
      </w:r>
      <w:r w:rsidR="0014548E">
        <w:t xml:space="preserve"> for his distinguished </w:t>
      </w:r>
      <w:r w:rsidR="00B63A7C">
        <w:t xml:space="preserve">and lifelong </w:t>
      </w:r>
      <w:r w:rsidR="0014548E">
        <w:t>service to our State and our nation</w:t>
      </w:r>
      <w:r w:rsidR="00B63A7C">
        <w:t>.</w:t>
      </w:r>
    </w:p>
    <w:p w:rsidR="00435531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548E">
        <w:t>present</w:t>
      </w:r>
      <w:r>
        <w:t>ed to</w:t>
      </w:r>
      <w:r w:rsidR="0014548E">
        <w:t xml:space="preserve"> the Honorable Richard Wilson Riley.</w:t>
      </w:r>
    </w:p>
    <w:p w:rsidR="00177EAC" w:rsidRDefault="000B191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7EAC" w:rsidRDefault="00177EAC" w:rsidP="003D4A65">
      <w:pPr>
        <w:suppressAutoHyphens/>
      </w:pPr>
    </w:p>
    <w:sectPr w:rsidR="00177EAC" w:rsidSect="003D4A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721" w:rsidRDefault="00AF4721" w:rsidP="009F0C77">
      <w:r>
        <w:separator/>
      </w:r>
    </w:p>
  </w:endnote>
  <w:endnote w:type="continuationSeparator" w:id="0">
    <w:p w:rsidR="00AF4721" w:rsidRDefault="00AF47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D85647-8CA2-4CB4-9F42-5504B62A3DB7}"/>
    <w:embedBold r:id="rId2" w:fontKey="{B9C19894-53B3-40C6-8FC7-4BA57A2243EE}"/>
    <w:embedItalic r:id="rId3" w:fontKey="{F76DF05A-8D1C-40C2-B34F-25AF644539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176A174-E434-4C37-997D-1534B4C8032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1995D63-C880-4255-94CA-15189BC92C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D461246-E963-491B-8928-BB651521E1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A65" w:rsidRPr="00177EAC" w:rsidRDefault="003D4A65" w:rsidP="00177E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[1156]</w:t>
    </w:r>
    <w:r>
      <w:tab/>
    </w:r>
    <w:r w:rsidR="006D1FEC">
      <w:fldChar w:fldCharType="begin"/>
    </w:r>
    <w:r w:rsidR="006D1FEC">
      <w:instrText xml:space="preserve"> PAGE  \* MERGEFORMAT </w:instrText>
    </w:r>
    <w:r w:rsidR="006D1FEC">
      <w:fldChar w:fldCharType="separate"/>
    </w:r>
    <w:r w:rsidR="003E734A">
      <w:rPr>
        <w:noProof/>
      </w:rPr>
      <w:t>1</w:t>
    </w:r>
    <w:r w:rsidR="006D1F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721" w:rsidRDefault="00AF4721" w:rsidP="009F0C77">
      <w:r>
        <w:separator/>
      </w:r>
    </w:p>
  </w:footnote>
  <w:footnote w:type="continuationSeparator" w:id="0">
    <w:p w:rsidR="00AF4721" w:rsidRDefault="00AF47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91HTC14"/>
    <w:docVar w:name="CoverBillType" w:val="c"/>
    <w:docVar w:name="docpath" w:val="L:\Council\bills\GM\29991HTC14.DOCX"/>
    <w:docVar w:name="dvBillNumber" w:val="115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61562"/>
    <w:rsid w:val="00014418"/>
    <w:rsid w:val="00026C9A"/>
    <w:rsid w:val="00087B70"/>
    <w:rsid w:val="000965A1"/>
    <w:rsid w:val="000B191E"/>
    <w:rsid w:val="000E1785"/>
    <w:rsid w:val="000E1809"/>
    <w:rsid w:val="000F39F2"/>
    <w:rsid w:val="001023A4"/>
    <w:rsid w:val="0010776B"/>
    <w:rsid w:val="00133E66"/>
    <w:rsid w:val="00134ACF"/>
    <w:rsid w:val="00144E15"/>
    <w:rsid w:val="0014548E"/>
    <w:rsid w:val="00177EAC"/>
    <w:rsid w:val="001A4A62"/>
    <w:rsid w:val="001A681E"/>
    <w:rsid w:val="001C69A1"/>
    <w:rsid w:val="001D08F2"/>
    <w:rsid w:val="001F7BE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4A65"/>
    <w:rsid w:val="003E0D91"/>
    <w:rsid w:val="003E3C1E"/>
    <w:rsid w:val="003E6148"/>
    <w:rsid w:val="003E734A"/>
    <w:rsid w:val="00400EAA"/>
    <w:rsid w:val="004126E9"/>
    <w:rsid w:val="0041760A"/>
    <w:rsid w:val="00435531"/>
    <w:rsid w:val="004809EE"/>
    <w:rsid w:val="00481B93"/>
    <w:rsid w:val="00511EE9"/>
    <w:rsid w:val="00521E00"/>
    <w:rsid w:val="00576055"/>
    <w:rsid w:val="00577C6C"/>
    <w:rsid w:val="0058501B"/>
    <w:rsid w:val="005E2DF2"/>
    <w:rsid w:val="006215AA"/>
    <w:rsid w:val="006340D9"/>
    <w:rsid w:val="00643B8E"/>
    <w:rsid w:val="00665EBC"/>
    <w:rsid w:val="006932CD"/>
    <w:rsid w:val="0069470D"/>
    <w:rsid w:val="006A476C"/>
    <w:rsid w:val="006C6A93"/>
    <w:rsid w:val="006D1FEC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85A37"/>
    <w:rsid w:val="00A9741D"/>
    <w:rsid w:val="00AD4B17"/>
    <w:rsid w:val="00AF4721"/>
    <w:rsid w:val="00B26FA6"/>
    <w:rsid w:val="00B57098"/>
    <w:rsid w:val="00B63A7C"/>
    <w:rsid w:val="00B741CB"/>
    <w:rsid w:val="00B934F3"/>
    <w:rsid w:val="00BB5DFD"/>
    <w:rsid w:val="00BB6347"/>
    <w:rsid w:val="00BC0DC6"/>
    <w:rsid w:val="00BD2134"/>
    <w:rsid w:val="00C038D8"/>
    <w:rsid w:val="00C045DD"/>
    <w:rsid w:val="00C3136F"/>
    <w:rsid w:val="00C3483A"/>
    <w:rsid w:val="00C61562"/>
    <w:rsid w:val="00C74E9D"/>
    <w:rsid w:val="00C82FD3"/>
    <w:rsid w:val="00CA761E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6B26"/>
    <w:rsid w:val="00E81BD1"/>
    <w:rsid w:val="00EB00A2"/>
    <w:rsid w:val="00EB1BF3"/>
    <w:rsid w:val="00EB4829"/>
    <w:rsid w:val="00EE62B5"/>
    <w:rsid w:val="00EF3EEE"/>
    <w:rsid w:val="00F149A7"/>
    <w:rsid w:val="00F50BAF"/>
    <w:rsid w:val="00F52C10"/>
    <w:rsid w:val="00F81FFD"/>
    <w:rsid w:val="00F85228"/>
    <w:rsid w:val="00FB6773"/>
    <w:rsid w:val="00FC6036"/>
    <w:rsid w:val="00FD2202"/>
    <w:rsid w:val="00FF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B194665-7764-4422-BF28-CA9E35821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7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72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4A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2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2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156_2014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FC662-2C84-4DFE-BD41-ABDA5A5A2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1156: Honorable Richard Wilson Riley - South Carolina Legislature Online</dc:title>
  <dc:subject/>
  <dc:creator>%USERNAME%</dc:creator>
  <cp:keywords/>
  <dc:description/>
  <cp:lastModifiedBy>N Cumfer</cp:lastModifiedBy>
  <cp:revision>9</cp:revision>
  <cp:lastPrinted>2014-03-20T17:45:00Z</cp:lastPrinted>
  <dcterms:created xsi:type="dcterms:W3CDTF">2014-03-25T16:40:00Z</dcterms:created>
  <dcterms:modified xsi:type="dcterms:W3CDTF">2014-12-04T22:00:00Z</dcterms:modified>
</cp:coreProperties>
</file>