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356" w:rsidRDefault="00FF7356" w:rsidP="00FF7356">
      <w:pPr>
        <w:widowControl w:val="0"/>
        <w:jc w:val="center"/>
      </w:pPr>
      <w:r w:rsidRPr="00FF7356">
        <w:rPr>
          <w:b/>
        </w:rPr>
        <w:t>South Carolina General Assembly</w:t>
      </w:r>
    </w:p>
    <w:p w:rsidR="00FF7356" w:rsidRDefault="00FF7356" w:rsidP="00FF7356">
      <w:pPr>
        <w:widowControl w:val="0"/>
        <w:jc w:val="center"/>
      </w:pPr>
      <w:r>
        <w:t>120th Session, 2013-2014</w:t>
      </w:r>
    </w:p>
    <w:p w:rsidR="00FF7356" w:rsidRDefault="00FF7356" w:rsidP="00FF7356">
      <w:pPr>
        <w:widowControl w:val="0"/>
      </w:pPr>
    </w:p>
    <w:p w:rsidR="00FF7356" w:rsidRDefault="00FF7356" w:rsidP="00FF7356">
      <w:pPr>
        <w:widowControl w:val="0"/>
        <w:rPr>
          <w:b/>
        </w:rPr>
      </w:pPr>
      <w:r w:rsidRPr="00FF7356">
        <w:rPr>
          <w:b/>
        </w:rPr>
        <w:t>S.</w:t>
      </w:r>
      <w:r>
        <w:rPr>
          <w:b/>
        </w:rPr>
        <w:t xml:space="preserve"> </w:t>
      </w:r>
      <w:r w:rsidRPr="00FF7356">
        <w:rPr>
          <w:b/>
        </w:rPr>
        <w:t>246</w:t>
      </w:r>
    </w:p>
    <w:p w:rsidR="00FF7356" w:rsidRDefault="00FF7356" w:rsidP="00FF7356">
      <w:pPr>
        <w:widowControl w:val="0"/>
        <w:rPr>
          <w:b/>
        </w:rPr>
      </w:pPr>
    </w:p>
    <w:p w:rsidR="00FF7356" w:rsidRDefault="00FF7356" w:rsidP="00FF7356">
      <w:pPr>
        <w:widowControl w:val="0"/>
      </w:pPr>
      <w:r w:rsidRPr="00FF7356">
        <w:rPr>
          <w:b/>
        </w:rPr>
        <w:t>STATUS INFORMATION</w:t>
      </w:r>
    </w:p>
    <w:p w:rsidR="00FF7356" w:rsidRDefault="00FF7356" w:rsidP="00FF7356">
      <w:pPr>
        <w:widowControl w:val="0"/>
      </w:pPr>
    </w:p>
    <w:p w:rsidR="00FF7356" w:rsidRDefault="00FF7356" w:rsidP="00FF7356">
      <w:pPr>
        <w:widowControl w:val="0"/>
      </w:pPr>
      <w:r>
        <w:t>Concurrent Resolution</w:t>
      </w:r>
    </w:p>
    <w:p w:rsidR="00FF7356" w:rsidRDefault="00387F66" w:rsidP="00FF7356">
      <w:pPr>
        <w:widowControl w:val="0"/>
      </w:pPr>
      <w:r>
        <w:t>Sponsors: Senators Bryant, Alexander and L. Martin</w:t>
      </w:r>
    </w:p>
    <w:p w:rsidR="00FF7356" w:rsidRDefault="00FF7356" w:rsidP="00FF7356">
      <w:pPr>
        <w:widowControl w:val="0"/>
      </w:pPr>
      <w:r>
        <w:t>Document Path: l:\s-res\klb\003vete.hm.klb.docx</w:t>
      </w:r>
    </w:p>
    <w:p w:rsidR="00FF7356" w:rsidRDefault="00FF7356" w:rsidP="00FF7356">
      <w:pPr>
        <w:widowControl w:val="0"/>
      </w:pPr>
    </w:p>
    <w:p w:rsidR="00712575" w:rsidRDefault="00712575" w:rsidP="00FF7356">
      <w:pPr>
        <w:widowControl w:val="0"/>
      </w:pPr>
      <w:r>
        <w:t>Introduced in the Senate on January 16, 2013</w:t>
      </w:r>
    </w:p>
    <w:p w:rsidR="00712575" w:rsidRDefault="00712575" w:rsidP="00FF7356">
      <w:pPr>
        <w:widowControl w:val="0"/>
      </w:pPr>
      <w:r>
        <w:t>Introduced in the House on January 22, 2013</w:t>
      </w:r>
    </w:p>
    <w:p w:rsidR="00712575" w:rsidRDefault="00712575" w:rsidP="00FF7356">
      <w:pPr>
        <w:widowControl w:val="0"/>
      </w:pPr>
      <w:r>
        <w:t>Adopted by the General Assembly on January 24, 2013</w:t>
      </w:r>
    </w:p>
    <w:p w:rsidR="00712575" w:rsidRDefault="00712575" w:rsidP="00FF7356">
      <w:pPr>
        <w:widowControl w:val="0"/>
      </w:pPr>
    </w:p>
    <w:p w:rsidR="00FF7356" w:rsidRDefault="00FF7356" w:rsidP="00FF7356">
      <w:pPr>
        <w:widowControl w:val="0"/>
      </w:pPr>
      <w:r>
        <w:t xml:space="preserve">Summary: </w:t>
      </w:r>
      <w:r w:rsidR="00555687">
        <w:t>Veterans Memorial Highway</w:t>
      </w:r>
    </w:p>
    <w:p w:rsidR="00FF7356" w:rsidRDefault="00FF7356" w:rsidP="00FF7356">
      <w:pPr>
        <w:widowControl w:val="0"/>
      </w:pPr>
    </w:p>
    <w:p w:rsidR="00FF7356" w:rsidRDefault="00FF7356" w:rsidP="00FF7356">
      <w:pPr>
        <w:widowControl w:val="0"/>
      </w:pPr>
    </w:p>
    <w:p w:rsidR="00FF7356" w:rsidRDefault="00FF7356" w:rsidP="00FF73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7356">
        <w:rPr>
          <w:b/>
        </w:rPr>
        <w:t>HISTORY OF LEGISLATIVE ACTIONS</w:t>
      </w:r>
    </w:p>
    <w:p w:rsidR="00FF7356" w:rsidRDefault="00FF7356" w:rsidP="00FF73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F7356" w:rsidRPr="00FF7356" w:rsidRDefault="00FF7356" w:rsidP="00FF73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7356">
        <w:rPr>
          <w:u w:val="single"/>
        </w:rPr>
        <w:tab/>
        <w:t>Date</w:t>
      </w:r>
      <w:r w:rsidRPr="00FF7356">
        <w:rPr>
          <w:u w:val="single"/>
        </w:rPr>
        <w:tab/>
        <w:t>Body</w:t>
      </w:r>
      <w:r w:rsidRPr="00FF7356">
        <w:rPr>
          <w:u w:val="single"/>
        </w:rPr>
        <w:tab/>
        <w:t>Action Description with journal page number</w:t>
      </w:r>
      <w:r w:rsidRPr="00FF7356">
        <w:rPr>
          <w:u w:val="single"/>
        </w:rPr>
        <w:tab/>
      </w:r>
      <w:bookmarkStart w:id="0" w:name="_GoBack"/>
      <w:bookmarkEnd w:id="0"/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1/16/2013</w:t>
      </w:r>
      <w:r>
        <w:tab/>
        <w:t>Senate</w:t>
      </w:r>
      <w:r>
        <w:tab/>
      </w:r>
      <w:r w:rsidRPr="00FB3EBE">
        <w:t>Introduced (</w:t>
      </w:r>
      <w:hyperlink r:id="rId6" w:history="1">
        <w:r w:rsidRPr="00FB3EBE">
          <w:rPr>
            <w:rStyle w:val="Hyperlink"/>
          </w:rPr>
          <w:t>Senate Journal</w:t>
        </w:r>
        <w:r w:rsidRPr="00FB3EBE">
          <w:rPr>
            <w:rStyle w:val="Hyperlink"/>
          </w:rPr>
          <w:noBreakHyphen/>
          <w:t>page 14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1/16/2013</w:t>
      </w:r>
      <w:r>
        <w:tab/>
        <w:t>Senate</w:t>
      </w:r>
      <w:r>
        <w:tab/>
      </w:r>
      <w:r w:rsidRPr="00FB3EBE">
        <w:t>Referred</w:t>
      </w:r>
      <w:r>
        <w:t xml:space="preserve"> to Committee on </w:t>
      </w:r>
      <w:r w:rsidRPr="00FB3EBE">
        <w:rPr>
          <w:b/>
        </w:rPr>
        <w:t>Transportation</w:t>
      </w:r>
      <w:r>
        <w:t xml:space="preserve"> </w:t>
      </w:r>
      <w:r w:rsidRPr="00FB3EBE">
        <w:t>(</w:t>
      </w:r>
      <w:hyperlink r:id="rId7" w:history="1">
        <w:r w:rsidRPr="00FB3EBE">
          <w:rPr>
            <w:rStyle w:val="Hyperlink"/>
          </w:rPr>
          <w:t>Senate Journal</w:t>
        </w:r>
        <w:r w:rsidRPr="00FB3EBE">
          <w:rPr>
            <w:rStyle w:val="Hyperlink"/>
          </w:rPr>
          <w:noBreakHyphen/>
          <w:t>page 14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1/17/2013</w:t>
      </w:r>
      <w:r>
        <w:tab/>
        <w:t>Senate</w:t>
      </w:r>
      <w:r>
        <w:tab/>
      </w:r>
      <w:r w:rsidRPr="00FB3EBE">
        <w:t>Recalled f</w:t>
      </w:r>
      <w:r>
        <w:t xml:space="preserve">rom Committee on </w:t>
      </w:r>
      <w:r w:rsidRPr="00FB3EBE">
        <w:rPr>
          <w:b/>
        </w:rPr>
        <w:t>Transportation</w:t>
      </w:r>
      <w:r>
        <w:t xml:space="preserve"> </w:t>
      </w:r>
      <w:r w:rsidRPr="00FB3EBE">
        <w:t>(</w:t>
      </w:r>
      <w:hyperlink r:id="rId8" w:history="1">
        <w:r w:rsidRPr="00FB3EBE">
          <w:rPr>
            <w:rStyle w:val="Hyperlink"/>
          </w:rPr>
          <w:t>Senate Journal</w:t>
        </w:r>
        <w:r w:rsidRPr="00FB3EBE">
          <w:rPr>
            <w:rStyle w:val="Hyperlink"/>
          </w:rPr>
          <w:noBreakHyphen/>
          <w:t>page 3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1/17/2013</w:t>
      </w:r>
      <w:r>
        <w:tab/>
        <w:t>Senate</w:t>
      </w:r>
      <w:r>
        <w:tab/>
      </w:r>
      <w:r w:rsidRPr="00FB3EBE">
        <w:t>Adopted, sent to House (</w:t>
      </w:r>
      <w:hyperlink r:id="rId9" w:history="1">
        <w:r w:rsidRPr="00FB3EBE">
          <w:rPr>
            <w:rStyle w:val="Hyperlink"/>
          </w:rPr>
          <w:t>Senate Journal</w:t>
        </w:r>
        <w:r w:rsidRPr="00FB3EBE">
          <w:rPr>
            <w:rStyle w:val="Hyperlink"/>
          </w:rPr>
          <w:noBreakHyphen/>
          <w:t>page 3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1/22/2013</w:t>
      </w:r>
      <w:r>
        <w:tab/>
        <w:t>House</w:t>
      </w:r>
      <w:r>
        <w:tab/>
      </w:r>
      <w:r w:rsidRPr="00FB3EBE">
        <w:t>Introduced (</w:t>
      </w:r>
      <w:hyperlink r:id="rId10" w:history="1">
        <w:r w:rsidRPr="00FB3EBE">
          <w:rPr>
            <w:rStyle w:val="Hyperlink"/>
          </w:rPr>
          <w:t>House Journal</w:t>
        </w:r>
        <w:r w:rsidRPr="00FB3EBE">
          <w:rPr>
            <w:rStyle w:val="Hyperlink"/>
          </w:rPr>
          <w:noBreakHyphen/>
          <w:t>page 10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1/22/2013</w:t>
      </w:r>
      <w:r>
        <w:tab/>
        <w:t>House</w:t>
      </w:r>
      <w:r>
        <w:tab/>
      </w:r>
      <w:r w:rsidRPr="00FB3EBE">
        <w:t>Referred to Commit</w:t>
      </w:r>
      <w:r>
        <w:t xml:space="preserve">tee on </w:t>
      </w:r>
      <w:r w:rsidRPr="00FB3EBE">
        <w:rPr>
          <w:b/>
        </w:rPr>
        <w:t>Invitations and Memorial Resolutions</w:t>
      </w:r>
      <w:r w:rsidRPr="00FB3EBE">
        <w:t xml:space="preserve"> (</w:t>
      </w:r>
      <w:hyperlink r:id="rId11" w:history="1">
        <w:r w:rsidRPr="00FB3EBE">
          <w:rPr>
            <w:rStyle w:val="Hyperlink"/>
          </w:rPr>
          <w:t>House Journal</w:t>
        </w:r>
        <w:r w:rsidRPr="00FB3EBE">
          <w:rPr>
            <w:rStyle w:val="Hyperlink"/>
          </w:rPr>
          <w:noBreakHyphen/>
          <w:t>page 10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1/23/2013</w:t>
      </w:r>
      <w:r>
        <w:tab/>
        <w:t>House</w:t>
      </w:r>
      <w:r>
        <w:tab/>
      </w:r>
      <w:r w:rsidRPr="00FB3EBE">
        <w:t>Committee re</w:t>
      </w:r>
      <w:r>
        <w:t xml:space="preserve">port: Favorable </w:t>
      </w:r>
      <w:r w:rsidRPr="00FB3EBE">
        <w:rPr>
          <w:b/>
        </w:rPr>
        <w:t>Invitations and Memorial Resolutions</w:t>
      </w:r>
      <w:r w:rsidRPr="00FB3EBE">
        <w:t xml:space="preserve"> (</w:t>
      </w:r>
      <w:hyperlink r:id="rId12" w:history="1">
        <w:r w:rsidRPr="00FB3EBE">
          <w:rPr>
            <w:rStyle w:val="Hyperlink"/>
          </w:rPr>
          <w:t>House Journal</w:t>
        </w:r>
        <w:r w:rsidRPr="00FB3EBE">
          <w:rPr>
            <w:rStyle w:val="Hyperlink"/>
          </w:rPr>
          <w:noBreakHyphen/>
          <w:t>page 35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1/24/2013</w:t>
      </w:r>
      <w:r>
        <w:tab/>
      </w:r>
      <w:r>
        <w:tab/>
      </w:r>
      <w:r w:rsidRPr="00FB3EBE">
        <w:t>Scrivener's error corrected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1/24/2013</w:t>
      </w:r>
      <w:r>
        <w:tab/>
        <w:t>House</w:t>
      </w:r>
      <w:r>
        <w:tab/>
      </w:r>
      <w:r w:rsidRPr="00FB3EBE">
        <w:t>Adopted, retu</w:t>
      </w:r>
      <w:r>
        <w:t xml:space="preserve">rned to Senate with concurrence </w:t>
      </w:r>
      <w:r w:rsidRPr="00FB3EBE">
        <w:t>(</w:t>
      </w:r>
      <w:hyperlink r:id="rId13" w:history="1">
        <w:r w:rsidRPr="00FB3EBE">
          <w:rPr>
            <w:rStyle w:val="Hyperlink"/>
          </w:rPr>
          <w:t>House Journal</w:t>
        </w:r>
        <w:r w:rsidRPr="00FB3EBE">
          <w:rPr>
            <w:rStyle w:val="Hyperlink"/>
          </w:rPr>
          <w:noBreakHyphen/>
          <w:t>page 21</w:t>
        </w:r>
      </w:hyperlink>
      <w:r w:rsidRPr="00FB3EBE">
        <w:t>)</w:t>
      </w:r>
    </w:p>
    <w:p w:rsidR="00824F0A" w:rsidRDefault="00824F0A" w:rsidP="0082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7356" w:rsidRPr="00FF7356" w:rsidRDefault="00FF7356" w:rsidP="00FF7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7356" w:rsidRDefault="00FF7356" w:rsidP="00FF7356">
      <w:pPr>
        <w:widowControl w:val="0"/>
      </w:pPr>
      <w:r w:rsidRPr="00FF7356">
        <w:rPr>
          <w:b/>
        </w:rPr>
        <w:t>VERSIONS OF THIS BILL</w:t>
      </w:r>
    </w:p>
    <w:p w:rsidR="00FF7356" w:rsidRDefault="00FF7356" w:rsidP="00FF7356">
      <w:pPr>
        <w:widowControl w:val="0"/>
      </w:pPr>
    </w:p>
    <w:p w:rsidR="00FF7356" w:rsidRDefault="00D4675B" w:rsidP="00FF7356">
      <w:pPr>
        <w:widowControl w:val="0"/>
      </w:pPr>
      <w:hyperlink r:id="rId14" w:history="1">
        <w:r w:rsidR="00FF7356">
          <w:rPr>
            <w:rStyle w:val="Hyperlink"/>
          </w:rPr>
          <w:t>1/16/2013</w:t>
        </w:r>
      </w:hyperlink>
    </w:p>
    <w:p w:rsidR="00095C37" w:rsidRDefault="00D4675B" w:rsidP="00FF7356">
      <w:hyperlink r:id="rId15" w:history="1">
        <w:r w:rsidR="00095C37" w:rsidRPr="00095C37">
          <w:rPr>
            <w:rStyle w:val="Hyperlink"/>
          </w:rPr>
          <w:t>1/23/2013</w:t>
        </w:r>
      </w:hyperlink>
    </w:p>
    <w:p w:rsidR="0025374B" w:rsidRDefault="00D4675B" w:rsidP="00FF7356">
      <w:hyperlink r:id="rId16" w:history="1">
        <w:r w:rsidR="0025374B" w:rsidRPr="0025374B">
          <w:rPr>
            <w:rStyle w:val="Hyperlink"/>
          </w:rPr>
          <w:t>1/24/2013</w:t>
        </w:r>
      </w:hyperlink>
    </w:p>
    <w:p w:rsidR="00FF7356" w:rsidRDefault="00FF7356" w:rsidP="00FF7356"/>
    <w:p w:rsidR="00FF7356" w:rsidRDefault="00FF7356" w:rsidP="00FF7356">
      <w:pPr>
        <w:sectPr w:rsidR="00FF7356" w:rsidSect="00FF73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2013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836CA1" w:rsidRDefault="0025374B" w:rsidP="00836CA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246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Default="0025374B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Bryant, Alexander and L. Martin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Default="0025374B" w:rsidP="00D361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1/23/13--H.</w:t>
      </w:r>
      <w:r>
        <w:rPr>
          <w:rFonts w:eastAsia="Times New Roman"/>
        </w:rPr>
        <w:tab/>
        <w:t>[SEC 1/24/13 12:12 PM]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2013.</w:t>
      </w:r>
    </w:p>
    <w:p w:rsidR="0025374B" w:rsidRPr="00836CA1" w:rsidRDefault="0025374B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Default="0025374B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5374B" w:rsidRPr="00836CA1" w:rsidRDefault="0025374B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246) </w:t>
      </w:r>
      <w:r w:rsidRPr="00836CA1">
        <w:rPr>
          <w:color w:val="000000" w:themeColor="text1"/>
          <w:u w:color="000000" w:themeColor="text1"/>
        </w:rPr>
        <w:t>to r</w:t>
      </w:r>
      <w:r>
        <w:rPr>
          <w:color w:val="000000" w:themeColor="text1"/>
          <w:u w:color="000000" w:themeColor="text1"/>
        </w:rPr>
        <w:t xml:space="preserve">equest that the Department of </w:t>
      </w:r>
      <w:r w:rsidRPr="00836C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</w:t>
      </w:r>
      <w:r w:rsidRPr="00836CA1">
        <w:rPr>
          <w:color w:val="000000" w:themeColor="text1"/>
          <w:u w:color="000000" w:themeColor="text1"/>
        </w:rPr>
        <w:t>ansportation name a portion of South Carolina Highway 29 in Pendleton, South Carolina</w:t>
      </w:r>
      <w:r>
        <w:rPr>
          <w:color w:val="000000" w:themeColor="text1"/>
          <w:u w:color="000000" w:themeColor="text1"/>
        </w:rPr>
        <w:t>,</w:t>
      </w:r>
      <w:r w:rsidRPr="00836CA1">
        <w:rPr>
          <w:color w:val="000000" w:themeColor="text1"/>
          <w:u w:color="000000" w:themeColor="text1"/>
        </w:rPr>
        <w:t xml:space="preserve"> as “Veterans Memorial Highway” and erect</w:t>
      </w:r>
      <w:r>
        <w:rPr>
          <w:rFonts w:eastAsia="Times New Roman"/>
        </w:rPr>
        <w:t>, etc., respectfully</w:t>
      </w:r>
    </w:p>
    <w:p w:rsidR="0025374B" w:rsidRPr="00836CA1" w:rsidRDefault="0025374B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25374B" w:rsidRPr="00836CA1" w:rsidRDefault="0025374B" w:rsidP="00836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5374B" w:rsidSect="00836CA1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8F023B" w:rsidRDefault="0025374B" w:rsidP="00A5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25374B" w:rsidRPr="00522CE0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74B" w:rsidRPr="003A58B5" w:rsidRDefault="0025374B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586EBD">
        <w:rPr>
          <w:color w:val="000000" w:themeColor="text1"/>
          <w:sz w:val="22"/>
          <w:u w:color="000000" w:themeColor="text1"/>
        </w:rPr>
        <w:t xml:space="preserve">TO REQUEST THAT THE DEPARTMENT OF TRANSPORTATION NAME </w:t>
      </w:r>
      <w:r>
        <w:rPr>
          <w:color w:val="000000" w:themeColor="text1"/>
          <w:sz w:val="22"/>
          <w:u w:color="000000" w:themeColor="text1"/>
        </w:rPr>
        <w:t xml:space="preserve">A PORTION OF SOUTH CAROLINA HIGHWAY 29 IN PENDLETON, SOUTH CAROLINA, AS </w:t>
      </w:r>
      <w:r w:rsidRPr="00586EBD">
        <w:rPr>
          <w:color w:val="000000" w:themeColor="text1"/>
          <w:sz w:val="22"/>
          <w:u w:color="000000" w:themeColor="text1"/>
        </w:rPr>
        <w:t>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 xml:space="preserve">” AND ERECT APPROPRIATE MARKERS OR SIGNS AT THIS </w:t>
      </w:r>
      <w:r>
        <w:rPr>
          <w:color w:val="000000" w:themeColor="text1"/>
          <w:sz w:val="22"/>
          <w:u w:color="000000" w:themeColor="text1"/>
        </w:rPr>
        <w:t>PORTION OF HIGHWAY</w:t>
      </w:r>
      <w:r w:rsidRPr="00586EBD">
        <w:rPr>
          <w:color w:val="000000" w:themeColor="text1"/>
          <w:sz w:val="22"/>
          <w:u w:color="000000" w:themeColor="text1"/>
        </w:rPr>
        <w:t xml:space="preserve"> THAT CONTAIN THE WORDS 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>”.</w:t>
      </w:r>
    </w:p>
    <w:p w:rsidR="0025374B" w:rsidRDefault="002537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374B" w:rsidRDefault="0025374B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resolved by the Senate, the House of Representatives concurring:</w:t>
      </w:r>
    </w:p>
    <w:p w:rsidR="0025374B" w:rsidRPr="00586EBD" w:rsidRDefault="0025374B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25374B" w:rsidRPr="00496856" w:rsidRDefault="0025374B" w:rsidP="007550D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96856">
        <w:rPr>
          <w:color w:val="000000" w:themeColor="text1"/>
          <w:sz w:val="22"/>
          <w:szCs w:val="22"/>
          <w:u w:color="000000" w:themeColor="text1"/>
        </w:rPr>
        <w:t xml:space="preserve">That the members of the General Assembly request that the Department of Transportation erect appropriate markers or signs at a portion of South Carolina Highway 29 (Lebanon Road) in Pendleton, </w:t>
      </w:r>
      <w:r>
        <w:rPr>
          <w:color w:val="000000" w:themeColor="text1"/>
          <w:sz w:val="22"/>
          <w:szCs w:val="22"/>
          <w:u w:color="000000" w:themeColor="text1"/>
        </w:rPr>
        <w:t>South Carolina</w:t>
      </w:r>
      <w:r w:rsidRPr="00496856">
        <w:rPr>
          <w:color w:val="000000" w:themeColor="text1"/>
          <w:sz w:val="22"/>
          <w:szCs w:val="22"/>
          <w:u w:color="000000" w:themeColor="text1"/>
        </w:rPr>
        <w:t xml:space="preserve">, which begins at its intersection with South Carolina Business Highway 28 and ends </w:t>
      </w:r>
      <w:r>
        <w:rPr>
          <w:color w:val="000000" w:themeColor="text1"/>
          <w:sz w:val="22"/>
          <w:szCs w:val="22"/>
          <w:u w:color="000000" w:themeColor="text1"/>
        </w:rPr>
        <w:t>at one-tenth of a mile north</w:t>
      </w:r>
      <w:r w:rsidRPr="00496856">
        <w:rPr>
          <w:color w:val="000000" w:themeColor="text1"/>
          <w:sz w:val="22"/>
          <w:szCs w:val="22"/>
          <w:u w:color="000000" w:themeColor="text1"/>
        </w:rPr>
        <w:t xml:space="preserve"> of S</w:t>
      </w:r>
      <w:r w:rsidRPr="00496856">
        <w:rPr>
          <w:color w:val="000000" w:themeColor="text1"/>
          <w:sz w:val="22"/>
          <w:szCs w:val="22"/>
          <w:u w:color="000000" w:themeColor="text1"/>
        </w:rPr>
        <w:noBreakHyphen/>
        <w:t>1056, Westinghouse Road, to contain the words “Veterans Memorial Highway”.</w:t>
      </w:r>
    </w:p>
    <w:p w:rsidR="0025374B" w:rsidRPr="00586EBD" w:rsidRDefault="0025374B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25374B" w:rsidRPr="00586EBD" w:rsidRDefault="0025374B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further resolved that a copy of this resolution be forwarded to the Department of Transportation.</w:t>
      </w:r>
    </w:p>
    <w:p w:rsidR="0025374B" w:rsidRDefault="002537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573D1" w:rsidRDefault="00A573D1" w:rsidP="00253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573D1" w:rsidSect="00836CA1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D83" w:rsidRDefault="00735D83" w:rsidP="00522CE0">
      <w:r>
        <w:separator/>
      </w:r>
    </w:p>
  </w:endnote>
  <w:endnote w:type="continuationSeparator" w:id="0">
    <w:p w:rsidR="00735D83" w:rsidRDefault="00735D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BE7CBE-D48C-46D2-8AC9-7D00D54B7EDD}"/>
    <w:embedBold r:id="rId2" w:fontKey="{EA3A5E07-31C2-4D7A-BC55-DF24C8316D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F06F19-CF1F-4B0C-9ABF-8A03E535D358}"/>
    <w:embedBold r:id="rId4" w:fontKey="{E07E26F5-21A1-419D-B194-8F46BC2C2F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9221E8-6B03-4A78-B32B-F446AC46F4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4B" w:rsidRPr="00A573D1" w:rsidRDefault="0025374B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[246-</w:t>
    </w:r>
    <w:r w:rsidR="00865894">
      <w:fldChar w:fldCharType="begin"/>
    </w:r>
    <w:r w:rsidR="00865894">
      <w:instrText xml:space="preserve"> PAGE  \* MERGEFORMAT </w:instrText>
    </w:r>
    <w:r w:rsidR="00865894">
      <w:fldChar w:fldCharType="separate"/>
    </w:r>
    <w:r w:rsidR="00D4675B">
      <w:rPr>
        <w:noProof/>
      </w:rPr>
      <w:t>1</w:t>
    </w:r>
    <w:r w:rsidR="0086589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A1" w:rsidRPr="00A573D1" w:rsidRDefault="0025374B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[246]</w:t>
    </w:r>
    <w:r>
      <w:tab/>
    </w:r>
    <w:r w:rsidR="00D634F6">
      <w:fldChar w:fldCharType="begin"/>
    </w:r>
    <w:r>
      <w:instrText xml:space="preserve"> PAGE  \* MERGEFORMAT </w:instrText>
    </w:r>
    <w:r w:rsidR="00D634F6">
      <w:fldChar w:fldCharType="separate"/>
    </w:r>
    <w:r>
      <w:rPr>
        <w:noProof/>
      </w:rPr>
      <w:t>1</w:t>
    </w:r>
    <w:r w:rsidR="00D634F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D83" w:rsidRDefault="00735D83" w:rsidP="00522CE0">
      <w:r>
        <w:separator/>
      </w:r>
    </w:p>
  </w:footnote>
  <w:footnote w:type="continuationSeparator" w:id="0">
    <w:p w:rsidR="00735D83" w:rsidRDefault="00735D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VETE.HM.KLB"/>
    <w:docVar w:name="CoverAttorneyInitials" w:val="HM"/>
    <w:docVar w:name="CoverAttorneyLastName" w:val="Mottel"/>
    <w:docVar w:name="CoverBillType" w:val="c"/>
    <w:docVar w:name="CoverSenator" w:val="KLB"/>
    <w:docVar w:name="dvBillNumber" w:val="246"/>
    <w:docVar w:name="dvBillNumberPrefix" w:val="S. "/>
    <w:docVar w:name="dvOriginalBody" w:val="Senate"/>
    <w:docVar w:name="fulldraftpath" w:val="L:\S-RES\KLB\003VETE.HM.KLB.DOCX"/>
    <w:docVar w:name="NameofBody" w:val="S"/>
    <w:docVar w:name="vgroup2" w:val="S-RES"/>
  </w:docVars>
  <w:rsids>
    <w:rsidRoot w:val="00442A2B"/>
    <w:rsid w:val="00042AC1"/>
    <w:rsid w:val="00046516"/>
    <w:rsid w:val="0007601D"/>
    <w:rsid w:val="0008050C"/>
    <w:rsid w:val="000957B7"/>
    <w:rsid w:val="00095C37"/>
    <w:rsid w:val="000B0720"/>
    <w:rsid w:val="000B5EAF"/>
    <w:rsid w:val="001263DC"/>
    <w:rsid w:val="00170561"/>
    <w:rsid w:val="00186AC9"/>
    <w:rsid w:val="00197DF1"/>
    <w:rsid w:val="001A5414"/>
    <w:rsid w:val="001B3DD9"/>
    <w:rsid w:val="001B7E5D"/>
    <w:rsid w:val="001D047F"/>
    <w:rsid w:val="001D3BAC"/>
    <w:rsid w:val="001E45A7"/>
    <w:rsid w:val="0020638A"/>
    <w:rsid w:val="00216025"/>
    <w:rsid w:val="00245C4E"/>
    <w:rsid w:val="0025374B"/>
    <w:rsid w:val="0025786E"/>
    <w:rsid w:val="00280966"/>
    <w:rsid w:val="00286063"/>
    <w:rsid w:val="00287165"/>
    <w:rsid w:val="00294F93"/>
    <w:rsid w:val="002C1321"/>
    <w:rsid w:val="002C5896"/>
    <w:rsid w:val="002D3BED"/>
    <w:rsid w:val="00307C2B"/>
    <w:rsid w:val="00311B71"/>
    <w:rsid w:val="0037757B"/>
    <w:rsid w:val="00383247"/>
    <w:rsid w:val="00384DD8"/>
    <w:rsid w:val="00387F66"/>
    <w:rsid w:val="003A58B5"/>
    <w:rsid w:val="003D6E2B"/>
    <w:rsid w:val="003E7597"/>
    <w:rsid w:val="0044020F"/>
    <w:rsid w:val="00442A2B"/>
    <w:rsid w:val="00450668"/>
    <w:rsid w:val="004813A2"/>
    <w:rsid w:val="004952FA"/>
    <w:rsid w:val="004B6A22"/>
    <w:rsid w:val="004D7F37"/>
    <w:rsid w:val="00522CE0"/>
    <w:rsid w:val="00555687"/>
    <w:rsid w:val="00565148"/>
    <w:rsid w:val="00593361"/>
    <w:rsid w:val="005973A6"/>
    <w:rsid w:val="005A413B"/>
    <w:rsid w:val="005A5017"/>
    <w:rsid w:val="005A648C"/>
    <w:rsid w:val="005E6D21"/>
    <w:rsid w:val="005F1745"/>
    <w:rsid w:val="00671F15"/>
    <w:rsid w:val="006A1802"/>
    <w:rsid w:val="006A1A06"/>
    <w:rsid w:val="006C74EA"/>
    <w:rsid w:val="00712575"/>
    <w:rsid w:val="00715F87"/>
    <w:rsid w:val="00720D40"/>
    <w:rsid w:val="007318D4"/>
    <w:rsid w:val="00735D83"/>
    <w:rsid w:val="007550DB"/>
    <w:rsid w:val="00765784"/>
    <w:rsid w:val="0078300C"/>
    <w:rsid w:val="007A4390"/>
    <w:rsid w:val="007B7DD8"/>
    <w:rsid w:val="007E5CB7"/>
    <w:rsid w:val="00814B47"/>
    <w:rsid w:val="00824F0A"/>
    <w:rsid w:val="008314D2"/>
    <w:rsid w:val="00864C67"/>
    <w:rsid w:val="00865894"/>
    <w:rsid w:val="00876C75"/>
    <w:rsid w:val="008B2F42"/>
    <w:rsid w:val="008C3697"/>
    <w:rsid w:val="008E185F"/>
    <w:rsid w:val="008F023B"/>
    <w:rsid w:val="008F2C8B"/>
    <w:rsid w:val="00904E16"/>
    <w:rsid w:val="009162B3"/>
    <w:rsid w:val="00927C62"/>
    <w:rsid w:val="00983951"/>
    <w:rsid w:val="00984124"/>
    <w:rsid w:val="00984640"/>
    <w:rsid w:val="00995C37"/>
    <w:rsid w:val="009B2DA2"/>
    <w:rsid w:val="009C118A"/>
    <w:rsid w:val="009F5A31"/>
    <w:rsid w:val="009F5E8C"/>
    <w:rsid w:val="00A02011"/>
    <w:rsid w:val="00A11CF8"/>
    <w:rsid w:val="00A371E8"/>
    <w:rsid w:val="00A4011E"/>
    <w:rsid w:val="00A573D1"/>
    <w:rsid w:val="00A60B92"/>
    <w:rsid w:val="00A66F07"/>
    <w:rsid w:val="00A86015"/>
    <w:rsid w:val="00A9594E"/>
    <w:rsid w:val="00AA4C50"/>
    <w:rsid w:val="00AE59C8"/>
    <w:rsid w:val="00AF3304"/>
    <w:rsid w:val="00B10098"/>
    <w:rsid w:val="00B5790D"/>
    <w:rsid w:val="00B945C5"/>
    <w:rsid w:val="00BA20EA"/>
    <w:rsid w:val="00BB5AFC"/>
    <w:rsid w:val="00BB5F42"/>
    <w:rsid w:val="00BC0A56"/>
    <w:rsid w:val="00C07CBE"/>
    <w:rsid w:val="00C45366"/>
    <w:rsid w:val="00C5433C"/>
    <w:rsid w:val="00C57023"/>
    <w:rsid w:val="00C74052"/>
    <w:rsid w:val="00CB187A"/>
    <w:rsid w:val="00CC0EC7"/>
    <w:rsid w:val="00D1088B"/>
    <w:rsid w:val="00D14DE6"/>
    <w:rsid w:val="00D156D2"/>
    <w:rsid w:val="00D4675B"/>
    <w:rsid w:val="00D53E29"/>
    <w:rsid w:val="00D634F6"/>
    <w:rsid w:val="00D86943"/>
    <w:rsid w:val="00DA47B9"/>
    <w:rsid w:val="00DC7EDE"/>
    <w:rsid w:val="00DE59A1"/>
    <w:rsid w:val="00E058D3"/>
    <w:rsid w:val="00E45E79"/>
    <w:rsid w:val="00E76AD9"/>
    <w:rsid w:val="00E87917"/>
    <w:rsid w:val="00E91E2F"/>
    <w:rsid w:val="00E95BE4"/>
    <w:rsid w:val="00EA3546"/>
    <w:rsid w:val="00EB47AE"/>
    <w:rsid w:val="00EC34E1"/>
    <w:rsid w:val="00F0234A"/>
    <w:rsid w:val="00F1002B"/>
    <w:rsid w:val="00F32960"/>
    <w:rsid w:val="00F46FF8"/>
    <w:rsid w:val="00F51241"/>
    <w:rsid w:val="00F52959"/>
    <w:rsid w:val="00F55884"/>
    <w:rsid w:val="00FC0D36"/>
    <w:rsid w:val="00FE6467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oNotEmbedSmartTags/>
  <w:decimalSymbol w:val="."/>
  <w:listSeparator w:val=","/>
  <w15:docId w15:val="{1108AC65-7072-4D0C-B673-E8AC0547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A58B5"/>
    <w:pPr>
      <w:spacing w:before="240" w:after="240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73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7-13.docx" TargetMode="External"/><Relationship Id="rId13" Type="http://schemas.openxmlformats.org/officeDocument/2006/relationships/hyperlink" Target="file:///h:\HJ%20Archive\2013\01-24-13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16-13.docx" TargetMode="External"/><Relationship Id="rId12" Type="http://schemas.openxmlformats.org/officeDocument/2006/relationships/hyperlink" Target="file:///h:\HJ%20Archive\2013\01-23-13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3-14\246_20130124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16-13.docx" TargetMode="External"/><Relationship Id="rId11" Type="http://schemas.openxmlformats.org/officeDocument/2006/relationships/hyperlink" Target="file:///h:\HJ%20Archive\2013\01-22-13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3-14\246_20130123.docx" TargetMode="External"/><Relationship Id="rId10" Type="http://schemas.openxmlformats.org/officeDocument/2006/relationships/hyperlink" Target="file:///h:\HJ%20Archive\2013\01-22-13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3\01-17-13.docx" TargetMode="External"/><Relationship Id="rId14" Type="http://schemas.openxmlformats.org/officeDocument/2006/relationships/hyperlink" Target="file:///p:\pprever\2013-14\246_2013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246: Veterans Memorial Highway - South Carolina Legislature Online</dc:title>
  <dc:subject/>
  <dc:creator>%USERNAME%</dc:creator>
  <cp:keywords/>
  <dc:description/>
  <cp:lastModifiedBy>N Cumfer</cp:lastModifiedBy>
  <cp:revision>8</cp:revision>
  <cp:lastPrinted>2013-01-10T16:17:00Z</cp:lastPrinted>
  <dcterms:created xsi:type="dcterms:W3CDTF">2013-01-24T17:12:00Z</dcterms:created>
  <dcterms:modified xsi:type="dcterms:W3CDTF">2014-12-04T20:36:00Z</dcterms:modified>
</cp:coreProperties>
</file>