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23C" w:rsidRDefault="0082323C" w:rsidP="0082323C">
      <w:pPr>
        <w:widowControl w:val="0"/>
        <w:jc w:val="center"/>
      </w:pPr>
      <w:r w:rsidRPr="0082323C">
        <w:rPr>
          <w:b/>
        </w:rPr>
        <w:t>South Carolina General Assembly</w:t>
      </w:r>
    </w:p>
    <w:p w:rsidR="0082323C" w:rsidRDefault="0082323C" w:rsidP="0082323C">
      <w:pPr>
        <w:widowControl w:val="0"/>
        <w:jc w:val="center"/>
      </w:pPr>
      <w:r>
        <w:t>120th Session, 2013-2014</w:t>
      </w:r>
    </w:p>
    <w:p w:rsidR="0082323C" w:rsidRDefault="0082323C" w:rsidP="0082323C">
      <w:pPr>
        <w:widowControl w:val="0"/>
        <w:jc w:val="left"/>
      </w:pPr>
    </w:p>
    <w:p w:rsidR="0082323C" w:rsidRDefault="0082323C" w:rsidP="0082323C">
      <w:pPr>
        <w:widowControl w:val="0"/>
        <w:jc w:val="left"/>
        <w:rPr>
          <w:b/>
        </w:rPr>
      </w:pPr>
      <w:r w:rsidRPr="0082323C">
        <w:rPr>
          <w:b/>
        </w:rPr>
        <w:t>H. 3103</w:t>
      </w:r>
    </w:p>
    <w:p w:rsidR="0082323C" w:rsidRDefault="0082323C" w:rsidP="0082323C">
      <w:pPr>
        <w:widowControl w:val="0"/>
        <w:jc w:val="left"/>
        <w:rPr>
          <w:b/>
        </w:rPr>
      </w:pPr>
    </w:p>
    <w:p w:rsidR="0082323C" w:rsidRDefault="0082323C" w:rsidP="0082323C">
      <w:pPr>
        <w:widowControl w:val="0"/>
        <w:jc w:val="left"/>
      </w:pPr>
      <w:r w:rsidRPr="0082323C">
        <w:rPr>
          <w:b/>
        </w:rPr>
        <w:t>STATUS INFORMATION</w:t>
      </w:r>
    </w:p>
    <w:p w:rsidR="0082323C" w:rsidRDefault="0082323C" w:rsidP="0082323C">
      <w:pPr>
        <w:widowControl w:val="0"/>
        <w:jc w:val="left"/>
      </w:pPr>
    </w:p>
    <w:p w:rsidR="0082323C" w:rsidRDefault="0082323C" w:rsidP="0082323C">
      <w:pPr>
        <w:widowControl w:val="0"/>
        <w:jc w:val="left"/>
      </w:pPr>
      <w:r>
        <w:t>General Bill</w:t>
      </w:r>
    </w:p>
    <w:p w:rsidR="0082323C" w:rsidRDefault="007D4DD1" w:rsidP="0082323C">
      <w:pPr>
        <w:widowControl w:val="0"/>
        <w:jc w:val="left"/>
      </w:pPr>
      <w:r>
        <w:t>Sponsors: Reps. Crosby, Daning and M.S. McLeod</w:t>
      </w:r>
    </w:p>
    <w:p w:rsidR="0082323C" w:rsidRDefault="0082323C" w:rsidP="0082323C">
      <w:pPr>
        <w:widowControl w:val="0"/>
        <w:jc w:val="left"/>
      </w:pPr>
      <w:r>
        <w:t>Document Path: l:\council\bills\nbd\11005vr13.docx</w:t>
      </w:r>
    </w:p>
    <w:p w:rsidR="0082323C" w:rsidRDefault="0082323C" w:rsidP="0082323C">
      <w:pPr>
        <w:widowControl w:val="0"/>
        <w:jc w:val="left"/>
      </w:pPr>
    </w:p>
    <w:p w:rsidR="00DB0DCD" w:rsidRDefault="00DB0DCD" w:rsidP="0082323C">
      <w:pPr>
        <w:widowControl w:val="0"/>
        <w:jc w:val="left"/>
      </w:pPr>
      <w:r>
        <w:t>Introduced in the House on January 8, 2013</w:t>
      </w:r>
    </w:p>
    <w:p w:rsidR="00DB0DCD" w:rsidRPr="00DB0DCD" w:rsidRDefault="00DB0DCD" w:rsidP="0082323C">
      <w:pPr>
        <w:widowControl w:val="0"/>
        <w:jc w:val="left"/>
      </w:pPr>
      <w:r>
        <w:t xml:space="preserve">Currently residing in the House Committee on </w:t>
      </w:r>
      <w:r w:rsidRPr="00DB0DCD">
        <w:rPr>
          <w:b/>
        </w:rPr>
        <w:t>Medical, Military, Public and Municipal Affairs</w:t>
      </w:r>
    </w:p>
    <w:p w:rsidR="00DB0DCD" w:rsidRDefault="00DB0DCD" w:rsidP="0082323C">
      <w:pPr>
        <w:widowControl w:val="0"/>
        <w:jc w:val="left"/>
      </w:pPr>
    </w:p>
    <w:p w:rsidR="0082323C" w:rsidRDefault="0082323C" w:rsidP="0082323C">
      <w:pPr>
        <w:widowControl w:val="0"/>
        <w:jc w:val="left"/>
      </w:pPr>
      <w:r>
        <w:t xml:space="preserve">Summary: </w:t>
      </w:r>
      <w:r w:rsidR="0017281E">
        <w:t>Medical records</w:t>
      </w:r>
    </w:p>
    <w:p w:rsidR="0082323C" w:rsidRDefault="0082323C" w:rsidP="0082323C">
      <w:pPr>
        <w:widowControl w:val="0"/>
        <w:jc w:val="left"/>
      </w:pPr>
    </w:p>
    <w:p w:rsidR="0082323C" w:rsidRDefault="0082323C" w:rsidP="0082323C">
      <w:pPr>
        <w:widowControl w:val="0"/>
        <w:jc w:val="left"/>
      </w:pPr>
    </w:p>
    <w:p w:rsidR="0082323C" w:rsidRDefault="0082323C" w:rsidP="00823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323C">
        <w:rPr>
          <w:b/>
        </w:rPr>
        <w:t>HISTORY OF LEGISLATIVE ACTIONS</w:t>
      </w:r>
    </w:p>
    <w:p w:rsidR="0082323C" w:rsidRDefault="0082323C" w:rsidP="00823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323C" w:rsidRPr="0082323C" w:rsidRDefault="0082323C" w:rsidP="00823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323C">
        <w:rPr>
          <w:u w:val="single"/>
        </w:rPr>
        <w:tab/>
        <w:t>Date</w:t>
      </w:r>
      <w:r w:rsidRPr="0082323C">
        <w:rPr>
          <w:u w:val="single"/>
        </w:rPr>
        <w:tab/>
        <w:t>Body</w:t>
      </w:r>
      <w:r w:rsidRPr="0082323C">
        <w:rPr>
          <w:u w:val="single"/>
        </w:rPr>
        <w:tab/>
        <w:t>Action Description with journal page number</w:t>
      </w:r>
      <w:r w:rsidRPr="0082323C">
        <w:rPr>
          <w:u w:val="single"/>
        </w:rPr>
        <w:tab/>
      </w:r>
      <w:bookmarkStart w:id="0" w:name="_GoBack"/>
      <w:bookmarkEnd w:id="0"/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F67D8">
        <w:t>Prefiled</w:t>
      </w:r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F67D8">
        <w:t xml:space="preserve">Referred to </w:t>
      </w:r>
      <w:r>
        <w:t xml:space="preserve">Committee on </w:t>
      </w:r>
      <w:r w:rsidRPr="00BF67D8">
        <w:rPr>
          <w:b/>
        </w:rPr>
        <w:t>Medical, Military, Public and Municipal Affairs</w:t>
      </w:r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F67D8">
        <w:t>Introduced and read first time (</w:t>
      </w:r>
      <w:hyperlink r:id="rId7" w:history="1">
        <w:r w:rsidRPr="00BF67D8">
          <w:rPr>
            <w:rStyle w:val="Hyperlink"/>
          </w:rPr>
          <w:t>House Journal</w:t>
        </w:r>
        <w:r w:rsidRPr="00BF67D8">
          <w:rPr>
            <w:rStyle w:val="Hyperlink"/>
          </w:rPr>
          <w:noBreakHyphen/>
          <w:t>page 85</w:t>
        </w:r>
      </w:hyperlink>
      <w:r w:rsidRPr="00BF67D8">
        <w:t>)</w:t>
      </w:r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F67D8">
        <w:t xml:space="preserve">Referred to </w:t>
      </w:r>
      <w:r>
        <w:t xml:space="preserve">Committee on </w:t>
      </w:r>
      <w:r w:rsidRPr="00BF67D8">
        <w:rPr>
          <w:b/>
        </w:rPr>
        <w:t>Medical, Military, Public and Municipal Affairs</w:t>
      </w:r>
      <w:r w:rsidRPr="00BF67D8">
        <w:t xml:space="preserve"> (</w:t>
      </w:r>
      <w:hyperlink r:id="rId8" w:history="1">
        <w:r w:rsidRPr="00BF67D8">
          <w:rPr>
            <w:rStyle w:val="Hyperlink"/>
          </w:rPr>
          <w:t>House Journal</w:t>
        </w:r>
        <w:r w:rsidRPr="00BF67D8">
          <w:rPr>
            <w:rStyle w:val="Hyperlink"/>
          </w:rPr>
          <w:noBreakHyphen/>
          <w:t>page 85</w:t>
        </w:r>
      </w:hyperlink>
      <w:r w:rsidRPr="00BF67D8">
        <w:t>)</w:t>
      </w:r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BF67D8">
        <w:t>Member(s) request name added as sponsor: M.S.McLeod</w:t>
      </w:r>
    </w:p>
    <w:p w:rsidR="00B818C6" w:rsidRDefault="00B818C6" w:rsidP="00B81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323C" w:rsidRPr="0082323C" w:rsidRDefault="0082323C" w:rsidP="008232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323C" w:rsidRDefault="0082323C" w:rsidP="0082323C">
      <w:pPr>
        <w:widowControl w:val="0"/>
        <w:jc w:val="left"/>
      </w:pPr>
      <w:r w:rsidRPr="0082323C">
        <w:rPr>
          <w:b/>
        </w:rPr>
        <w:t>VERSIONS OF THIS BILL</w:t>
      </w:r>
    </w:p>
    <w:p w:rsidR="0082323C" w:rsidRDefault="0082323C" w:rsidP="0082323C">
      <w:pPr>
        <w:widowControl w:val="0"/>
        <w:jc w:val="left"/>
      </w:pPr>
    </w:p>
    <w:p w:rsidR="0082323C" w:rsidRDefault="002F4589" w:rsidP="0082323C">
      <w:pPr>
        <w:widowControl w:val="0"/>
        <w:jc w:val="left"/>
      </w:pPr>
      <w:hyperlink r:id="rId9" w:history="1">
        <w:r w:rsidR="0082323C">
          <w:rPr>
            <w:rStyle w:val="Hyperlink"/>
          </w:rPr>
          <w:t>12/11/2012</w:t>
        </w:r>
      </w:hyperlink>
    </w:p>
    <w:p w:rsidR="0082323C" w:rsidRDefault="0082323C" w:rsidP="0082323C"/>
    <w:p w:rsidR="0082323C" w:rsidRDefault="0082323C" w:rsidP="0082323C">
      <w:pPr>
        <w:sectPr w:rsidR="0082323C" w:rsidSect="008232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4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115</w:t>
      </w:r>
      <w:r>
        <w:noBreakHyphen/>
        <w:t>35 SO AS TO REQUIRE A PHYSICIAN, UPON REQUEST OF A PATIENT, TO TRANSMIT THE PATIENT</w:t>
      </w:r>
      <w:r w:rsidRPr="001F73ED">
        <w:t>’</w:t>
      </w:r>
      <w:r>
        <w:t>S MEDICAL RECORD TO THE HOSPITAL AT WHICH THE PATIENT HAS BEEN OR IS SCHEDULED TO BE HOSPITALIZED WHEN THE PHYSICIAN IS NOT THE PATIENT</w:t>
      </w:r>
      <w:r w:rsidRPr="001F73ED">
        <w:t>’</w:t>
      </w:r>
      <w:r>
        <w:t>S ATTENDING PHYSICIAN AT THE HOSPITAL; TO REQUIRE THE PHYSICIAN TO TRANSMIT A SUMMARY OF THE MEDICAL RECORD ON A FORM DEVELOPED AND PUBLISHED BY THE DEPARTMENT OF HEALTH AND ENVIRONMENTAL CONTROL; AND TO REQUIRE TRANSMISSION OF THE RECORD TO BE CONDUCTED SO AS TO MAINTAIN CONFIDENTIALITY.</w:t>
      </w:r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115, Title 44 of the 1976 Code is amended by adding:</w:t>
      </w: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115</w:t>
      </w:r>
      <w:r>
        <w:noBreakHyphen/>
        <w:t>35.</w:t>
      </w:r>
      <w:r>
        <w:tab/>
        <w:t>A physician, upon the written request of a patient or a patient</w:t>
      </w:r>
      <w:r w:rsidRPr="001F73ED">
        <w:t>’</w:t>
      </w:r>
      <w:r>
        <w:t>s representative, must transmit the patient</w:t>
      </w:r>
      <w:r w:rsidRPr="001F73ED">
        <w:t>’</w:t>
      </w:r>
      <w:r>
        <w:t>s medical record to a hospital where the patient has been, or is scheduled to be, hospitalized</w:t>
      </w:r>
      <w:r w:rsidR="00B34D19">
        <w:t>,</w:t>
      </w:r>
      <w:r>
        <w:t xml:space="preserve"> and the physician is not</w:t>
      </w:r>
      <w:r w:rsidR="00B34D19">
        <w:t>,</w:t>
      </w:r>
      <w:r>
        <w:t xml:space="preserve"> or will not be</w:t>
      </w:r>
      <w:r w:rsidR="00B34D19">
        <w:t>,</w:t>
      </w:r>
      <w:r>
        <w:t xml:space="preserve"> the patient</w:t>
      </w:r>
      <w:r w:rsidRPr="001F73ED">
        <w:t>’</w:t>
      </w:r>
      <w:r>
        <w:t xml:space="preserve">s attending physician while the patient is hospitalized.  The physician </w:t>
      </w:r>
      <w:r w:rsidR="00B34D19">
        <w:t xml:space="preserve">also </w:t>
      </w:r>
      <w:r w:rsidR="00F75A58">
        <w:t xml:space="preserve">must </w:t>
      </w:r>
      <w:r>
        <w:t>transmit with the medical record a summary of the treatment the physician rendered.  This summary must be on a form developed and published by the Department of Health and Environmental Control. The physician shall transmit the medical record and summary in a manner so as to maintain confidentiality.”</w:t>
      </w: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 w:rsidR="000E4444">
        <w:tab/>
        <w:t>This act takes effect upon approval by the Governor.</w:t>
      </w:r>
    </w:p>
    <w:p w:rsidR="00BA6C66" w:rsidRDefault="001F73ED" w:rsidP="00B62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C66" w:rsidRDefault="00BA6C66" w:rsidP="0082323C">
      <w:pPr>
        <w:suppressAutoHyphens/>
      </w:pPr>
    </w:p>
    <w:sectPr w:rsidR="00BA6C66" w:rsidSect="008232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444" w:rsidRDefault="000E4444" w:rsidP="009F0C77">
      <w:r>
        <w:separator/>
      </w:r>
    </w:p>
  </w:endnote>
  <w:endnote w:type="continuationSeparator" w:id="0">
    <w:p w:rsidR="000E4444" w:rsidRDefault="000E44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5F3AB-FA95-4C1F-869C-7D4AD4DD6CCD}"/>
    <w:embedBold r:id="rId2" w:fontKey="{0E245A4E-E931-4E6D-91B7-1BECFEB0D3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D9B58E-31CD-49B6-B51F-1C7762DA86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343E84-8575-4446-AA47-EB614674D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3CF476-2AC4-4982-94FC-D4B4D73A5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23C" w:rsidRPr="00BA6C66" w:rsidRDefault="0082323C" w:rsidP="00BA6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[3103]</w:t>
    </w:r>
    <w:r>
      <w:tab/>
    </w:r>
    <w:r w:rsidR="00516747">
      <w:fldChar w:fldCharType="begin"/>
    </w:r>
    <w:r w:rsidR="00516747">
      <w:instrText xml:space="preserve"> PAGE  \* MERGEFORMAT </w:instrText>
    </w:r>
    <w:r w:rsidR="00516747">
      <w:fldChar w:fldCharType="separate"/>
    </w:r>
    <w:r w:rsidR="002F4589">
      <w:rPr>
        <w:noProof/>
      </w:rPr>
      <w:t>1</w:t>
    </w:r>
    <w:r w:rsidR="005167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444" w:rsidRDefault="000E4444" w:rsidP="009F0C77">
      <w:r>
        <w:separator/>
      </w:r>
    </w:p>
  </w:footnote>
  <w:footnote w:type="continuationSeparator" w:id="0">
    <w:p w:rsidR="000E4444" w:rsidRDefault="000E44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05VR13"/>
    <w:docVar w:name="CoverBillType" w:val="b"/>
    <w:docVar w:name="docpath" w:val="L:\Council\bills\NBD\11005VR13.DOCX"/>
    <w:docVar w:name="dvBillNumber" w:val="31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43066"/>
    <w:rsid w:val="0000341C"/>
    <w:rsid w:val="00011869"/>
    <w:rsid w:val="000565EC"/>
    <w:rsid w:val="000E1785"/>
    <w:rsid w:val="000E4444"/>
    <w:rsid w:val="000F084F"/>
    <w:rsid w:val="000F40FA"/>
    <w:rsid w:val="0010776B"/>
    <w:rsid w:val="00126293"/>
    <w:rsid w:val="00133E66"/>
    <w:rsid w:val="001435A3"/>
    <w:rsid w:val="0017281E"/>
    <w:rsid w:val="001B0CCA"/>
    <w:rsid w:val="001D08F2"/>
    <w:rsid w:val="001D525B"/>
    <w:rsid w:val="001D7F4F"/>
    <w:rsid w:val="001F73ED"/>
    <w:rsid w:val="002321B6"/>
    <w:rsid w:val="00250967"/>
    <w:rsid w:val="002543C8"/>
    <w:rsid w:val="00284AAE"/>
    <w:rsid w:val="002B6CF3"/>
    <w:rsid w:val="002E5912"/>
    <w:rsid w:val="002F4589"/>
    <w:rsid w:val="00325348"/>
    <w:rsid w:val="0032732C"/>
    <w:rsid w:val="00336AD0"/>
    <w:rsid w:val="003456EE"/>
    <w:rsid w:val="0037079A"/>
    <w:rsid w:val="003838A6"/>
    <w:rsid w:val="003D01E8"/>
    <w:rsid w:val="003E5288"/>
    <w:rsid w:val="003F6D79"/>
    <w:rsid w:val="0041760A"/>
    <w:rsid w:val="00417C01"/>
    <w:rsid w:val="004809EE"/>
    <w:rsid w:val="004C17DC"/>
    <w:rsid w:val="004E7D54"/>
    <w:rsid w:val="00516747"/>
    <w:rsid w:val="00521E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13E8"/>
    <w:rsid w:val="00734F00"/>
    <w:rsid w:val="007A70AE"/>
    <w:rsid w:val="007B7372"/>
    <w:rsid w:val="007D4DD1"/>
    <w:rsid w:val="0082323C"/>
    <w:rsid w:val="008362E8"/>
    <w:rsid w:val="00865CA0"/>
    <w:rsid w:val="008A1768"/>
    <w:rsid w:val="008F4429"/>
    <w:rsid w:val="0094021A"/>
    <w:rsid w:val="00943066"/>
    <w:rsid w:val="009C6A0B"/>
    <w:rsid w:val="009F0C77"/>
    <w:rsid w:val="009F4DD1"/>
    <w:rsid w:val="009F6BB0"/>
    <w:rsid w:val="00A41684"/>
    <w:rsid w:val="00A64E80"/>
    <w:rsid w:val="00A72BCD"/>
    <w:rsid w:val="00A741D9"/>
    <w:rsid w:val="00A833AB"/>
    <w:rsid w:val="00A9741D"/>
    <w:rsid w:val="00AD4B17"/>
    <w:rsid w:val="00AF66F8"/>
    <w:rsid w:val="00B34D19"/>
    <w:rsid w:val="00B412D4"/>
    <w:rsid w:val="00B62238"/>
    <w:rsid w:val="00B818C6"/>
    <w:rsid w:val="00BA6C66"/>
    <w:rsid w:val="00BE0E04"/>
    <w:rsid w:val="00BE3C22"/>
    <w:rsid w:val="00C0345E"/>
    <w:rsid w:val="00C3483A"/>
    <w:rsid w:val="00C500D4"/>
    <w:rsid w:val="00C74E9D"/>
    <w:rsid w:val="00C82FD3"/>
    <w:rsid w:val="00C92819"/>
    <w:rsid w:val="00CC6B7B"/>
    <w:rsid w:val="00CD2089"/>
    <w:rsid w:val="00CF7CAB"/>
    <w:rsid w:val="00D7024A"/>
    <w:rsid w:val="00D73A67"/>
    <w:rsid w:val="00D909D0"/>
    <w:rsid w:val="00D970A9"/>
    <w:rsid w:val="00DB0DCD"/>
    <w:rsid w:val="00DF3845"/>
    <w:rsid w:val="00E41911"/>
    <w:rsid w:val="00E92EEF"/>
    <w:rsid w:val="00ED0D28"/>
    <w:rsid w:val="00F24442"/>
    <w:rsid w:val="00F50AE3"/>
    <w:rsid w:val="00F67CF1"/>
    <w:rsid w:val="00F75A5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224FA9-FAFF-40E9-9E9E-41F4636E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32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03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66631-0CE0-4B9A-BA7F-AE2E6692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378</Words>
  <Characters>2159</Characters>
  <Application>Microsoft Office Word</Application>
  <DocSecurity>0</DocSecurity>
  <Lines>17</Lines>
  <Paragraphs>5</Paragraphs>
  <ScaleCrop>false</ScaleCrop>
  <Company> 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3103: Medical records - South Carolina Legislature Online</dc:title>
  <dc:subject/>
  <dc:creator>NikiDowney</dc:creator>
  <cp:keywords/>
  <dc:description/>
  <cp:lastModifiedBy>N Cumfer</cp:lastModifiedBy>
  <cp:revision>11</cp:revision>
  <cp:lastPrinted>2012-11-14T13:57:00Z</cp:lastPrinted>
  <dcterms:created xsi:type="dcterms:W3CDTF">2012-12-11T20:43:00Z</dcterms:created>
  <dcterms:modified xsi:type="dcterms:W3CDTF">2014-12-05T15:14:00Z</dcterms:modified>
</cp:coreProperties>
</file>