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A88" w:rsidRDefault="00B76A88" w:rsidP="00B76A88">
      <w:pPr>
        <w:widowControl w:val="0"/>
        <w:jc w:val="center"/>
      </w:pPr>
      <w:r w:rsidRPr="00B76A88">
        <w:rPr>
          <w:b/>
        </w:rPr>
        <w:t>South Carolina General Assembly</w:t>
      </w:r>
    </w:p>
    <w:p w:rsidR="00B76A88" w:rsidRDefault="00B76A88" w:rsidP="00B76A88">
      <w:pPr>
        <w:widowControl w:val="0"/>
        <w:jc w:val="center"/>
      </w:pPr>
      <w:r>
        <w:t>120th Session, 2013-2014</w:t>
      </w:r>
    </w:p>
    <w:p w:rsidR="00B76A88" w:rsidRDefault="00B76A88" w:rsidP="00B76A88">
      <w:pPr>
        <w:widowControl w:val="0"/>
        <w:jc w:val="left"/>
      </w:pPr>
    </w:p>
    <w:p w:rsidR="00B76A88" w:rsidRDefault="00B76A88" w:rsidP="00B76A88">
      <w:pPr>
        <w:widowControl w:val="0"/>
        <w:jc w:val="left"/>
        <w:rPr>
          <w:b/>
        </w:rPr>
      </w:pPr>
      <w:r w:rsidRPr="00B76A88">
        <w:rPr>
          <w:b/>
        </w:rPr>
        <w:t>S.</w:t>
      </w:r>
      <w:r>
        <w:rPr>
          <w:b/>
        </w:rPr>
        <w:t xml:space="preserve"> </w:t>
      </w:r>
      <w:r w:rsidRPr="00B76A88">
        <w:rPr>
          <w:b/>
        </w:rPr>
        <w:t>319</w:t>
      </w:r>
    </w:p>
    <w:p w:rsidR="00B76A88" w:rsidRDefault="00B76A88" w:rsidP="00B76A88">
      <w:pPr>
        <w:widowControl w:val="0"/>
        <w:jc w:val="left"/>
        <w:rPr>
          <w:b/>
        </w:rPr>
      </w:pPr>
    </w:p>
    <w:p w:rsidR="00B76A88" w:rsidRDefault="00B76A88" w:rsidP="00B76A88">
      <w:pPr>
        <w:widowControl w:val="0"/>
        <w:jc w:val="left"/>
      </w:pPr>
      <w:r w:rsidRPr="00B76A88">
        <w:rPr>
          <w:b/>
        </w:rPr>
        <w:t>STATUS INFORMATION</w:t>
      </w:r>
    </w:p>
    <w:p w:rsidR="00B76A88" w:rsidRDefault="00B76A88" w:rsidP="00B76A88">
      <w:pPr>
        <w:widowControl w:val="0"/>
        <w:jc w:val="left"/>
      </w:pPr>
    </w:p>
    <w:p w:rsidR="00B76A88" w:rsidRDefault="00B76A88" w:rsidP="00B76A88">
      <w:pPr>
        <w:widowControl w:val="0"/>
        <w:jc w:val="left"/>
      </w:pPr>
      <w:r>
        <w:t>General Bill</w:t>
      </w:r>
    </w:p>
    <w:p w:rsidR="00B76A88" w:rsidRDefault="00B76A88" w:rsidP="00B76A88">
      <w:pPr>
        <w:widowControl w:val="0"/>
        <w:jc w:val="left"/>
      </w:pPr>
      <w:r>
        <w:t>Sponsors: Senator Gregory</w:t>
      </w:r>
    </w:p>
    <w:p w:rsidR="00B76A88" w:rsidRDefault="00B76A88" w:rsidP="00B76A88">
      <w:pPr>
        <w:widowControl w:val="0"/>
        <w:jc w:val="left"/>
      </w:pPr>
      <w:r>
        <w:t>Document Path: l:\council\bills\nbd\11085cm13.docx</w:t>
      </w:r>
    </w:p>
    <w:p w:rsidR="00B76A88" w:rsidRDefault="00B76A88" w:rsidP="00B76A88">
      <w:pPr>
        <w:widowControl w:val="0"/>
        <w:jc w:val="left"/>
      </w:pPr>
    </w:p>
    <w:p w:rsidR="00B76A88" w:rsidRDefault="00B76A88" w:rsidP="00B76A88">
      <w:pPr>
        <w:widowControl w:val="0"/>
        <w:jc w:val="left"/>
      </w:pPr>
      <w:r>
        <w:t>Introduced in the Senate on January 30, 2013</w:t>
      </w:r>
    </w:p>
    <w:p w:rsidR="00B76A88" w:rsidRDefault="00B76A88" w:rsidP="00B76A88">
      <w:pPr>
        <w:widowControl w:val="0"/>
        <w:jc w:val="left"/>
      </w:pPr>
      <w:r>
        <w:t xml:space="preserve">Currently residing in the Senate Committee on </w:t>
      </w:r>
      <w:r w:rsidRPr="00B76A88">
        <w:rPr>
          <w:b/>
        </w:rPr>
        <w:t>Transportation</w:t>
      </w:r>
    </w:p>
    <w:p w:rsidR="00B76A88" w:rsidRDefault="00B76A88" w:rsidP="00B76A88">
      <w:pPr>
        <w:widowControl w:val="0"/>
        <w:jc w:val="left"/>
      </w:pPr>
    </w:p>
    <w:p w:rsidR="00B76A88" w:rsidRDefault="00B76A88" w:rsidP="00B76A88">
      <w:pPr>
        <w:widowControl w:val="0"/>
        <w:jc w:val="left"/>
      </w:pPr>
      <w:r>
        <w:t xml:space="preserve">Summary: </w:t>
      </w:r>
      <w:r w:rsidR="00F50644">
        <w:t>Special license plate</w:t>
      </w:r>
    </w:p>
    <w:p w:rsidR="00B76A88" w:rsidRDefault="00B76A88" w:rsidP="00B76A88">
      <w:pPr>
        <w:widowControl w:val="0"/>
        <w:jc w:val="left"/>
      </w:pPr>
    </w:p>
    <w:p w:rsidR="00B76A88" w:rsidRDefault="00B76A88" w:rsidP="00B76A88">
      <w:pPr>
        <w:widowControl w:val="0"/>
        <w:jc w:val="left"/>
      </w:pPr>
    </w:p>
    <w:p w:rsidR="00B76A88" w:rsidRDefault="00B76A88" w:rsidP="00B76A88">
      <w:pPr>
        <w:widowControl w:val="0"/>
        <w:tabs>
          <w:tab w:val="center" w:pos="590"/>
          <w:tab w:val="center" w:pos="1440"/>
          <w:tab w:val="left" w:pos="1872"/>
          <w:tab w:val="left" w:pos="9187"/>
        </w:tabs>
        <w:jc w:val="left"/>
      </w:pPr>
      <w:r w:rsidRPr="00B76A88">
        <w:rPr>
          <w:b/>
        </w:rPr>
        <w:t>HISTORY OF LEGISLATIVE ACTIONS</w:t>
      </w:r>
    </w:p>
    <w:p w:rsidR="00B76A88" w:rsidRDefault="00B76A88" w:rsidP="00B76A88">
      <w:pPr>
        <w:widowControl w:val="0"/>
        <w:tabs>
          <w:tab w:val="center" w:pos="590"/>
          <w:tab w:val="center" w:pos="1440"/>
          <w:tab w:val="left" w:pos="1872"/>
          <w:tab w:val="left" w:pos="9187"/>
        </w:tabs>
        <w:jc w:val="left"/>
      </w:pPr>
    </w:p>
    <w:p w:rsidR="00B76A88" w:rsidRPr="00B76A88" w:rsidRDefault="00B76A88" w:rsidP="00B76A88">
      <w:pPr>
        <w:widowControl w:val="0"/>
        <w:tabs>
          <w:tab w:val="center" w:pos="590"/>
          <w:tab w:val="center" w:pos="1440"/>
          <w:tab w:val="left" w:pos="1872"/>
          <w:tab w:val="left" w:pos="9187"/>
        </w:tabs>
        <w:jc w:val="left"/>
      </w:pPr>
      <w:r w:rsidRPr="00B76A88">
        <w:rPr>
          <w:u w:val="single"/>
        </w:rPr>
        <w:tab/>
        <w:t>Date</w:t>
      </w:r>
      <w:r w:rsidRPr="00B76A88">
        <w:rPr>
          <w:u w:val="single"/>
        </w:rPr>
        <w:tab/>
        <w:t>Body</w:t>
      </w:r>
      <w:r w:rsidRPr="00B76A88">
        <w:rPr>
          <w:u w:val="single"/>
        </w:rPr>
        <w:tab/>
        <w:t>Action Description with journal page number</w:t>
      </w:r>
      <w:r w:rsidRPr="00B76A88">
        <w:rPr>
          <w:u w:val="single"/>
        </w:rPr>
        <w:tab/>
      </w:r>
      <w:bookmarkStart w:id="0" w:name="_GoBack"/>
      <w:bookmarkEnd w:id="0"/>
    </w:p>
    <w:p w:rsidR="008E7CF4" w:rsidRDefault="008E7CF4" w:rsidP="008E7CF4">
      <w:pPr>
        <w:widowControl w:val="0"/>
        <w:tabs>
          <w:tab w:val="right" w:pos="1008"/>
          <w:tab w:val="left" w:pos="1152"/>
          <w:tab w:val="left" w:pos="1872"/>
          <w:tab w:val="left" w:pos="9187"/>
        </w:tabs>
        <w:ind w:left="2088" w:hanging="2088"/>
        <w:jc w:val="left"/>
      </w:pPr>
      <w:r>
        <w:tab/>
        <w:t>1/30/2013</w:t>
      </w:r>
      <w:r>
        <w:tab/>
        <w:t>Senate</w:t>
      </w:r>
      <w:r>
        <w:tab/>
      </w:r>
      <w:r w:rsidRPr="002F0FC6">
        <w:t>Introduced and read first time (</w:t>
      </w:r>
      <w:hyperlink r:id="rId7" w:history="1">
        <w:r w:rsidRPr="002F0FC6">
          <w:rPr>
            <w:rStyle w:val="Hyperlink"/>
          </w:rPr>
          <w:t>Senate Journal</w:t>
        </w:r>
        <w:r w:rsidRPr="002F0FC6">
          <w:rPr>
            <w:rStyle w:val="Hyperlink"/>
          </w:rPr>
          <w:noBreakHyphen/>
          <w:t>page 5</w:t>
        </w:r>
      </w:hyperlink>
      <w:r w:rsidRPr="002F0FC6">
        <w:t>)</w:t>
      </w:r>
    </w:p>
    <w:p w:rsidR="008E7CF4" w:rsidRDefault="008E7CF4" w:rsidP="008E7CF4">
      <w:pPr>
        <w:widowControl w:val="0"/>
        <w:tabs>
          <w:tab w:val="right" w:pos="1008"/>
          <w:tab w:val="left" w:pos="1152"/>
          <w:tab w:val="left" w:pos="1872"/>
          <w:tab w:val="left" w:pos="9187"/>
        </w:tabs>
        <w:ind w:left="2088" w:hanging="2088"/>
        <w:jc w:val="left"/>
      </w:pPr>
      <w:r>
        <w:tab/>
        <w:t>1/30/2013</w:t>
      </w:r>
      <w:r>
        <w:tab/>
        <w:t>Senate</w:t>
      </w:r>
      <w:r>
        <w:tab/>
      </w:r>
      <w:r w:rsidRPr="002F0FC6">
        <w:t>Referred</w:t>
      </w:r>
      <w:r>
        <w:t xml:space="preserve"> to Committee on </w:t>
      </w:r>
      <w:r w:rsidRPr="002F0FC6">
        <w:rPr>
          <w:b/>
        </w:rPr>
        <w:t>Transportation</w:t>
      </w:r>
      <w:r>
        <w:t xml:space="preserve"> </w:t>
      </w:r>
      <w:r w:rsidRPr="002F0FC6">
        <w:t>(</w:t>
      </w:r>
      <w:hyperlink r:id="rId8" w:history="1">
        <w:r w:rsidRPr="002F0FC6">
          <w:rPr>
            <w:rStyle w:val="Hyperlink"/>
          </w:rPr>
          <w:t>Senate Journal</w:t>
        </w:r>
        <w:r w:rsidRPr="002F0FC6">
          <w:rPr>
            <w:rStyle w:val="Hyperlink"/>
          </w:rPr>
          <w:noBreakHyphen/>
          <w:t>page 5</w:t>
        </w:r>
      </w:hyperlink>
      <w:r w:rsidRPr="002F0FC6">
        <w:t>)</w:t>
      </w:r>
    </w:p>
    <w:p w:rsidR="008E7CF4" w:rsidRDefault="008E7CF4" w:rsidP="008E7CF4">
      <w:pPr>
        <w:widowControl w:val="0"/>
        <w:tabs>
          <w:tab w:val="right" w:pos="1008"/>
          <w:tab w:val="left" w:pos="1152"/>
          <w:tab w:val="left" w:pos="1872"/>
          <w:tab w:val="left" w:pos="9187"/>
        </w:tabs>
        <w:ind w:left="2088" w:hanging="2088"/>
        <w:jc w:val="left"/>
      </w:pPr>
    </w:p>
    <w:p w:rsidR="00B76A88" w:rsidRPr="00B76A88" w:rsidRDefault="00B76A88" w:rsidP="00B76A88">
      <w:pPr>
        <w:widowControl w:val="0"/>
        <w:tabs>
          <w:tab w:val="right" w:pos="1008"/>
          <w:tab w:val="left" w:pos="1152"/>
          <w:tab w:val="left" w:pos="1872"/>
          <w:tab w:val="left" w:pos="9187"/>
        </w:tabs>
        <w:ind w:left="2088" w:hanging="2088"/>
        <w:jc w:val="left"/>
      </w:pPr>
    </w:p>
    <w:p w:rsidR="00B76A88" w:rsidRDefault="00B76A88" w:rsidP="00B76A88">
      <w:pPr>
        <w:widowControl w:val="0"/>
        <w:jc w:val="left"/>
      </w:pPr>
      <w:r w:rsidRPr="00B76A88">
        <w:rPr>
          <w:b/>
        </w:rPr>
        <w:t>VERSIONS OF THIS BILL</w:t>
      </w:r>
    </w:p>
    <w:p w:rsidR="00B76A88" w:rsidRDefault="00B76A88" w:rsidP="00B76A88">
      <w:pPr>
        <w:widowControl w:val="0"/>
        <w:jc w:val="left"/>
      </w:pPr>
    </w:p>
    <w:p w:rsidR="00B76A88" w:rsidRDefault="00A90F4C" w:rsidP="00B76A88">
      <w:pPr>
        <w:widowControl w:val="0"/>
        <w:jc w:val="left"/>
      </w:pPr>
      <w:hyperlink r:id="rId9" w:history="1">
        <w:r w:rsidR="00B76A88">
          <w:rPr>
            <w:rStyle w:val="Hyperlink"/>
          </w:rPr>
          <w:t>1/30/2013</w:t>
        </w:r>
      </w:hyperlink>
    </w:p>
    <w:p w:rsidR="00B76A88" w:rsidRDefault="00B76A88" w:rsidP="00B76A88"/>
    <w:p w:rsidR="00B76A88" w:rsidRDefault="00B76A88" w:rsidP="00B76A88">
      <w:pPr>
        <w:sectPr w:rsidR="00B76A88" w:rsidSect="00B76A8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8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D15166">
        <w:noBreakHyphen/>
      </w:r>
      <w:r>
        <w:t>3</w:t>
      </w:r>
      <w:r w:rsidR="00D15166">
        <w:noBreakHyphen/>
      </w:r>
      <w:r>
        <w:t>10410, AS AMENDED, CODE OF LAWS OF SOUTH CAROLINA, 1976, RELATING TO THE DEPARTMENT OF MOTOR VEHICLES ISSUANCE OF “VETERAN” SPECIAL LICENSE PLATES, SO AS TO INCREASE THE NUMBER OF THE LICENSE PLATES THAT MAY BE ISSUED TO A PERSON.</w:t>
      </w: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09AA">
        <w:t>Section 56</w:t>
      </w:r>
      <w:r w:rsidR="00D15166">
        <w:noBreakHyphen/>
      </w:r>
      <w:r w:rsidR="000009AA">
        <w:t>3</w:t>
      </w:r>
      <w:r w:rsidR="00D15166">
        <w:noBreakHyphen/>
      </w:r>
      <w:r w:rsidR="000009AA">
        <w:t>10410(A) of the 1976 Code, as last amended by Act 272 of 2012, is further amended to read:</w:t>
      </w:r>
    </w:p>
    <w:p w:rsidR="000009AA" w:rsidRDefault="00000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9AA" w:rsidRDefault="00000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0D2FCC">
        <w:rPr>
          <w:color w:val="000000"/>
        </w:rPr>
        <w:t>The department may issue a ‘</w:t>
      </w:r>
      <w:r w:rsidRPr="002B1B26">
        <w:rPr>
          <w:color w:val="000000"/>
        </w:rPr>
        <w:t>Veteran</w:t>
      </w:r>
      <w:r w:rsidR="000D2FCC">
        <w:rPr>
          <w:color w:val="000000"/>
        </w:rPr>
        <w:t>’</w:t>
      </w:r>
      <w:r w:rsidRPr="002B1B26">
        <w:rPr>
          <w:color w:val="000000"/>
        </w:rPr>
        <w:t xml:space="preserve"> special motor vehicle license plate for use on a private passenger motor vehicle, as defined in Section 56</w:t>
      </w:r>
      <w:r w:rsidR="00D15166">
        <w:rPr>
          <w:color w:val="000000"/>
        </w:rPr>
        <w:noBreakHyphen/>
      </w:r>
      <w:r w:rsidRPr="002B1B26">
        <w:rPr>
          <w:color w:val="000000"/>
        </w:rPr>
        <w:t>3</w:t>
      </w:r>
      <w:r w:rsidR="00D15166">
        <w:rPr>
          <w:color w:val="000000"/>
        </w:rPr>
        <w:noBreakHyphen/>
      </w:r>
      <w:r w:rsidRPr="002B1B26">
        <w:rPr>
          <w:color w:val="000000"/>
        </w:rPr>
        <w:t>630, or motorcycle as defined in Section 56</w:t>
      </w:r>
      <w:r w:rsidR="00D15166">
        <w:rPr>
          <w:color w:val="000000"/>
        </w:rPr>
        <w:noBreakHyphen/>
      </w:r>
      <w:r w:rsidRPr="002B1B26">
        <w:rPr>
          <w:color w:val="000000"/>
        </w:rPr>
        <w:t>3</w:t>
      </w:r>
      <w:r w:rsidR="00D15166">
        <w:rPr>
          <w:color w:val="000000"/>
        </w:rPr>
        <w:noBreakHyphen/>
      </w:r>
      <w:r w:rsidRPr="002B1B26">
        <w:rPr>
          <w:color w:val="000000"/>
        </w:rPr>
        <w:t>20, registered in a person</w:t>
      </w:r>
      <w:r w:rsidR="00D15166" w:rsidRPr="00D15166">
        <w:rPr>
          <w:color w:val="000000"/>
        </w:rPr>
        <w:t>’</w:t>
      </w:r>
      <w:r w:rsidRPr="002B1B26">
        <w:rPr>
          <w:color w:val="000000"/>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w:t>
      </w:r>
      <w:r w:rsidRPr="000009AA">
        <w:rPr>
          <w:strike/>
          <w:color w:val="000000"/>
        </w:rPr>
        <w:t>two</w:t>
      </w:r>
      <w:r>
        <w:rPr>
          <w:color w:val="000000"/>
        </w:rPr>
        <w:t xml:space="preserve"> </w:t>
      </w:r>
      <w:r>
        <w:rPr>
          <w:color w:val="000000"/>
          <w:u w:val="single"/>
        </w:rPr>
        <w:t>four</w:t>
      </w:r>
      <w:r w:rsidRPr="002B1B26">
        <w:rPr>
          <w:color w:val="000000"/>
        </w:rPr>
        <w:t xml:space="preserve"> plates may be issued to a person.</w:t>
      </w:r>
      <w:r>
        <w:rPr>
          <w:color w:val="000000"/>
        </w:rPr>
        <w:t>”</w:t>
      </w: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9AA">
        <w:t>2</w:t>
      </w:r>
      <w:r>
        <w:t>.</w:t>
      </w:r>
      <w:r>
        <w:tab/>
        <w:t>This act takes effect upon approval by the Governor.</w:t>
      </w:r>
    </w:p>
    <w:p w:rsidR="00084575" w:rsidRDefault="00D151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575" w:rsidRDefault="00084575" w:rsidP="00B76A88">
      <w:pPr>
        <w:suppressAutoHyphens/>
      </w:pPr>
    </w:p>
    <w:sectPr w:rsidR="00084575" w:rsidSect="00B76A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FCC" w:rsidRDefault="000D2FCC" w:rsidP="009F0C77">
      <w:r>
        <w:separator/>
      </w:r>
    </w:p>
  </w:endnote>
  <w:endnote w:type="continuationSeparator" w:id="0">
    <w:p w:rsidR="000D2FCC" w:rsidRDefault="000D2F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A50231-72EC-497B-9EC9-8B0C2534A746}"/>
    <w:embedBold r:id="rId2" w:fontKey="{0B370EA1-0C8C-4B8A-A84F-632A16ED0137}"/>
  </w:font>
  <w:font w:name="Calibri">
    <w:panose1 w:val="020F0502020204030204"/>
    <w:charset w:val="00"/>
    <w:family w:val="swiss"/>
    <w:pitch w:val="variable"/>
    <w:sig w:usb0="E10002FF" w:usb1="4000ACFF" w:usb2="00000009" w:usb3="00000000" w:csb0="0000019F" w:csb1="00000000"/>
    <w:embedRegular r:id="rId3" w:fontKey="{E965A5A3-C2E3-42AD-93BB-BA809DC3EE89}"/>
  </w:font>
  <w:font w:name="Tahoma">
    <w:panose1 w:val="020B0604030504040204"/>
    <w:charset w:val="00"/>
    <w:family w:val="swiss"/>
    <w:pitch w:val="variable"/>
    <w:sig w:usb0="21002A87" w:usb1="80000000" w:usb2="00000008" w:usb3="00000000" w:csb0="000101FF" w:csb1="00000000"/>
    <w:embedRegular r:id="rId4" w:fontKey="{F3621B3E-69AF-4B9D-B03B-99AE99FCCB90}"/>
  </w:font>
  <w:font w:name="Cambria">
    <w:panose1 w:val="02040503050406030204"/>
    <w:charset w:val="00"/>
    <w:family w:val="roman"/>
    <w:pitch w:val="variable"/>
    <w:sig w:usb0="E00002FF" w:usb1="400004FF" w:usb2="00000000" w:usb3="00000000" w:csb0="0000019F" w:csb1="00000000"/>
    <w:embedRegular r:id="rId5" w:fontKey="{FDEFE0A1-FF40-4CC2-89A8-DF483F957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88" w:rsidRPr="00084575" w:rsidRDefault="00B76A88" w:rsidP="00084575">
    <w:pPr>
      <w:pStyle w:val="Footer"/>
      <w:tabs>
        <w:tab w:val="clear" w:pos="4680"/>
        <w:tab w:val="clear" w:pos="9360"/>
        <w:tab w:val="center" w:pos="2995"/>
      </w:tabs>
      <w:spacing w:before="120"/>
    </w:pPr>
    <w:r>
      <w:t>[319]</w:t>
    </w:r>
    <w:r>
      <w:tab/>
    </w:r>
    <w:r w:rsidR="00263233">
      <w:fldChar w:fldCharType="begin"/>
    </w:r>
    <w:r w:rsidR="00263233">
      <w:instrText xml:space="preserve"> PAGE  \* MERGEFORMAT </w:instrText>
    </w:r>
    <w:r w:rsidR="00263233">
      <w:fldChar w:fldCharType="separate"/>
    </w:r>
    <w:r w:rsidR="00A90F4C">
      <w:rPr>
        <w:noProof/>
      </w:rPr>
      <w:t>1</w:t>
    </w:r>
    <w:r w:rsidR="002632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FCC" w:rsidRDefault="000D2FCC" w:rsidP="009F0C77">
      <w:r>
        <w:separator/>
      </w:r>
    </w:p>
  </w:footnote>
  <w:footnote w:type="continuationSeparator" w:id="0">
    <w:p w:rsidR="000D2FCC" w:rsidRDefault="000D2F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85CM13"/>
    <w:docVar w:name="CoverBillType" w:val="b"/>
    <w:docVar w:name="docpath" w:val="L:\Council\bills\NBD\11085CM13.DOCX"/>
    <w:docVar w:name="dvBillNumber" w:val="319"/>
    <w:docVar w:name="dvBillNumberPrefix" w:val="S. "/>
    <w:docVar w:name="dvOriginalBody" w:val="Senate"/>
    <w:docVar w:name="dvSteno" w:val="NBD"/>
    <w:docVar w:name="NameofBody" w:val="s"/>
    <w:docVar w:name="vgroup2" w:val="Council"/>
  </w:docVars>
  <w:rsids>
    <w:rsidRoot w:val="005B1A94"/>
    <w:rsid w:val="000009AA"/>
    <w:rsid w:val="00026C9A"/>
    <w:rsid w:val="00084575"/>
    <w:rsid w:val="000965A1"/>
    <w:rsid w:val="000D2FC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3233"/>
    <w:rsid w:val="002759C5"/>
    <w:rsid w:val="00277DEE"/>
    <w:rsid w:val="00280D88"/>
    <w:rsid w:val="00294ABE"/>
    <w:rsid w:val="002A3EB4"/>
    <w:rsid w:val="00325348"/>
    <w:rsid w:val="00393688"/>
    <w:rsid w:val="003A687C"/>
    <w:rsid w:val="003D411E"/>
    <w:rsid w:val="003E0EE3"/>
    <w:rsid w:val="003E3C1E"/>
    <w:rsid w:val="003E6148"/>
    <w:rsid w:val="00400EAA"/>
    <w:rsid w:val="0041760A"/>
    <w:rsid w:val="004809EE"/>
    <w:rsid w:val="0049010F"/>
    <w:rsid w:val="00511EE9"/>
    <w:rsid w:val="00521E00"/>
    <w:rsid w:val="00577C6C"/>
    <w:rsid w:val="0058501B"/>
    <w:rsid w:val="005B1A9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0E8"/>
    <w:rsid w:val="00872729"/>
    <w:rsid w:val="008E53B3"/>
    <w:rsid w:val="008E7CF4"/>
    <w:rsid w:val="008F4429"/>
    <w:rsid w:val="00932670"/>
    <w:rsid w:val="009352BB"/>
    <w:rsid w:val="00960772"/>
    <w:rsid w:val="00990668"/>
    <w:rsid w:val="009F0C77"/>
    <w:rsid w:val="009F4DD1"/>
    <w:rsid w:val="00A53BB4"/>
    <w:rsid w:val="00A64E80"/>
    <w:rsid w:val="00A708B3"/>
    <w:rsid w:val="00A741D9"/>
    <w:rsid w:val="00A8201D"/>
    <w:rsid w:val="00A90F4C"/>
    <w:rsid w:val="00A9741D"/>
    <w:rsid w:val="00AD4B17"/>
    <w:rsid w:val="00B26FA6"/>
    <w:rsid w:val="00B66486"/>
    <w:rsid w:val="00B741CB"/>
    <w:rsid w:val="00B76A88"/>
    <w:rsid w:val="00B934F3"/>
    <w:rsid w:val="00BB6347"/>
    <w:rsid w:val="00BD2134"/>
    <w:rsid w:val="00C038D8"/>
    <w:rsid w:val="00C045DD"/>
    <w:rsid w:val="00C3136F"/>
    <w:rsid w:val="00C3483A"/>
    <w:rsid w:val="00C74E9D"/>
    <w:rsid w:val="00C82FD3"/>
    <w:rsid w:val="00CC6B7B"/>
    <w:rsid w:val="00CD3619"/>
    <w:rsid w:val="00CF4447"/>
    <w:rsid w:val="00D15166"/>
    <w:rsid w:val="00D405E7"/>
    <w:rsid w:val="00D41D56"/>
    <w:rsid w:val="00D6260D"/>
    <w:rsid w:val="00D6662B"/>
    <w:rsid w:val="00D95E2F"/>
    <w:rsid w:val="00D970A9"/>
    <w:rsid w:val="00DB3AC0"/>
    <w:rsid w:val="00DC1FA6"/>
    <w:rsid w:val="00DE68F0"/>
    <w:rsid w:val="00DF3845"/>
    <w:rsid w:val="00DF7E17"/>
    <w:rsid w:val="00E22F90"/>
    <w:rsid w:val="00E84BFB"/>
    <w:rsid w:val="00EB00A2"/>
    <w:rsid w:val="00EB1BF3"/>
    <w:rsid w:val="00EF3EEE"/>
    <w:rsid w:val="00F149A7"/>
    <w:rsid w:val="00F50644"/>
    <w:rsid w:val="00F50BAF"/>
    <w:rsid w:val="00F52C10"/>
    <w:rsid w:val="00F81FFD"/>
    <w:rsid w:val="00F85228"/>
    <w:rsid w:val="00FB07A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7703B5-6D2A-4F79-B865-2FCC7786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2F90"/>
    <w:rPr>
      <w:rFonts w:ascii="Tahoma" w:hAnsi="Tahoma" w:cs="Tahoma"/>
      <w:sz w:val="16"/>
      <w:szCs w:val="16"/>
    </w:rPr>
  </w:style>
  <w:style w:type="character" w:customStyle="1" w:styleId="BalloonTextChar">
    <w:name w:val="Balloon Text Char"/>
    <w:basedOn w:val="DefaultParagraphFont"/>
    <w:link w:val="BalloonText"/>
    <w:uiPriority w:val="99"/>
    <w:semiHidden/>
    <w:rsid w:val="00E22F90"/>
    <w:rPr>
      <w:rFonts w:ascii="Tahoma" w:eastAsia="Times New Roman" w:hAnsi="Tahoma" w:cs="Tahoma"/>
      <w:sz w:val="16"/>
      <w:szCs w:val="16"/>
    </w:rPr>
  </w:style>
  <w:style w:type="character" w:styleId="Hyperlink">
    <w:name w:val="Hyperlink"/>
    <w:basedOn w:val="DefaultParagraphFont"/>
    <w:uiPriority w:val="99"/>
    <w:unhideWhenUsed/>
    <w:rsid w:val="00B76A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0-13.docx" TargetMode="External"/><Relationship Id="rId3" Type="http://schemas.openxmlformats.org/officeDocument/2006/relationships/settings" Target="settings.xml"/><Relationship Id="rId7" Type="http://schemas.openxmlformats.org/officeDocument/2006/relationships/hyperlink" Target="file:///h:\S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9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E19AE-D1D7-4EAF-9AAF-97B2F77A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319: Special license plate - South Carolina Legislature Online</dc:title>
  <dc:subject/>
  <dc:creator>NikiDowney</dc:creator>
  <cp:keywords/>
  <dc:description/>
  <cp:lastModifiedBy>N Cumfer</cp:lastModifiedBy>
  <cp:revision>7</cp:revision>
  <cp:lastPrinted>2013-01-25T14:01:00Z</cp:lastPrinted>
  <dcterms:created xsi:type="dcterms:W3CDTF">2013-01-30T16:51:00Z</dcterms:created>
  <dcterms:modified xsi:type="dcterms:W3CDTF">2014-12-04T20:38:00Z</dcterms:modified>
</cp:coreProperties>
</file>