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CBB" w:rsidRDefault="006A4CBB" w:rsidP="006A4CBB">
      <w:pPr>
        <w:widowControl w:val="0"/>
        <w:jc w:val="center"/>
      </w:pPr>
      <w:r w:rsidRPr="006A4CBB">
        <w:rPr>
          <w:b/>
        </w:rPr>
        <w:t>South Carolina General Assembly</w:t>
      </w:r>
    </w:p>
    <w:p w:rsidR="006A4CBB" w:rsidRDefault="006A4CBB" w:rsidP="006A4CBB">
      <w:pPr>
        <w:widowControl w:val="0"/>
        <w:jc w:val="center"/>
      </w:pPr>
      <w:r>
        <w:t>120th Session, 2013-2014</w:t>
      </w:r>
    </w:p>
    <w:p w:rsidR="006A4CBB" w:rsidRDefault="006A4CBB" w:rsidP="006A4CBB">
      <w:pPr>
        <w:widowControl w:val="0"/>
        <w:jc w:val="left"/>
      </w:pPr>
    </w:p>
    <w:p w:rsidR="006A4CBB" w:rsidRDefault="006A4CBB" w:rsidP="006A4CBB">
      <w:pPr>
        <w:widowControl w:val="0"/>
        <w:jc w:val="left"/>
        <w:rPr>
          <w:b/>
        </w:rPr>
      </w:pPr>
      <w:r w:rsidRPr="006A4CBB">
        <w:rPr>
          <w:b/>
        </w:rPr>
        <w:t>H. 3882</w:t>
      </w:r>
    </w:p>
    <w:p w:rsidR="006A4CBB" w:rsidRDefault="006A4CBB" w:rsidP="006A4CBB">
      <w:pPr>
        <w:widowControl w:val="0"/>
        <w:jc w:val="left"/>
        <w:rPr>
          <w:b/>
        </w:rPr>
      </w:pPr>
    </w:p>
    <w:p w:rsidR="006A4CBB" w:rsidRDefault="006A4CBB" w:rsidP="006A4CBB">
      <w:pPr>
        <w:widowControl w:val="0"/>
        <w:jc w:val="left"/>
      </w:pPr>
      <w:r w:rsidRPr="006A4CBB">
        <w:rPr>
          <w:b/>
        </w:rPr>
        <w:t>STATUS INFORMATION</w:t>
      </w:r>
    </w:p>
    <w:p w:rsidR="006A4CBB" w:rsidRDefault="006A4CBB" w:rsidP="006A4CBB">
      <w:pPr>
        <w:widowControl w:val="0"/>
        <w:jc w:val="left"/>
      </w:pPr>
    </w:p>
    <w:p w:rsidR="006A4CBB" w:rsidRDefault="006A4CBB" w:rsidP="006A4CBB">
      <w:pPr>
        <w:widowControl w:val="0"/>
        <w:jc w:val="left"/>
      </w:pPr>
      <w:r>
        <w:t>House Resolution</w:t>
      </w:r>
    </w:p>
    <w:p w:rsidR="006A4CBB" w:rsidRDefault="00740883" w:rsidP="006A4CBB">
      <w:pPr>
        <w:widowControl w:val="0"/>
        <w:jc w:val="left"/>
      </w:pPr>
      <w:r>
        <w:t>Sponsors: Reps. Bowen, Alexander, Allison, Anderson, Anthony, Atwater, Bales, Ballentine, Bannister, Barfield, Bedingfield, Bernstein, Bingham,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6A4CBB" w:rsidRDefault="006A4CBB" w:rsidP="006A4CBB">
      <w:pPr>
        <w:widowControl w:val="0"/>
        <w:jc w:val="left"/>
      </w:pPr>
      <w:r>
        <w:t>Document Path: l:\council\bills\gm\29660sd13.docx</w:t>
      </w:r>
    </w:p>
    <w:p w:rsidR="006A4CBB" w:rsidRDefault="006A4CBB" w:rsidP="006A4CBB">
      <w:pPr>
        <w:widowControl w:val="0"/>
        <w:jc w:val="left"/>
      </w:pPr>
    </w:p>
    <w:p w:rsidR="006A4CBB" w:rsidRDefault="006A4CBB" w:rsidP="006A4CBB">
      <w:pPr>
        <w:widowControl w:val="0"/>
        <w:jc w:val="left"/>
      </w:pPr>
      <w:r>
        <w:t>Introduced in the House on April 9, 2013</w:t>
      </w:r>
    </w:p>
    <w:p w:rsidR="006A4CBB" w:rsidRDefault="006A4CBB" w:rsidP="006A4CBB">
      <w:pPr>
        <w:widowControl w:val="0"/>
        <w:jc w:val="left"/>
      </w:pPr>
      <w:r>
        <w:t>Adopted by the House on April 9, 2013</w:t>
      </w:r>
    </w:p>
    <w:p w:rsidR="006A4CBB" w:rsidRDefault="006A4CBB" w:rsidP="006A4CBB">
      <w:pPr>
        <w:widowControl w:val="0"/>
        <w:jc w:val="left"/>
      </w:pPr>
    </w:p>
    <w:p w:rsidR="006A4CBB" w:rsidRDefault="006A4CBB" w:rsidP="006A4CBB">
      <w:pPr>
        <w:widowControl w:val="0"/>
        <w:jc w:val="left"/>
      </w:pPr>
      <w:r>
        <w:t xml:space="preserve">Summary: </w:t>
      </w:r>
      <w:r w:rsidR="00EB6489">
        <w:t>Honorable Alan Powell</w:t>
      </w:r>
    </w:p>
    <w:p w:rsidR="006A4CBB" w:rsidRDefault="006A4CBB" w:rsidP="006A4CBB">
      <w:pPr>
        <w:widowControl w:val="0"/>
        <w:jc w:val="left"/>
      </w:pPr>
    </w:p>
    <w:p w:rsidR="006A4CBB" w:rsidRDefault="006A4CBB" w:rsidP="006A4CBB">
      <w:pPr>
        <w:widowControl w:val="0"/>
        <w:jc w:val="left"/>
      </w:pPr>
    </w:p>
    <w:p w:rsidR="006A4CBB" w:rsidRDefault="006A4CBB" w:rsidP="006A4CBB">
      <w:pPr>
        <w:widowControl w:val="0"/>
        <w:tabs>
          <w:tab w:val="center" w:pos="590"/>
          <w:tab w:val="center" w:pos="1440"/>
          <w:tab w:val="left" w:pos="1872"/>
          <w:tab w:val="left" w:pos="9187"/>
        </w:tabs>
        <w:jc w:val="left"/>
      </w:pPr>
      <w:r w:rsidRPr="006A4CBB">
        <w:rPr>
          <w:b/>
        </w:rPr>
        <w:t>HISTORY OF LEGISLATIVE ACTIONS</w:t>
      </w:r>
    </w:p>
    <w:p w:rsidR="006A4CBB" w:rsidRDefault="006A4CBB" w:rsidP="006A4CBB">
      <w:pPr>
        <w:widowControl w:val="0"/>
        <w:tabs>
          <w:tab w:val="center" w:pos="590"/>
          <w:tab w:val="center" w:pos="1440"/>
          <w:tab w:val="left" w:pos="1872"/>
          <w:tab w:val="left" w:pos="9187"/>
        </w:tabs>
        <w:jc w:val="left"/>
      </w:pPr>
    </w:p>
    <w:p w:rsidR="006A4CBB" w:rsidRPr="006A4CBB" w:rsidRDefault="006A4CBB" w:rsidP="006A4CBB">
      <w:pPr>
        <w:widowControl w:val="0"/>
        <w:tabs>
          <w:tab w:val="center" w:pos="590"/>
          <w:tab w:val="center" w:pos="1440"/>
          <w:tab w:val="left" w:pos="1872"/>
          <w:tab w:val="left" w:pos="9187"/>
        </w:tabs>
        <w:jc w:val="left"/>
      </w:pPr>
      <w:r w:rsidRPr="006A4CBB">
        <w:rPr>
          <w:u w:val="single"/>
        </w:rPr>
        <w:tab/>
        <w:t>Date</w:t>
      </w:r>
      <w:r w:rsidRPr="006A4CBB">
        <w:rPr>
          <w:u w:val="single"/>
        </w:rPr>
        <w:tab/>
        <w:t>Body</w:t>
      </w:r>
      <w:r w:rsidRPr="006A4CBB">
        <w:rPr>
          <w:u w:val="single"/>
        </w:rPr>
        <w:tab/>
        <w:t>Action Description with journal page number</w:t>
      </w:r>
      <w:r w:rsidRPr="006A4CBB">
        <w:rPr>
          <w:u w:val="single"/>
        </w:rPr>
        <w:tab/>
      </w:r>
      <w:bookmarkStart w:id="0" w:name="_GoBack"/>
      <w:bookmarkEnd w:id="0"/>
    </w:p>
    <w:p w:rsidR="00C56368" w:rsidRDefault="00C56368" w:rsidP="00C56368">
      <w:pPr>
        <w:widowControl w:val="0"/>
        <w:tabs>
          <w:tab w:val="right" w:pos="1008"/>
          <w:tab w:val="left" w:pos="1152"/>
          <w:tab w:val="left" w:pos="1872"/>
          <w:tab w:val="left" w:pos="9187"/>
        </w:tabs>
        <w:ind w:left="2088" w:hanging="2088"/>
        <w:jc w:val="left"/>
      </w:pPr>
      <w:r>
        <w:tab/>
        <w:t>4/9/2013</w:t>
      </w:r>
      <w:r>
        <w:tab/>
        <w:t>House</w:t>
      </w:r>
      <w:r>
        <w:tab/>
      </w:r>
      <w:r w:rsidRPr="00CC78D3">
        <w:t>Introduced and adopted (</w:t>
      </w:r>
      <w:hyperlink r:id="rId7" w:history="1">
        <w:r w:rsidRPr="00CC78D3">
          <w:rPr>
            <w:rStyle w:val="Hyperlink"/>
          </w:rPr>
          <w:t>House Journal</w:t>
        </w:r>
        <w:r w:rsidRPr="00CC78D3">
          <w:rPr>
            <w:rStyle w:val="Hyperlink"/>
          </w:rPr>
          <w:noBreakHyphen/>
          <w:t>page 9</w:t>
        </w:r>
      </w:hyperlink>
      <w:r w:rsidRPr="00CC78D3">
        <w:t>)</w:t>
      </w:r>
    </w:p>
    <w:p w:rsidR="00C56368" w:rsidRDefault="00C56368" w:rsidP="00C56368">
      <w:pPr>
        <w:widowControl w:val="0"/>
        <w:tabs>
          <w:tab w:val="right" w:pos="1008"/>
          <w:tab w:val="left" w:pos="1152"/>
          <w:tab w:val="left" w:pos="1872"/>
          <w:tab w:val="left" w:pos="9187"/>
        </w:tabs>
        <w:ind w:left="2088" w:hanging="2088"/>
        <w:jc w:val="left"/>
      </w:pPr>
    </w:p>
    <w:p w:rsidR="006A4CBB" w:rsidRPr="006A4CBB" w:rsidRDefault="006A4CBB" w:rsidP="006A4CBB">
      <w:pPr>
        <w:widowControl w:val="0"/>
        <w:tabs>
          <w:tab w:val="right" w:pos="1008"/>
          <w:tab w:val="left" w:pos="1152"/>
          <w:tab w:val="left" w:pos="1872"/>
          <w:tab w:val="left" w:pos="9187"/>
        </w:tabs>
        <w:ind w:left="2088" w:hanging="2088"/>
        <w:jc w:val="left"/>
      </w:pPr>
    </w:p>
    <w:p w:rsidR="006A4CBB" w:rsidRDefault="006A4CBB" w:rsidP="006A4CBB">
      <w:r w:rsidRPr="006A4CBB">
        <w:rPr>
          <w:b/>
        </w:rPr>
        <w:t>VERSIONS OF THIS BILL</w:t>
      </w:r>
    </w:p>
    <w:p w:rsidR="006A4CBB" w:rsidRDefault="006A4CBB" w:rsidP="006A4CBB"/>
    <w:p w:rsidR="006A4CBB" w:rsidRDefault="00CF52EA" w:rsidP="006A4CBB">
      <w:hyperlink r:id="rId8" w:history="1">
        <w:r w:rsidR="006A4CBB">
          <w:rPr>
            <w:rStyle w:val="Hyperlink"/>
          </w:rPr>
          <w:t>4/9/2013</w:t>
        </w:r>
      </w:hyperlink>
    </w:p>
    <w:p w:rsidR="006A4CBB" w:rsidRDefault="006A4CBB" w:rsidP="006A4CBB"/>
    <w:p w:rsidR="006A4CBB" w:rsidRDefault="006A4CBB" w:rsidP="006A4CBB">
      <w:pPr>
        <w:sectPr w:rsidR="006A4CBB" w:rsidSect="006A4CB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477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WELCOME THE HONORABLE </w:t>
      </w:r>
      <w:r w:rsidRPr="00D32EA0">
        <w:rPr>
          <w:color w:val="000000" w:themeColor="text1"/>
          <w:u w:color="000000" w:themeColor="text1"/>
        </w:rPr>
        <w:t xml:space="preserve">ALAN POWELL OF THE </w:t>
      </w:r>
      <w:r>
        <w:t xml:space="preserve">GEORGIA </w:t>
      </w:r>
      <w:r w:rsidRPr="00D32EA0">
        <w:rPr>
          <w:color w:val="000000" w:themeColor="text1"/>
          <w:u w:color="000000" w:themeColor="text1"/>
        </w:rPr>
        <w:t xml:space="preserve">LEGISLATURE, ALONG WITH </w:t>
      </w:r>
      <w:r>
        <w:rPr>
          <w:color w:val="000000" w:themeColor="text1"/>
          <w:u w:color="000000" w:themeColor="text1"/>
        </w:rPr>
        <w:t xml:space="preserve">OTHER DEDICATED MEMBERS OF THE </w:t>
      </w:r>
      <w:r w:rsidRPr="00D32EA0">
        <w:rPr>
          <w:color w:val="000000" w:themeColor="text1"/>
          <w:u w:color="000000" w:themeColor="text1"/>
        </w:rPr>
        <w:t xml:space="preserve">GEORGIA </w:t>
      </w:r>
      <w:r>
        <w:rPr>
          <w:color w:val="000000" w:themeColor="text1"/>
          <w:u w:color="000000" w:themeColor="text1"/>
        </w:rPr>
        <w:t>LEGISLATURE, INTENT ON WORKING WITH REPRESENTATIVES OF THE STATE OF SOUTH CAROLINA TO STUDY AND R</w:t>
      </w:r>
      <w:r w:rsidRPr="00D32EA0">
        <w:rPr>
          <w:color w:val="000000" w:themeColor="text1"/>
          <w:u w:color="000000" w:themeColor="text1"/>
        </w:rPr>
        <w:t xml:space="preserve">ESEARCH ISSUES </w:t>
      </w:r>
      <w:r>
        <w:rPr>
          <w:color w:val="000000" w:themeColor="text1"/>
          <w:u w:color="000000" w:themeColor="text1"/>
        </w:rPr>
        <w:t>CRITICAL TO</w:t>
      </w:r>
      <w:r w:rsidRPr="00D32EA0">
        <w:rPr>
          <w:color w:val="000000" w:themeColor="text1"/>
          <w:u w:color="000000" w:themeColor="text1"/>
        </w:rPr>
        <w:t xml:space="preserve"> THE SAVANNAH RIVER BASIN</w:t>
      </w:r>
      <w:r>
        <w:rPr>
          <w:color w:val="000000" w:themeColor="text1"/>
          <w:u w:color="000000" w:themeColor="text1"/>
        </w:rPr>
        <w:t xml:space="preserve"> AND TO PARTICIPATE IN FURTHER FORMING A SOUTH CAROLINA/GEORGIA JOINT LEGISLATIVE COMMITTEE FOR THIS PURPOSE.</w:t>
      </w:r>
    </w:p>
    <w:p w:rsidR="00954775" w:rsidRDefault="00954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436F" w:rsidRDefault="00954775"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436F">
        <w:t xml:space="preserve">the members of the South Carolina House of Representatives are pleased to welcome to South Carolina </w:t>
      </w:r>
      <w:r w:rsidR="00DD436F">
        <w:rPr>
          <w:color w:val="000000" w:themeColor="text1"/>
          <w:u w:color="000000" w:themeColor="text1"/>
        </w:rPr>
        <w:t xml:space="preserve">on April 16, 2013, </w:t>
      </w:r>
      <w:r w:rsidR="00DD436F">
        <w:t xml:space="preserve">Georgia Representative </w:t>
      </w:r>
      <w:r w:rsidR="00DD436F" w:rsidRPr="00D32EA0">
        <w:rPr>
          <w:color w:val="000000" w:themeColor="text1"/>
          <w:u w:color="000000" w:themeColor="text1"/>
        </w:rPr>
        <w:t>Alan Powell</w:t>
      </w:r>
      <w:r w:rsidR="00DD436F">
        <w:rPr>
          <w:color w:val="000000" w:themeColor="text1"/>
          <w:u w:color="000000" w:themeColor="text1"/>
        </w:rPr>
        <w:t xml:space="preserve"> and other representatives from the Georgia Legislature </w:t>
      </w:r>
      <w:r w:rsidR="00DD436F" w:rsidRPr="00D32EA0">
        <w:rPr>
          <w:color w:val="000000" w:themeColor="text1"/>
          <w:u w:color="000000" w:themeColor="text1"/>
        </w:rPr>
        <w:t>whose districts lie along the Savannah River Basin</w:t>
      </w:r>
      <w:r w:rsidR="00DD436F">
        <w:rPr>
          <w:color w:val="000000" w:themeColor="text1"/>
          <w:u w:color="000000" w:themeColor="text1"/>
        </w:rPr>
        <w:t>; and</w:t>
      </w: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D32EA0">
        <w:rPr>
          <w:color w:val="000000" w:themeColor="text1"/>
          <w:u w:color="000000" w:themeColor="text1"/>
        </w:rPr>
        <w:t xml:space="preserve">ver two million constituents </w:t>
      </w:r>
      <w:r>
        <w:rPr>
          <w:color w:val="000000" w:themeColor="text1"/>
          <w:u w:color="000000" w:themeColor="text1"/>
        </w:rPr>
        <w:t xml:space="preserve">in both states </w:t>
      </w:r>
      <w:r w:rsidR="00941FFB">
        <w:rPr>
          <w:color w:val="000000" w:themeColor="text1"/>
          <w:u w:color="000000" w:themeColor="text1"/>
        </w:rPr>
        <w:t>reside in</w:t>
      </w:r>
      <w:r w:rsidR="00F45876">
        <w:rPr>
          <w:color w:val="000000" w:themeColor="text1"/>
          <w:u w:color="000000" w:themeColor="text1"/>
        </w:rPr>
        <w:t xml:space="preserve"> </w:t>
      </w:r>
      <w:r w:rsidRPr="00D32EA0">
        <w:rPr>
          <w:color w:val="000000" w:themeColor="text1"/>
          <w:u w:color="000000" w:themeColor="text1"/>
        </w:rPr>
        <w:t>the Savannah River Basin</w:t>
      </w:r>
      <w:r>
        <w:rPr>
          <w:color w:val="000000" w:themeColor="text1"/>
          <w:u w:color="000000" w:themeColor="text1"/>
        </w:rPr>
        <w:t xml:space="preserve"> </w:t>
      </w:r>
      <w:r w:rsidR="00941FFB">
        <w:rPr>
          <w:color w:val="000000" w:themeColor="text1"/>
          <w:u w:color="000000" w:themeColor="text1"/>
        </w:rPr>
        <w:t xml:space="preserve">and their </w:t>
      </w:r>
      <w:r>
        <w:rPr>
          <w:color w:val="000000" w:themeColor="text1"/>
          <w:u w:color="000000" w:themeColor="text1"/>
        </w:rPr>
        <w:t xml:space="preserve">lives will be affected by the work of a joint </w:t>
      </w:r>
      <w:r w:rsidRPr="00D32EA0">
        <w:rPr>
          <w:color w:val="000000" w:themeColor="text1"/>
          <w:u w:color="000000" w:themeColor="text1"/>
        </w:rPr>
        <w:t xml:space="preserve">Georgia/South Carolina </w:t>
      </w:r>
      <w:r>
        <w:rPr>
          <w:color w:val="000000" w:themeColor="text1"/>
          <w:u w:color="000000" w:themeColor="text1"/>
        </w:rPr>
        <w:t xml:space="preserve">legislative </w:t>
      </w:r>
      <w:r w:rsidRPr="00D32EA0">
        <w:rPr>
          <w:color w:val="000000" w:themeColor="text1"/>
          <w:u w:color="000000" w:themeColor="text1"/>
        </w:rPr>
        <w:t>committee</w:t>
      </w:r>
      <w:r>
        <w:rPr>
          <w:color w:val="000000" w:themeColor="text1"/>
          <w:u w:color="000000" w:themeColor="text1"/>
        </w:rPr>
        <w:t xml:space="preserve"> formed to study and research issues critical to the Savannah River Basin; and</w:t>
      </w: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32EA0">
        <w:rPr>
          <w:color w:val="000000" w:themeColor="text1"/>
          <w:u w:color="000000" w:themeColor="text1"/>
        </w:rPr>
        <w:t>h</w:t>
      </w:r>
      <w:r>
        <w:rPr>
          <w:color w:val="000000" w:themeColor="text1"/>
          <w:u w:color="000000" w:themeColor="text1"/>
        </w:rPr>
        <w:t>e joint</w:t>
      </w:r>
      <w:r w:rsidRPr="00D32EA0">
        <w:rPr>
          <w:color w:val="000000" w:themeColor="text1"/>
          <w:u w:color="000000" w:themeColor="text1"/>
        </w:rPr>
        <w:t xml:space="preserve"> committee </w:t>
      </w:r>
      <w:r>
        <w:rPr>
          <w:color w:val="000000" w:themeColor="text1"/>
          <w:u w:color="000000" w:themeColor="text1"/>
        </w:rPr>
        <w:t>will</w:t>
      </w:r>
      <w:r w:rsidRPr="00D32EA0">
        <w:rPr>
          <w:color w:val="000000" w:themeColor="text1"/>
          <w:u w:color="000000" w:themeColor="text1"/>
        </w:rPr>
        <w:t xml:space="preserve"> hold</w:t>
      </w:r>
      <w:r>
        <w:rPr>
          <w:color w:val="000000" w:themeColor="text1"/>
          <w:u w:color="000000" w:themeColor="text1"/>
        </w:rPr>
        <w:t xml:space="preserve"> </w:t>
      </w:r>
      <w:r w:rsidRPr="00D32EA0">
        <w:rPr>
          <w:color w:val="000000" w:themeColor="text1"/>
          <w:u w:color="000000" w:themeColor="text1"/>
        </w:rPr>
        <w:t xml:space="preserve">public hearings </w:t>
      </w:r>
      <w:r>
        <w:rPr>
          <w:color w:val="000000" w:themeColor="text1"/>
          <w:u w:color="000000" w:themeColor="text1"/>
        </w:rPr>
        <w:t xml:space="preserve">in order </w:t>
      </w:r>
      <w:r w:rsidRPr="00D32EA0">
        <w:rPr>
          <w:color w:val="000000" w:themeColor="text1"/>
          <w:u w:color="000000" w:themeColor="text1"/>
        </w:rPr>
        <w:t>to ga</w:t>
      </w:r>
      <w:r>
        <w:rPr>
          <w:color w:val="000000" w:themeColor="text1"/>
          <w:u w:color="000000" w:themeColor="text1"/>
        </w:rPr>
        <w:t>ther</w:t>
      </w:r>
      <w:r w:rsidRPr="00D32EA0">
        <w:rPr>
          <w:color w:val="000000" w:themeColor="text1"/>
          <w:u w:color="000000" w:themeColor="text1"/>
        </w:rPr>
        <w:t xml:space="preserve"> </w:t>
      </w:r>
      <w:r>
        <w:rPr>
          <w:color w:val="000000" w:themeColor="text1"/>
          <w:u w:color="000000" w:themeColor="text1"/>
        </w:rPr>
        <w:t xml:space="preserve">vital </w:t>
      </w:r>
      <w:r w:rsidRPr="00D32EA0">
        <w:rPr>
          <w:color w:val="000000" w:themeColor="text1"/>
          <w:u w:color="000000" w:themeColor="text1"/>
        </w:rPr>
        <w:t>in</w:t>
      </w:r>
      <w:r>
        <w:rPr>
          <w:color w:val="000000" w:themeColor="text1"/>
          <w:u w:color="000000" w:themeColor="text1"/>
        </w:rPr>
        <w:t>formation</w:t>
      </w:r>
      <w:r w:rsidRPr="00D32EA0">
        <w:rPr>
          <w:color w:val="000000" w:themeColor="text1"/>
          <w:u w:color="000000" w:themeColor="text1"/>
        </w:rPr>
        <w:t xml:space="preserve"> on such </w:t>
      </w:r>
      <w:r>
        <w:rPr>
          <w:color w:val="000000" w:themeColor="text1"/>
          <w:u w:color="000000" w:themeColor="text1"/>
        </w:rPr>
        <w:t>issues</w:t>
      </w:r>
      <w:r w:rsidRPr="00D32EA0">
        <w:rPr>
          <w:color w:val="000000" w:themeColor="text1"/>
          <w:u w:color="000000" w:themeColor="text1"/>
        </w:rPr>
        <w:t xml:space="preserve"> as </w:t>
      </w:r>
      <w:r>
        <w:rPr>
          <w:color w:val="000000" w:themeColor="text1"/>
          <w:u w:color="000000" w:themeColor="text1"/>
        </w:rPr>
        <w:t>b</w:t>
      </w:r>
      <w:r w:rsidRPr="00D32EA0">
        <w:rPr>
          <w:color w:val="000000" w:themeColor="text1"/>
          <w:u w:color="000000" w:themeColor="text1"/>
        </w:rPr>
        <w:t xml:space="preserve">asin </w:t>
      </w:r>
      <w:r>
        <w:rPr>
          <w:color w:val="000000" w:themeColor="text1"/>
          <w:u w:color="000000" w:themeColor="text1"/>
        </w:rPr>
        <w:t>m</w:t>
      </w:r>
      <w:r w:rsidRPr="00D32EA0">
        <w:rPr>
          <w:color w:val="000000" w:themeColor="text1"/>
          <w:u w:color="000000" w:themeColor="text1"/>
        </w:rPr>
        <w:t xml:space="preserve">anagement, </w:t>
      </w:r>
      <w:r>
        <w:rPr>
          <w:color w:val="000000" w:themeColor="text1"/>
          <w:u w:color="000000" w:themeColor="text1"/>
        </w:rPr>
        <w:t>water q</w:t>
      </w:r>
      <w:r w:rsidRPr="00D32EA0">
        <w:rPr>
          <w:color w:val="000000" w:themeColor="text1"/>
          <w:u w:color="000000" w:themeColor="text1"/>
        </w:rPr>
        <w:t>uantity/</w:t>
      </w:r>
      <w:r>
        <w:rPr>
          <w:color w:val="000000" w:themeColor="text1"/>
          <w:u w:color="000000" w:themeColor="text1"/>
        </w:rPr>
        <w:t>flow studies, g</w:t>
      </w:r>
      <w:r w:rsidRPr="00D32EA0">
        <w:rPr>
          <w:color w:val="000000" w:themeColor="text1"/>
          <w:u w:color="000000" w:themeColor="text1"/>
        </w:rPr>
        <w:t xml:space="preserve">eological </w:t>
      </w:r>
      <w:r>
        <w:rPr>
          <w:color w:val="000000" w:themeColor="text1"/>
          <w:u w:color="000000" w:themeColor="text1"/>
        </w:rPr>
        <w:t>studies, e</w:t>
      </w:r>
      <w:r w:rsidRPr="00D32EA0">
        <w:rPr>
          <w:color w:val="000000" w:themeColor="text1"/>
          <w:u w:color="000000" w:themeColor="text1"/>
        </w:rPr>
        <w:t xml:space="preserve">conomic growth, </w:t>
      </w:r>
      <w:r>
        <w:rPr>
          <w:color w:val="000000" w:themeColor="text1"/>
          <w:u w:color="000000" w:themeColor="text1"/>
        </w:rPr>
        <w:t>e</w:t>
      </w:r>
      <w:r w:rsidRPr="00D32EA0">
        <w:rPr>
          <w:color w:val="000000" w:themeColor="text1"/>
          <w:u w:color="000000" w:themeColor="text1"/>
        </w:rPr>
        <w:t xml:space="preserve">nergy issues, </w:t>
      </w:r>
      <w:r>
        <w:rPr>
          <w:color w:val="000000" w:themeColor="text1"/>
          <w:u w:color="000000" w:themeColor="text1"/>
        </w:rPr>
        <w:t>e</w:t>
      </w:r>
      <w:r w:rsidRPr="00D32EA0">
        <w:rPr>
          <w:color w:val="000000" w:themeColor="text1"/>
          <w:u w:color="000000" w:themeColor="text1"/>
        </w:rPr>
        <w:t>cological/</w:t>
      </w:r>
      <w:r>
        <w:rPr>
          <w:color w:val="000000" w:themeColor="text1"/>
          <w:u w:color="000000" w:themeColor="text1"/>
        </w:rPr>
        <w:t>biological issues, and s</w:t>
      </w:r>
      <w:r w:rsidRPr="00D32EA0">
        <w:rPr>
          <w:color w:val="000000" w:themeColor="text1"/>
          <w:u w:color="000000" w:themeColor="text1"/>
        </w:rPr>
        <w:t>ustainability/</w:t>
      </w:r>
      <w:r>
        <w:rPr>
          <w:color w:val="000000" w:themeColor="text1"/>
          <w:u w:color="000000" w:themeColor="text1"/>
        </w:rPr>
        <w:t>climate c</w:t>
      </w:r>
      <w:r w:rsidRPr="00D32EA0">
        <w:rPr>
          <w:color w:val="000000" w:themeColor="text1"/>
          <w:u w:color="000000" w:themeColor="text1"/>
        </w:rPr>
        <w:t>hanges</w:t>
      </w:r>
      <w:r>
        <w:rPr>
          <w:color w:val="000000" w:themeColor="text1"/>
          <w:u w:color="000000" w:themeColor="text1"/>
        </w:rPr>
        <w:t>; and</w:t>
      </w: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committee will focus on stud</w:t>
      </w:r>
      <w:r w:rsidR="00941FFB">
        <w:rPr>
          <w:color w:val="000000" w:themeColor="text1"/>
          <w:u w:color="000000" w:themeColor="text1"/>
        </w:rPr>
        <w:t>ying</w:t>
      </w:r>
      <w:r>
        <w:rPr>
          <w:color w:val="000000" w:themeColor="text1"/>
          <w:u w:color="000000" w:themeColor="text1"/>
        </w:rPr>
        <w:t xml:space="preserve"> and </w:t>
      </w:r>
      <w:r w:rsidRPr="00D32EA0">
        <w:rPr>
          <w:color w:val="000000" w:themeColor="text1"/>
          <w:u w:color="000000" w:themeColor="text1"/>
        </w:rPr>
        <w:t>careful monitor</w:t>
      </w:r>
      <w:r>
        <w:rPr>
          <w:color w:val="000000" w:themeColor="text1"/>
          <w:u w:color="000000" w:themeColor="text1"/>
        </w:rPr>
        <w:t xml:space="preserve">ing of the Savannah River Basin in order for Georgia and South Carolina to </w:t>
      </w:r>
      <w:r w:rsidRPr="00D32EA0">
        <w:rPr>
          <w:color w:val="000000" w:themeColor="text1"/>
          <w:u w:color="000000" w:themeColor="text1"/>
        </w:rPr>
        <w:t>work together to secure a sufficient and sustainable water supply</w:t>
      </w:r>
      <w:r>
        <w:rPr>
          <w:color w:val="000000" w:themeColor="text1"/>
          <w:u w:color="000000" w:themeColor="text1"/>
        </w:rPr>
        <w:t xml:space="preserve"> for their citizens; and</w:t>
      </w:r>
    </w:p>
    <w:p w:rsidR="00DD436F" w:rsidRPr="00D32EA0"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EA0">
        <w:rPr>
          <w:color w:val="000000" w:themeColor="text1"/>
          <w:u w:color="000000" w:themeColor="text1"/>
        </w:rPr>
        <w:t xml:space="preserve"> </w:t>
      </w:r>
    </w:p>
    <w:p w:rsidR="00954775"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House of Representatives appreciate the mutual concerns of the visiting members of the Georgia Legislature and look to hear of their success in protecting issues vital to these two neighboring states.</w:t>
      </w:r>
      <w:r w:rsidR="00954775">
        <w:t xml:space="preserve">  Now, therefore,</w:t>
      </w:r>
    </w:p>
    <w:p w:rsidR="00954775" w:rsidRDefault="00954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775" w:rsidRDefault="00954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54775" w:rsidRDefault="00954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36F" w:rsidRDefault="00954775" w:rsidP="00C5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D436F">
        <w:t xml:space="preserve"> the members of the South Carolina House of Representatives, by this resolution, welcome the Honorable </w:t>
      </w:r>
      <w:r w:rsidR="00DD436F" w:rsidRPr="00D32EA0">
        <w:rPr>
          <w:color w:val="000000" w:themeColor="text1"/>
          <w:u w:color="000000" w:themeColor="text1"/>
        </w:rPr>
        <w:t xml:space="preserve">Alan Powell of the </w:t>
      </w:r>
      <w:r w:rsidR="00DD436F">
        <w:t xml:space="preserve">Georgia </w:t>
      </w:r>
      <w:r w:rsidR="00DD436F" w:rsidRPr="00D32EA0">
        <w:rPr>
          <w:color w:val="000000" w:themeColor="text1"/>
          <w:u w:color="000000" w:themeColor="text1"/>
        </w:rPr>
        <w:t xml:space="preserve">Legislature, along with </w:t>
      </w:r>
      <w:r w:rsidR="00DD436F">
        <w:rPr>
          <w:color w:val="000000" w:themeColor="text1"/>
          <w:u w:color="000000" w:themeColor="text1"/>
        </w:rPr>
        <w:t xml:space="preserve">other dedicated members of the </w:t>
      </w:r>
      <w:r w:rsidR="00DD436F" w:rsidRPr="00D32EA0">
        <w:rPr>
          <w:color w:val="000000" w:themeColor="text1"/>
          <w:u w:color="000000" w:themeColor="text1"/>
        </w:rPr>
        <w:t xml:space="preserve">Georgia </w:t>
      </w:r>
      <w:r w:rsidR="00DD436F">
        <w:rPr>
          <w:color w:val="000000" w:themeColor="text1"/>
          <w:u w:color="000000" w:themeColor="text1"/>
        </w:rPr>
        <w:t>Legislature, intent on working with representatives of the State of South Carolina to study and r</w:t>
      </w:r>
      <w:r w:rsidR="00DD436F" w:rsidRPr="00D32EA0">
        <w:rPr>
          <w:color w:val="000000" w:themeColor="text1"/>
          <w:u w:color="000000" w:themeColor="text1"/>
        </w:rPr>
        <w:t xml:space="preserve">esearch issues </w:t>
      </w:r>
      <w:r w:rsidR="00DD436F">
        <w:rPr>
          <w:color w:val="000000" w:themeColor="text1"/>
          <w:u w:color="000000" w:themeColor="text1"/>
        </w:rPr>
        <w:t>critical to</w:t>
      </w:r>
      <w:r w:rsidR="00DD436F" w:rsidRPr="00D32EA0">
        <w:rPr>
          <w:color w:val="000000" w:themeColor="text1"/>
          <w:u w:color="000000" w:themeColor="text1"/>
        </w:rPr>
        <w:t xml:space="preserve"> the </w:t>
      </w:r>
      <w:r w:rsidR="00DD436F">
        <w:rPr>
          <w:color w:val="000000" w:themeColor="text1"/>
          <w:u w:color="000000" w:themeColor="text1"/>
        </w:rPr>
        <w:t>S</w:t>
      </w:r>
      <w:r w:rsidR="00DD436F" w:rsidRPr="00D32EA0">
        <w:rPr>
          <w:color w:val="000000" w:themeColor="text1"/>
          <w:u w:color="000000" w:themeColor="text1"/>
        </w:rPr>
        <w:t xml:space="preserve">avannah </w:t>
      </w:r>
      <w:r w:rsidR="00DD436F">
        <w:rPr>
          <w:color w:val="000000" w:themeColor="text1"/>
          <w:u w:color="000000" w:themeColor="text1"/>
        </w:rPr>
        <w:t>R</w:t>
      </w:r>
      <w:r w:rsidR="00DD436F" w:rsidRPr="00D32EA0">
        <w:rPr>
          <w:color w:val="000000" w:themeColor="text1"/>
          <w:u w:color="000000" w:themeColor="text1"/>
        </w:rPr>
        <w:t xml:space="preserve">iver </w:t>
      </w:r>
      <w:r w:rsidR="00DD436F">
        <w:rPr>
          <w:color w:val="000000" w:themeColor="text1"/>
          <w:u w:color="000000" w:themeColor="text1"/>
        </w:rPr>
        <w:t>B</w:t>
      </w:r>
      <w:r w:rsidR="00DD436F" w:rsidRPr="00D32EA0">
        <w:rPr>
          <w:color w:val="000000" w:themeColor="text1"/>
          <w:u w:color="000000" w:themeColor="text1"/>
        </w:rPr>
        <w:t>asin</w:t>
      </w:r>
      <w:r w:rsidR="00DD436F">
        <w:rPr>
          <w:color w:val="000000" w:themeColor="text1"/>
          <w:u w:color="000000" w:themeColor="text1"/>
        </w:rPr>
        <w:t xml:space="preserve"> and to participate in further forming a South Carolina/Georgia joint legislative committee for this purpose.</w:t>
      </w: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Honorable </w:t>
      </w:r>
      <w:r w:rsidRPr="00D32EA0">
        <w:rPr>
          <w:color w:val="000000" w:themeColor="text1"/>
          <w:u w:color="000000" w:themeColor="text1"/>
        </w:rPr>
        <w:t xml:space="preserve">Alan Powell of the </w:t>
      </w:r>
      <w:r>
        <w:t xml:space="preserve">Georgia </w:t>
      </w:r>
      <w:r w:rsidRPr="00D32EA0">
        <w:rPr>
          <w:color w:val="000000" w:themeColor="text1"/>
          <w:u w:color="000000" w:themeColor="text1"/>
        </w:rPr>
        <w:t>Legislature</w:t>
      </w:r>
      <w:r>
        <w:rPr>
          <w:color w:val="000000" w:themeColor="text1"/>
          <w:u w:color="000000" w:themeColor="text1"/>
        </w:rPr>
        <w:t>.</w:t>
      </w:r>
    </w:p>
    <w:p w:rsidR="00C53B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3BEE" w:rsidRDefault="00C53BEE" w:rsidP="006A4CBB">
      <w:pPr>
        <w:suppressAutoHyphens/>
      </w:pPr>
    </w:p>
    <w:sectPr w:rsidR="00C53BEE" w:rsidSect="006A4CB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775" w:rsidRDefault="00954775" w:rsidP="009F0C77">
      <w:r>
        <w:separator/>
      </w:r>
    </w:p>
  </w:endnote>
  <w:endnote w:type="continuationSeparator" w:id="0">
    <w:p w:rsidR="00954775" w:rsidRDefault="009547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D5279A-15D4-4EAC-8FC1-FDA7CD5C5228}"/>
    <w:embedBold r:id="rId2" w:fontKey="{43373F6D-FE39-47C8-B57A-FB4502E08CD7}"/>
  </w:font>
  <w:font w:name="Calibri">
    <w:panose1 w:val="020F0502020204030204"/>
    <w:charset w:val="00"/>
    <w:family w:val="swiss"/>
    <w:pitch w:val="variable"/>
    <w:sig w:usb0="E10002FF" w:usb1="4000ACFF" w:usb2="00000009" w:usb3="00000000" w:csb0="0000019F" w:csb1="00000000"/>
    <w:embedRegular r:id="rId3" w:fontKey="{37D559CC-1F92-420C-8017-F4D269A7B22B}"/>
  </w:font>
  <w:font w:name="Tahoma">
    <w:panose1 w:val="020B0604030504040204"/>
    <w:charset w:val="00"/>
    <w:family w:val="swiss"/>
    <w:pitch w:val="variable"/>
    <w:sig w:usb0="21002A87" w:usb1="80000000" w:usb2="00000008" w:usb3="00000000" w:csb0="000101FF" w:csb1="00000000"/>
    <w:embedRegular r:id="rId4" w:fontKey="{ABE69D6C-2401-4B7B-8C58-E3B17A6FE39B}"/>
  </w:font>
  <w:font w:name="Cambria">
    <w:panose1 w:val="02040503050406030204"/>
    <w:charset w:val="00"/>
    <w:family w:val="roman"/>
    <w:pitch w:val="variable"/>
    <w:sig w:usb0="E00002FF" w:usb1="400004FF" w:usb2="00000000" w:usb3="00000000" w:csb0="0000019F" w:csb1="00000000"/>
    <w:embedRegular r:id="rId5" w:fontKey="{9D021530-5BB8-4B74-986F-12C9FCF88A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CBB" w:rsidRPr="00C53BEE" w:rsidRDefault="006A4CBB" w:rsidP="00C53BEE">
    <w:pPr>
      <w:pStyle w:val="Footer"/>
      <w:tabs>
        <w:tab w:val="clear" w:pos="4680"/>
        <w:tab w:val="clear" w:pos="9360"/>
        <w:tab w:val="center" w:pos="2995"/>
      </w:tabs>
      <w:spacing w:before="120"/>
    </w:pPr>
    <w:r>
      <w:t>[3882]</w:t>
    </w:r>
    <w:r>
      <w:tab/>
    </w:r>
    <w:r w:rsidR="004E747F">
      <w:fldChar w:fldCharType="begin"/>
    </w:r>
    <w:r w:rsidR="00740883">
      <w:instrText xml:space="preserve"> PAGE  \* MERGEFORMAT </w:instrText>
    </w:r>
    <w:r w:rsidR="004E747F">
      <w:fldChar w:fldCharType="separate"/>
    </w:r>
    <w:r w:rsidR="00CF52EA">
      <w:rPr>
        <w:noProof/>
      </w:rPr>
      <w:t>1</w:t>
    </w:r>
    <w:r w:rsidR="004E74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775" w:rsidRDefault="00954775" w:rsidP="009F0C77">
      <w:r>
        <w:separator/>
      </w:r>
    </w:p>
  </w:footnote>
  <w:footnote w:type="continuationSeparator" w:id="0">
    <w:p w:rsidR="00954775" w:rsidRDefault="009547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60SD13"/>
    <w:docVar w:name="CoverBillType" w:val="r"/>
    <w:docVar w:name="docpath" w:val="L:\Council\bills\GM\29660SD13.DOCX"/>
    <w:docVar w:name="dvBillNumber" w:val="3882"/>
    <w:docVar w:name="dvBillNumberPrefix" w:val="H. "/>
    <w:docVar w:name="dvOriginalBody" w:val="House"/>
    <w:docVar w:name="dvSteno" w:val="GM"/>
    <w:docVar w:name="NameofBody" w:val="h"/>
    <w:docVar w:name="vgroup2" w:val="Council"/>
  </w:docVars>
  <w:rsids>
    <w:rsidRoot w:val="0092188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4A62"/>
    <w:rsid w:val="00325348"/>
    <w:rsid w:val="0032732C"/>
    <w:rsid w:val="00336AD0"/>
    <w:rsid w:val="003560B0"/>
    <w:rsid w:val="00366C5A"/>
    <w:rsid w:val="0037079A"/>
    <w:rsid w:val="003D01E8"/>
    <w:rsid w:val="003E5288"/>
    <w:rsid w:val="003F6D79"/>
    <w:rsid w:val="00401C82"/>
    <w:rsid w:val="0041760A"/>
    <w:rsid w:val="00417C01"/>
    <w:rsid w:val="004809EE"/>
    <w:rsid w:val="004951DF"/>
    <w:rsid w:val="004E747F"/>
    <w:rsid w:val="004E7D54"/>
    <w:rsid w:val="005153A2"/>
    <w:rsid w:val="005273C6"/>
    <w:rsid w:val="00530A69"/>
    <w:rsid w:val="00545593"/>
    <w:rsid w:val="00577C6C"/>
    <w:rsid w:val="005C2FE2"/>
    <w:rsid w:val="005E2BC9"/>
    <w:rsid w:val="00605102"/>
    <w:rsid w:val="006215AA"/>
    <w:rsid w:val="00632871"/>
    <w:rsid w:val="006428B4"/>
    <w:rsid w:val="006913C9"/>
    <w:rsid w:val="0069470D"/>
    <w:rsid w:val="006A4CBB"/>
    <w:rsid w:val="00734F00"/>
    <w:rsid w:val="00740883"/>
    <w:rsid w:val="00746A27"/>
    <w:rsid w:val="007A70AE"/>
    <w:rsid w:val="00830CD9"/>
    <w:rsid w:val="008362E8"/>
    <w:rsid w:val="008A1768"/>
    <w:rsid w:val="008F0F33"/>
    <w:rsid w:val="008F4429"/>
    <w:rsid w:val="00921880"/>
    <w:rsid w:val="0094021A"/>
    <w:rsid w:val="00941FFB"/>
    <w:rsid w:val="00954775"/>
    <w:rsid w:val="009633EC"/>
    <w:rsid w:val="009B44AF"/>
    <w:rsid w:val="009C6A0B"/>
    <w:rsid w:val="009F0C77"/>
    <w:rsid w:val="009F4DD1"/>
    <w:rsid w:val="00A41684"/>
    <w:rsid w:val="00A64E80"/>
    <w:rsid w:val="00A72BCD"/>
    <w:rsid w:val="00A741D9"/>
    <w:rsid w:val="00A833AB"/>
    <w:rsid w:val="00A9741D"/>
    <w:rsid w:val="00AC4CE8"/>
    <w:rsid w:val="00AD1D34"/>
    <w:rsid w:val="00AD4B17"/>
    <w:rsid w:val="00B412D4"/>
    <w:rsid w:val="00BE3C22"/>
    <w:rsid w:val="00C0345E"/>
    <w:rsid w:val="00C3483A"/>
    <w:rsid w:val="00C53BEE"/>
    <w:rsid w:val="00C56368"/>
    <w:rsid w:val="00C74E9D"/>
    <w:rsid w:val="00C82FD3"/>
    <w:rsid w:val="00C92819"/>
    <w:rsid w:val="00CC6B7B"/>
    <w:rsid w:val="00CD2089"/>
    <w:rsid w:val="00CF52EA"/>
    <w:rsid w:val="00D13845"/>
    <w:rsid w:val="00D73A67"/>
    <w:rsid w:val="00D970A9"/>
    <w:rsid w:val="00DD436F"/>
    <w:rsid w:val="00DF3845"/>
    <w:rsid w:val="00E41911"/>
    <w:rsid w:val="00E92EEF"/>
    <w:rsid w:val="00EB6489"/>
    <w:rsid w:val="00F24442"/>
    <w:rsid w:val="00F4587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F61CD7-8DE9-4F87-94AA-FE74EF19F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1FFB"/>
    <w:rPr>
      <w:rFonts w:ascii="Tahoma" w:hAnsi="Tahoma" w:cs="Tahoma"/>
      <w:sz w:val="16"/>
      <w:szCs w:val="16"/>
    </w:rPr>
  </w:style>
  <w:style w:type="character" w:customStyle="1" w:styleId="BalloonTextChar">
    <w:name w:val="Balloon Text Char"/>
    <w:basedOn w:val="DefaultParagraphFont"/>
    <w:link w:val="BalloonText"/>
    <w:uiPriority w:val="99"/>
    <w:semiHidden/>
    <w:rsid w:val="00941FFB"/>
    <w:rPr>
      <w:rFonts w:ascii="Tahoma" w:eastAsia="Times New Roman" w:hAnsi="Tahoma" w:cs="Tahoma"/>
      <w:sz w:val="16"/>
      <w:szCs w:val="16"/>
    </w:rPr>
  </w:style>
  <w:style w:type="character" w:styleId="Hyperlink">
    <w:name w:val="Hyperlink"/>
    <w:basedOn w:val="DefaultParagraphFont"/>
    <w:uiPriority w:val="99"/>
    <w:unhideWhenUsed/>
    <w:rsid w:val="006A4C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82_20130409.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D23E6-28E7-4E31-8384-3B1315561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611</Words>
  <Characters>3484</Characters>
  <Application>Microsoft Office Word</Application>
  <DocSecurity>0</DocSecurity>
  <Lines>29</Lines>
  <Paragraphs>8</Paragraphs>
  <ScaleCrop>false</ScaleCrop>
  <Company>LPITS</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3882: Honorable Alan Powell - South Carolina Legislature Online</dc:title>
  <dc:creator>%USERNAME%</dc:creator>
  <cp:lastModifiedBy>N Cumfer</cp:lastModifiedBy>
  <cp:revision>9</cp:revision>
  <cp:lastPrinted>2013-03-22T15:50:00Z</cp:lastPrinted>
  <dcterms:created xsi:type="dcterms:W3CDTF">2013-04-09T17:02:00Z</dcterms:created>
  <dcterms:modified xsi:type="dcterms:W3CDTF">2014-12-05T16:46:00Z</dcterms:modified>
</cp:coreProperties>
</file>