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54B" w:rsidRDefault="0040654B" w:rsidP="0040654B">
      <w:pPr>
        <w:widowControl w:val="0"/>
        <w:jc w:val="center"/>
      </w:pPr>
      <w:r w:rsidRPr="0040654B">
        <w:rPr>
          <w:b/>
        </w:rPr>
        <w:t>South Carolina General Assembly</w:t>
      </w:r>
    </w:p>
    <w:p w:rsidR="0040654B" w:rsidRDefault="0040654B" w:rsidP="0040654B">
      <w:pPr>
        <w:widowControl w:val="0"/>
        <w:jc w:val="center"/>
      </w:pPr>
      <w:r>
        <w:t>120th Session, 2013-2014</w:t>
      </w:r>
    </w:p>
    <w:p w:rsidR="0040654B" w:rsidRDefault="0040654B" w:rsidP="0040654B">
      <w:pPr>
        <w:widowControl w:val="0"/>
        <w:jc w:val="left"/>
      </w:pPr>
    </w:p>
    <w:p w:rsidR="0040654B" w:rsidRDefault="0040654B" w:rsidP="0040654B">
      <w:pPr>
        <w:widowControl w:val="0"/>
        <w:jc w:val="left"/>
        <w:rPr>
          <w:b/>
        </w:rPr>
      </w:pPr>
      <w:r w:rsidRPr="0040654B">
        <w:rPr>
          <w:b/>
        </w:rPr>
        <w:t>S.</w:t>
      </w:r>
      <w:r>
        <w:rPr>
          <w:b/>
        </w:rPr>
        <w:t xml:space="preserve"> </w:t>
      </w:r>
      <w:r w:rsidRPr="0040654B">
        <w:rPr>
          <w:b/>
        </w:rPr>
        <w:t>420</w:t>
      </w:r>
    </w:p>
    <w:p w:rsidR="0040654B" w:rsidRDefault="0040654B" w:rsidP="0040654B">
      <w:pPr>
        <w:widowControl w:val="0"/>
        <w:jc w:val="left"/>
        <w:rPr>
          <w:b/>
        </w:rPr>
      </w:pPr>
    </w:p>
    <w:p w:rsidR="0040654B" w:rsidRDefault="0040654B" w:rsidP="0040654B">
      <w:pPr>
        <w:widowControl w:val="0"/>
        <w:jc w:val="left"/>
      </w:pPr>
      <w:r w:rsidRPr="0040654B">
        <w:rPr>
          <w:b/>
        </w:rPr>
        <w:t>STATUS INFORMATION</w:t>
      </w:r>
    </w:p>
    <w:p w:rsidR="0040654B" w:rsidRDefault="0040654B" w:rsidP="0040654B">
      <w:pPr>
        <w:widowControl w:val="0"/>
        <w:jc w:val="left"/>
      </w:pPr>
    </w:p>
    <w:p w:rsidR="0040654B" w:rsidRDefault="0040654B" w:rsidP="0040654B">
      <w:pPr>
        <w:widowControl w:val="0"/>
        <w:jc w:val="left"/>
      </w:pPr>
      <w:r>
        <w:t>Senate Resolution</w:t>
      </w:r>
    </w:p>
    <w:p w:rsidR="0040654B" w:rsidRDefault="0040654B" w:rsidP="0040654B">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40654B" w:rsidRDefault="0040654B" w:rsidP="0040654B">
      <w:pPr>
        <w:widowControl w:val="0"/>
        <w:jc w:val="left"/>
      </w:pPr>
      <w:r>
        <w:t>Document Path: l:\council\bills\gm\29602htc13.docx</w:t>
      </w:r>
    </w:p>
    <w:p w:rsidR="0040654B" w:rsidRDefault="0040654B" w:rsidP="0040654B">
      <w:pPr>
        <w:widowControl w:val="0"/>
        <w:jc w:val="left"/>
      </w:pPr>
    </w:p>
    <w:p w:rsidR="0040654B" w:rsidRDefault="0040654B" w:rsidP="0040654B">
      <w:pPr>
        <w:widowControl w:val="0"/>
        <w:jc w:val="left"/>
      </w:pPr>
      <w:r>
        <w:t>Introduced in the Senate on February 21, 2013</w:t>
      </w:r>
    </w:p>
    <w:p w:rsidR="0040654B" w:rsidRDefault="0040654B" w:rsidP="0040654B">
      <w:pPr>
        <w:widowControl w:val="0"/>
        <w:jc w:val="left"/>
      </w:pPr>
      <w:r>
        <w:t>Adopted by the Senate on February 21, 2013</w:t>
      </w:r>
    </w:p>
    <w:p w:rsidR="0040654B" w:rsidRDefault="0040654B" w:rsidP="0040654B">
      <w:pPr>
        <w:widowControl w:val="0"/>
        <w:jc w:val="left"/>
      </w:pPr>
    </w:p>
    <w:p w:rsidR="0040654B" w:rsidRDefault="0040654B" w:rsidP="0040654B">
      <w:pPr>
        <w:widowControl w:val="0"/>
        <w:jc w:val="left"/>
      </w:pPr>
      <w:r>
        <w:t xml:space="preserve">Summary: </w:t>
      </w:r>
      <w:r w:rsidR="00813E3B">
        <w:t>Robert Gene Funderburk, Sr.</w:t>
      </w:r>
    </w:p>
    <w:p w:rsidR="0040654B" w:rsidRDefault="0040654B" w:rsidP="0040654B">
      <w:pPr>
        <w:widowControl w:val="0"/>
        <w:jc w:val="left"/>
      </w:pPr>
    </w:p>
    <w:p w:rsidR="0040654B" w:rsidRDefault="0040654B" w:rsidP="0040654B">
      <w:pPr>
        <w:widowControl w:val="0"/>
        <w:jc w:val="left"/>
      </w:pPr>
    </w:p>
    <w:p w:rsidR="0040654B" w:rsidRDefault="0040654B" w:rsidP="0040654B">
      <w:pPr>
        <w:widowControl w:val="0"/>
        <w:tabs>
          <w:tab w:val="center" w:pos="590"/>
          <w:tab w:val="center" w:pos="1440"/>
          <w:tab w:val="left" w:pos="1872"/>
          <w:tab w:val="left" w:pos="9187"/>
        </w:tabs>
        <w:jc w:val="left"/>
      </w:pPr>
      <w:r w:rsidRPr="0040654B">
        <w:rPr>
          <w:b/>
        </w:rPr>
        <w:t>HISTORY OF LEGISLATIVE ACTIONS</w:t>
      </w:r>
    </w:p>
    <w:p w:rsidR="0040654B" w:rsidRDefault="0040654B" w:rsidP="0040654B">
      <w:pPr>
        <w:widowControl w:val="0"/>
        <w:tabs>
          <w:tab w:val="center" w:pos="590"/>
          <w:tab w:val="center" w:pos="1440"/>
          <w:tab w:val="left" w:pos="1872"/>
          <w:tab w:val="left" w:pos="9187"/>
        </w:tabs>
        <w:jc w:val="left"/>
      </w:pPr>
    </w:p>
    <w:p w:rsidR="0040654B" w:rsidRPr="0040654B" w:rsidRDefault="0040654B" w:rsidP="0040654B">
      <w:pPr>
        <w:widowControl w:val="0"/>
        <w:tabs>
          <w:tab w:val="center" w:pos="590"/>
          <w:tab w:val="center" w:pos="1440"/>
          <w:tab w:val="left" w:pos="1872"/>
          <w:tab w:val="left" w:pos="9187"/>
        </w:tabs>
        <w:jc w:val="left"/>
      </w:pPr>
      <w:r w:rsidRPr="0040654B">
        <w:rPr>
          <w:u w:val="single"/>
        </w:rPr>
        <w:tab/>
        <w:t>Date</w:t>
      </w:r>
      <w:r w:rsidRPr="0040654B">
        <w:rPr>
          <w:u w:val="single"/>
        </w:rPr>
        <w:tab/>
        <w:t>Body</w:t>
      </w:r>
      <w:r w:rsidRPr="0040654B">
        <w:rPr>
          <w:u w:val="single"/>
        </w:rPr>
        <w:tab/>
        <w:t>Action Description with journal page number</w:t>
      </w:r>
      <w:r w:rsidRPr="0040654B">
        <w:rPr>
          <w:u w:val="single"/>
        </w:rPr>
        <w:tab/>
      </w:r>
      <w:bookmarkStart w:id="0" w:name="_GoBack"/>
      <w:bookmarkEnd w:id="0"/>
    </w:p>
    <w:p w:rsidR="000E42F4" w:rsidRDefault="000E42F4" w:rsidP="000E42F4">
      <w:pPr>
        <w:widowControl w:val="0"/>
        <w:tabs>
          <w:tab w:val="right" w:pos="1008"/>
          <w:tab w:val="left" w:pos="1152"/>
          <w:tab w:val="left" w:pos="1872"/>
          <w:tab w:val="left" w:pos="9187"/>
        </w:tabs>
        <w:ind w:left="2088" w:hanging="2088"/>
        <w:jc w:val="left"/>
      </w:pPr>
      <w:r>
        <w:tab/>
        <w:t>2/21/2013</w:t>
      </w:r>
      <w:r>
        <w:tab/>
        <w:t>Senate</w:t>
      </w:r>
      <w:r>
        <w:tab/>
      </w:r>
      <w:r w:rsidRPr="002C68F3">
        <w:t>Introduced and adopted (</w:t>
      </w:r>
      <w:hyperlink r:id="rId7" w:history="1">
        <w:r w:rsidRPr="002C68F3">
          <w:rPr>
            <w:rStyle w:val="Hyperlink"/>
          </w:rPr>
          <w:t>Senate Journal</w:t>
        </w:r>
        <w:r w:rsidRPr="002C68F3">
          <w:rPr>
            <w:rStyle w:val="Hyperlink"/>
          </w:rPr>
          <w:noBreakHyphen/>
          <w:t>page 5</w:t>
        </w:r>
      </w:hyperlink>
      <w:r w:rsidRPr="002C68F3">
        <w:t>)</w:t>
      </w:r>
    </w:p>
    <w:p w:rsidR="000E42F4" w:rsidRDefault="000E42F4" w:rsidP="000E42F4">
      <w:pPr>
        <w:widowControl w:val="0"/>
        <w:tabs>
          <w:tab w:val="right" w:pos="1008"/>
          <w:tab w:val="left" w:pos="1152"/>
          <w:tab w:val="left" w:pos="1872"/>
          <w:tab w:val="left" w:pos="9187"/>
        </w:tabs>
        <w:ind w:left="2088" w:hanging="2088"/>
        <w:jc w:val="left"/>
      </w:pPr>
    </w:p>
    <w:p w:rsidR="0040654B" w:rsidRPr="0040654B" w:rsidRDefault="0040654B" w:rsidP="0040654B">
      <w:pPr>
        <w:widowControl w:val="0"/>
        <w:tabs>
          <w:tab w:val="right" w:pos="1008"/>
          <w:tab w:val="left" w:pos="1152"/>
          <w:tab w:val="left" w:pos="1872"/>
          <w:tab w:val="left" w:pos="9187"/>
        </w:tabs>
        <w:ind w:left="2088" w:hanging="2088"/>
        <w:jc w:val="left"/>
      </w:pPr>
    </w:p>
    <w:p w:rsidR="0040654B" w:rsidRDefault="0040654B" w:rsidP="0040654B">
      <w:r w:rsidRPr="0040654B">
        <w:rPr>
          <w:b/>
        </w:rPr>
        <w:t>VERSIONS OF THIS BILL</w:t>
      </w:r>
    </w:p>
    <w:p w:rsidR="0040654B" w:rsidRDefault="0040654B" w:rsidP="0040654B"/>
    <w:p w:rsidR="0040654B" w:rsidRDefault="00B36C9D" w:rsidP="0040654B">
      <w:hyperlink r:id="rId8" w:history="1">
        <w:r w:rsidR="0040654B">
          <w:rPr>
            <w:rStyle w:val="Hyperlink"/>
          </w:rPr>
          <w:t>2/21/2013</w:t>
        </w:r>
      </w:hyperlink>
    </w:p>
    <w:p w:rsidR="0040654B" w:rsidRDefault="0040654B" w:rsidP="0040654B"/>
    <w:p w:rsidR="0040654B" w:rsidRDefault="0040654B" w:rsidP="0040654B">
      <w:pPr>
        <w:sectPr w:rsidR="0040654B" w:rsidSect="0040654B">
          <w:pgSz w:w="12240" w:h="15840" w:code="1"/>
          <w:pgMar w:top="1080" w:right="1440" w:bottom="1080" w:left="1440" w:header="720" w:footer="720" w:gutter="0"/>
          <w:cols w:space="720"/>
          <w:noEndnote/>
          <w:docGrid w:linePitch="360"/>
        </w:sectPr>
      </w:pPr>
    </w:p>
    <w:p w:rsidR="008256BD" w:rsidRDefault="008256BD" w:rsidP="008256BD">
      <w:pPr>
        <w:pStyle w:val="BillDots0"/>
      </w:pPr>
    </w:p>
    <w:p w:rsidR="008256BD" w:rsidRDefault="008256BD" w:rsidP="008256BD">
      <w:pPr>
        <w:pStyle w:val="Numbersforbills"/>
      </w:pPr>
    </w:p>
    <w:p w:rsidR="008256BD" w:rsidRDefault="008256BD" w:rsidP="00825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6BD" w:rsidRDefault="008256BD" w:rsidP="00825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6BD" w:rsidRDefault="008256BD" w:rsidP="00825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6BD" w:rsidRDefault="008256BD" w:rsidP="00825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6BD" w:rsidRDefault="008256BD" w:rsidP="00825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6BD" w:rsidRDefault="008256BD" w:rsidP="00825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D3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w:t>
      </w:r>
      <w:r w:rsidR="0065226B">
        <w:t>SENATE</w:t>
      </w:r>
      <w:r>
        <w:t xml:space="preserve"> UPON THE PASSING OF </w:t>
      </w:r>
      <w:r w:rsidR="0065226B">
        <w:t xml:space="preserve">ROBERT </w:t>
      </w:r>
      <w:r w:rsidR="0065226B">
        <w:rPr>
          <w:color w:val="000000" w:themeColor="text1"/>
          <w:u w:color="000000" w:themeColor="text1"/>
        </w:rPr>
        <w:t xml:space="preserve">GENE </w:t>
      </w:r>
      <w:r w:rsidR="0065226B" w:rsidRPr="00CC7076">
        <w:rPr>
          <w:color w:val="000000" w:themeColor="text1"/>
          <w:u w:color="000000" w:themeColor="text1"/>
        </w:rPr>
        <w:t>“BOB”</w:t>
      </w:r>
      <w:r w:rsidR="0065226B">
        <w:rPr>
          <w:color w:val="000000" w:themeColor="text1"/>
          <w:u w:color="000000" w:themeColor="text1"/>
        </w:rPr>
        <w:t xml:space="preserve"> </w:t>
      </w:r>
      <w:r w:rsidR="0065226B">
        <w:t>FUNDERBURK, SR., OF LEXINGTON CO</w:t>
      </w:r>
      <w:r>
        <w:t>UNTY</w:t>
      </w:r>
      <w:r>
        <w:rPr>
          <w:color w:val="000000" w:themeColor="text1"/>
          <w:u w:color="000000" w:themeColor="text1"/>
        </w:rPr>
        <w:t xml:space="preserve"> </w:t>
      </w:r>
      <w:r>
        <w:t>AND TO EXTEND THEIR DEEPEST SYMPATHY TO HIS LARGE AND LOVING FAMI</w:t>
      </w:r>
      <w:r w:rsidR="0065226B">
        <w:t>LY AND HIS</w:t>
      </w:r>
      <w:r>
        <w:t xml:space="preserve"> MANY FRIENDS.</w:t>
      </w:r>
    </w:p>
    <w:p w:rsidR="00D93D3C" w:rsidRDefault="00D9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59D9" w:rsidRDefault="00D93D3C"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159D9">
        <w:t xml:space="preserve"> the members of the South Carolina Senate were saddened to learn of the death of Robert</w:t>
      </w:r>
      <w:r w:rsidR="0065226B">
        <w:t xml:space="preserve"> Gene</w:t>
      </w:r>
      <w:r w:rsidR="00D159D9">
        <w:t xml:space="preserve"> </w:t>
      </w:r>
      <w:r w:rsidR="00D159D9" w:rsidRPr="00CC7076">
        <w:rPr>
          <w:color w:val="000000" w:themeColor="text1"/>
          <w:u w:color="000000" w:themeColor="text1"/>
        </w:rPr>
        <w:t>“Bob”</w:t>
      </w:r>
      <w:r w:rsidR="00D159D9">
        <w:rPr>
          <w:color w:val="000000" w:themeColor="text1"/>
          <w:u w:color="000000" w:themeColor="text1"/>
        </w:rPr>
        <w:t xml:space="preserve"> </w:t>
      </w:r>
      <w:r w:rsidR="00D159D9">
        <w:t>Funderburk, Sr., at the age of seventy</w:t>
      </w:r>
      <w:r w:rsidR="0065226B">
        <w:noBreakHyphen/>
      </w:r>
      <w:r w:rsidR="00D159D9">
        <w:t xml:space="preserve">four on </w:t>
      </w:r>
      <w:r w:rsidR="00D159D9" w:rsidRPr="00CC7076">
        <w:rPr>
          <w:color w:val="000000" w:themeColor="text1"/>
          <w:u w:color="000000" w:themeColor="text1"/>
        </w:rPr>
        <w:t>February 17, 2013</w:t>
      </w:r>
      <w:r w:rsidR="00D159D9">
        <w:t>; and</w:t>
      </w: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CC7076">
        <w:rPr>
          <w:color w:val="000000" w:themeColor="text1"/>
          <w:u w:color="000000" w:themeColor="text1"/>
        </w:rPr>
        <w:t>Lancaster</w:t>
      </w:r>
      <w:r>
        <w:t xml:space="preserve"> on </w:t>
      </w:r>
      <w:r w:rsidRPr="00CC7076">
        <w:rPr>
          <w:color w:val="000000" w:themeColor="text1"/>
          <w:u w:color="000000" w:themeColor="text1"/>
        </w:rPr>
        <w:t>October 18, 1938</w:t>
      </w:r>
      <w:r>
        <w:t xml:space="preserve">, </w:t>
      </w:r>
      <w:r w:rsidRPr="00CC7076">
        <w:rPr>
          <w:color w:val="000000" w:themeColor="text1"/>
          <w:u w:color="000000" w:themeColor="text1"/>
        </w:rPr>
        <w:t>Bob</w:t>
      </w:r>
      <w:r>
        <w:rPr>
          <w:color w:val="000000" w:themeColor="text1"/>
          <w:u w:color="000000" w:themeColor="text1"/>
        </w:rPr>
        <w:t xml:space="preserve"> </w:t>
      </w:r>
      <w:r w:rsidRPr="00CC7076">
        <w:rPr>
          <w:color w:val="000000" w:themeColor="text1"/>
          <w:u w:color="000000" w:themeColor="text1"/>
        </w:rPr>
        <w:t xml:space="preserve">Funderburk </w:t>
      </w:r>
      <w:r>
        <w:rPr>
          <w:color w:val="000000" w:themeColor="text1"/>
          <w:u w:color="000000" w:themeColor="text1"/>
        </w:rPr>
        <w:t>was the</w:t>
      </w:r>
      <w:r w:rsidRPr="00CC7076">
        <w:rPr>
          <w:color w:val="000000" w:themeColor="text1"/>
          <w:u w:color="000000" w:themeColor="text1"/>
        </w:rPr>
        <w:t xml:space="preserve"> son of the late Minnie Ree Funderburk and the late Shell Harper</w:t>
      </w:r>
      <w:r>
        <w:rPr>
          <w:color w:val="000000" w:themeColor="text1"/>
          <w:u w:color="000000" w:themeColor="text1"/>
        </w:rPr>
        <w:t>; and</w:t>
      </w: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C7076">
        <w:rPr>
          <w:color w:val="000000" w:themeColor="text1"/>
          <w:u w:color="000000" w:themeColor="text1"/>
        </w:rPr>
        <w:t xml:space="preserve"> a member of Brookland Baptist Church in </w:t>
      </w:r>
      <w:r w:rsidR="00C86109">
        <w:rPr>
          <w:color w:val="000000" w:themeColor="text1"/>
          <w:u w:color="000000" w:themeColor="text1"/>
        </w:rPr>
        <w:t xml:space="preserve">West </w:t>
      </w:r>
      <w:r w:rsidRPr="00CC7076">
        <w:rPr>
          <w:color w:val="000000" w:themeColor="text1"/>
          <w:u w:color="000000" w:themeColor="text1"/>
        </w:rPr>
        <w:t xml:space="preserve">Columbia, </w:t>
      </w:r>
      <w:r>
        <w:rPr>
          <w:color w:val="000000" w:themeColor="text1"/>
          <w:u w:color="000000" w:themeColor="text1"/>
        </w:rPr>
        <w:t>he</w:t>
      </w:r>
      <w:r w:rsidRPr="00CC7076">
        <w:rPr>
          <w:color w:val="000000" w:themeColor="text1"/>
          <w:u w:color="000000" w:themeColor="text1"/>
        </w:rPr>
        <w:t xml:space="preserve"> was educated in Lancaster County School District and graduated from Barr Street High School in 1957</w:t>
      </w:r>
      <w:r>
        <w:rPr>
          <w:color w:val="000000" w:themeColor="text1"/>
          <w:u w:color="000000" w:themeColor="text1"/>
        </w:rPr>
        <w:t>; and</w:t>
      </w: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CC7076">
        <w:rPr>
          <w:color w:val="000000" w:themeColor="text1"/>
          <w:u w:color="000000" w:themeColor="text1"/>
        </w:rPr>
        <w:t xml:space="preserve">fter graduating from high school, he </w:t>
      </w:r>
      <w:r>
        <w:rPr>
          <w:color w:val="000000" w:themeColor="text1"/>
          <w:u w:color="000000" w:themeColor="text1"/>
        </w:rPr>
        <w:t>mov</w:t>
      </w:r>
      <w:r w:rsidRPr="00CC7076">
        <w:rPr>
          <w:color w:val="000000" w:themeColor="text1"/>
          <w:u w:color="000000" w:themeColor="text1"/>
        </w:rPr>
        <w:t>ed to Washington, D</w:t>
      </w:r>
      <w:r>
        <w:rPr>
          <w:color w:val="000000" w:themeColor="text1"/>
          <w:u w:color="000000" w:themeColor="text1"/>
        </w:rPr>
        <w:t xml:space="preserve">. </w:t>
      </w:r>
      <w:r w:rsidRPr="00CC7076">
        <w:rPr>
          <w:color w:val="000000" w:themeColor="text1"/>
          <w:u w:color="000000" w:themeColor="text1"/>
        </w:rPr>
        <w:t>C</w:t>
      </w:r>
      <w:r>
        <w:rPr>
          <w:color w:val="000000" w:themeColor="text1"/>
          <w:u w:color="000000" w:themeColor="text1"/>
        </w:rPr>
        <w:t>., where he launched</w:t>
      </w:r>
      <w:r w:rsidRPr="00CC7076">
        <w:rPr>
          <w:color w:val="000000" w:themeColor="text1"/>
          <w:u w:color="000000" w:themeColor="text1"/>
        </w:rPr>
        <w:t xml:space="preserve"> a </w:t>
      </w:r>
      <w:r>
        <w:rPr>
          <w:color w:val="000000" w:themeColor="text1"/>
          <w:u w:color="000000" w:themeColor="text1"/>
        </w:rPr>
        <w:t>successful career in the food industry, which</w:t>
      </w:r>
      <w:r w:rsidRPr="00CC7076">
        <w:rPr>
          <w:color w:val="000000" w:themeColor="text1"/>
          <w:u w:color="000000" w:themeColor="text1"/>
        </w:rPr>
        <w:t xml:space="preserve"> included the management of </w:t>
      </w:r>
      <w:r>
        <w:rPr>
          <w:color w:val="000000" w:themeColor="text1"/>
          <w:u w:color="000000" w:themeColor="text1"/>
        </w:rPr>
        <w:t>t</w:t>
      </w:r>
      <w:r w:rsidRPr="00CC7076">
        <w:rPr>
          <w:color w:val="000000" w:themeColor="text1"/>
          <w:u w:color="000000" w:themeColor="text1"/>
        </w:rPr>
        <w:t>he Congressional Club, World Bank, Black Beard</w:t>
      </w:r>
      <w:r>
        <w:rPr>
          <w:color w:val="000000" w:themeColor="text1"/>
          <w:u w:color="000000" w:themeColor="text1"/>
        </w:rPr>
        <w:t>,</w:t>
      </w:r>
      <w:r w:rsidRPr="00CC7076">
        <w:rPr>
          <w:color w:val="000000" w:themeColor="text1"/>
          <w:u w:color="000000" w:themeColor="text1"/>
        </w:rPr>
        <w:t xml:space="preserve"> and the Diplomat Hotel</w:t>
      </w:r>
      <w:r>
        <w:rPr>
          <w:color w:val="000000" w:themeColor="text1"/>
          <w:u w:color="000000" w:themeColor="text1"/>
        </w:rPr>
        <w:t>; and</w:t>
      </w: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upon returning to Columbia, </w:t>
      </w:r>
      <w:r w:rsidR="0065226B" w:rsidRPr="00CC7076">
        <w:rPr>
          <w:color w:val="000000" w:themeColor="text1"/>
          <w:u w:color="000000" w:themeColor="text1"/>
        </w:rPr>
        <w:t>Bob</w:t>
      </w:r>
      <w:r w:rsidR="0065226B">
        <w:rPr>
          <w:color w:val="000000" w:themeColor="text1"/>
          <w:u w:color="000000" w:themeColor="text1"/>
        </w:rPr>
        <w:t xml:space="preserve"> </w:t>
      </w:r>
      <w:r w:rsidR="0065226B">
        <w:t>Funderburk</w:t>
      </w:r>
      <w:r w:rsidRPr="00CC7076">
        <w:rPr>
          <w:color w:val="000000" w:themeColor="text1"/>
          <w:u w:color="000000" w:themeColor="text1"/>
        </w:rPr>
        <w:t xml:space="preserve"> continued his management career at the Summit Club, Faculty House at the University of South Carolina, Capital City Club, Funderburk at Middleburg, Funderburk and Houston Catering, Rust in the Vista</w:t>
      </w:r>
      <w:r w:rsidR="0065226B">
        <w:rPr>
          <w:color w:val="000000" w:themeColor="text1"/>
          <w:u w:color="000000" w:themeColor="text1"/>
        </w:rPr>
        <w:t>,</w:t>
      </w:r>
      <w:r w:rsidRPr="00CC7076">
        <w:rPr>
          <w:color w:val="000000" w:themeColor="text1"/>
          <w:u w:color="000000" w:themeColor="text1"/>
        </w:rPr>
        <w:t xml:space="preserve"> and the manage</w:t>
      </w:r>
      <w:r>
        <w:rPr>
          <w:color w:val="000000" w:themeColor="text1"/>
          <w:u w:color="000000" w:themeColor="text1"/>
        </w:rPr>
        <w:t>ment</w:t>
      </w:r>
      <w:r w:rsidRPr="00CC7076">
        <w:rPr>
          <w:color w:val="000000" w:themeColor="text1"/>
          <w:u w:color="000000" w:themeColor="text1"/>
        </w:rPr>
        <w:t xml:space="preserve"> of Brookland Baptist Church Banquet and Conference Center</w:t>
      </w:r>
      <w:r>
        <w:rPr>
          <w:color w:val="000000" w:themeColor="text1"/>
          <w:u w:color="000000" w:themeColor="text1"/>
        </w:rPr>
        <w:t>; and</w:t>
      </w: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w:t>
      </w:r>
      <w:r w:rsidRPr="00CC7076">
        <w:rPr>
          <w:color w:val="000000" w:themeColor="text1"/>
          <w:u w:color="000000" w:themeColor="text1"/>
        </w:rPr>
        <w:t xml:space="preserve">e </w:t>
      </w:r>
      <w:r>
        <w:rPr>
          <w:color w:val="000000" w:themeColor="text1"/>
          <w:u w:color="000000" w:themeColor="text1"/>
        </w:rPr>
        <w:t>expand</w:t>
      </w:r>
      <w:r w:rsidRPr="00CC7076">
        <w:rPr>
          <w:color w:val="000000" w:themeColor="text1"/>
          <w:u w:color="000000" w:themeColor="text1"/>
        </w:rPr>
        <w:t xml:space="preserve">ed his career </w:t>
      </w:r>
      <w:r>
        <w:rPr>
          <w:color w:val="000000" w:themeColor="text1"/>
          <w:u w:color="000000" w:themeColor="text1"/>
        </w:rPr>
        <w:t>to</w:t>
      </w:r>
      <w:r w:rsidRPr="00CC7076">
        <w:rPr>
          <w:color w:val="000000" w:themeColor="text1"/>
          <w:u w:color="000000" w:themeColor="text1"/>
        </w:rPr>
        <w:t xml:space="preserve"> Denmark</w:t>
      </w:r>
      <w:r>
        <w:rPr>
          <w:color w:val="000000" w:themeColor="text1"/>
          <w:u w:color="000000" w:themeColor="text1"/>
        </w:rPr>
        <w:t>,</w:t>
      </w:r>
      <w:r w:rsidRPr="00CC7076">
        <w:rPr>
          <w:color w:val="000000" w:themeColor="text1"/>
          <w:u w:color="000000" w:themeColor="text1"/>
        </w:rPr>
        <w:t xml:space="preserve"> as </w:t>
      </w:r>
      <w:r>
        <w:rPr>
          <w:color w:val="000000" w:themeColor="text1"/>
          <w:u w:color="000000" w:themeColor="text1"/>
        </w:rPr>
        <w:t xml:space="preserve">the </w:t>
      </w:r>
      <w:r w:rsidRPr="00CC7076">
        <w:rPr>
          <w:color w:val="000000" w:themeColor="text1"/>
          <w:u w:color="000000" w:themeColor="text1"/>
        </w:rPr>
        <w:t xml:space="preserve">owner and operator of </w:t>
      </w:r>
      <w:r>
        <w:rPr>
          <w:color w:val="000000" w:themeColor="text1"/>
          <w:u w:color="000000" w:themeColor="text1"/>
        </w:rPr>
        <w:t xml:space="preserve">the </w:t>
      </w:r>
      <w:r w:rsidRPr="00CC7076">
        <w:rPr>
          <w:color w:val="000000" w:themeColor="text1"/>
          <w:u w:color="000000" w:themeColor="text1"/>
        </w:rPr>
        <w:t>Denmark Diner</w:t>
      </w:r>
      <w:r>
        <w:rPr>
          <w:color w:val="000000" w:themeColor="text1"/>
          <w:u w:color="000000" w:themeColor="text1"/>
        </w:rPr>
        <w:t>; and</w:t>
      </w: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CC7076">
        <w:rPr>
          <w:color w:val="000000" w:themeColor="text1"/>
          <w:u w:color="000000" w:themeColor="text1"/>
        </w:rPr>
        <w:t xml:space="preserve">e </w:t>
      </w:r>
      <w:r>
        <w:rPr>
          <w:color w:val="000000" w:themeColor="text1"/>
          <w:u w:color="000000" w:themeColor="text1"/>
        </w:rPr>
        <w:t>enjoyed</w:t>
      </w:r>
      <w:r w:rsidRPr="00CC7076">
        <w:rPr>
          <w:color w:val="000000" w:themeColor="text1"/>
          <w:u w:color="000000" w:themeColor="text1"/>
        </w:rPr>
        <w:t xml:space="preserve"> planning </w:t>
      </w:r>
      <w:r>
        <w:rPr>
          <w:color w:val="000000" w:themeColor="text1"/>
          <w:u w:color="000000" w:themeColor="text1"/>
        </w:rPr>
        <w:t>for the reunion of</w:t>
      </w:r>
      <w:r w:rsidRPr="00CC7076">
        <w:rPr>
          <w:color w:val="000000" w:themeColor="text1"/>
          <w:u w:color="000000" w:themeColor="text1"/>
        </w:rPr>
        <w:t xml:space="preserve"> the Lancaster Training School and Barr Street High School </w:t>
      </w:r>
      <w:r>
        <w:rPr>
          <w:color w:val="000000" w:themeColor="text1"/>
          <w:u w:color="000000" w:themeColor="text1"/>
        </w:rPr>
        <w:t>and seeing former classmates and friends</w:t>
      </w:r>
      <w:r w:rsidR="0065226B">
        <w:rPr>
          <w:color w:val="000000" w:themeColor="text1"/>
          <w:u w:color="000000" w:themeColor="text1"/>
        </w:rPr>
        <w:t xml:space="preserve"> through those reunions</w:t>
      </w:r>
      <w:r>
        <w:rPr>
          <w:color w:val="000000" w:themeColor="text1"/>
          <w:u w:color="000000" w:themeColor="text1"/>
        </w:rPr>
        <w:t>; and</w:t>
      </w: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 wife,</w:t>
      </w:r>
      <w:r w:rsidRPr="00CC7076">
        <w:rPr>
          <w:color w:val="000000" w:themeColor="text1"/>
          <w:u w:color="000000" w:themeColor="text1"/>
        </w:rPr>
        <w:t xml:space="preserve"> Bettye James Funderburk</w:t>
      </w:r>
      <w:r>
        <w:rPr>
          <w:color w:val="000000" w:themeColor="text1"/>
          <w:u w:color="000000" w:themeColor="text1"/>
        </w:rPr>
        <w:t>,</w:t>
      </w:r>
      <w:r w:rsidRPr="00CC7076">
        <w:rPr>
          <w:color w:val="000000" w:themeColor="text1"/>
          <w:u w:color="000000" w:themeColor="text1"/>
        </w:rPr>
        <w:t xml:space="preserve">  </w:t>
      </w:r>
      <w:r>
        <w:rPr>
          <w:color w:val="000000" w:themeColor="text1"/>
          <w:u w:color="000000" w:themeColor="text1"/>
        </w:rPr>
        <w:t xml:space="preserve">he reared two fine </w:t>
      </w:r>
      <w:r w:rsidRPr="00CC7076">
        <w:rPr>
          <w:color w:val="000000" w:themeColor="text1"/>
          <w:u w:color="000000" w:themeColor="text1"/>
        </w:rPr>
        <w:t>sons, Robert G</w:t>
      </w:r>
      <w:r>
        <w:rPr>
          <w:color w:val="000000" w:themeColor="text1"/>
          <w:u w:color="000000" w:themeColor="text1"/>
        </w:rPr>
        <w:t>.</w:t>
      </w:r>
      <w:r w:rsidRPr="00CC7076">
        <w:rPr>
          <w:color w:val="000000" w:themeColor="text1"/>
          <w:u w:color="000000" w:themeColor="text1"/>
        </w:rPr>
        <w:t xml:space="preserve"> Funderburk</w:t>
      </w:r>
      <w:r>
        <w:rPr>
          <w:color w:val="000000" w:themeColor="text1"/>
          <w:u w:color="000000" w:themeColor="text1"/>
        </w:rPr>
        <w:t>,</w:t>
      </w:r>
      <w:r w:rsidRPr="00CC7076">
        <w:rPr>
          <w:color w:val="000000" w:themeColor="text1"/>
          <w:u w:color="000000" w:themeColor="text1"/>
        </w:rPr>
        <w:t xml:space="preserve"> Jr.</w:t>
      </w:r>
      <w:r>
        <w:rPr>
          <w:color w:val="000000" w:themeColor="text1"/>
          <w:u w:color="000000" w:themeColor="text1"/>
        </w:rPr>
        <w:t>,</w:t>
      </w:r>
      <w:r w:rsidRPr="00CC7076">
        <w:rPr>
          <w:color w:val="000000" w:themeColor="text1"/>
          <w:u w:color="000000" w:themeColor="text1"/>
        </w:rPr>
        <w:t xml:space="preserve"> </w:t>
      </w:r>
      <w:r>
        <w:rPr>
          <w:color w:val="000000" w:themeColor="text1"/>
          <w:u w:color="000000" w:themeColor="text1"/>
        </w:rPr>
        <w:t>and</w:t>
      </w:r>
      <w:r w:rsidRPr="00CC7076">
        <w:rPr>
          <w:color w:val="000000" w:themeColor="text1"/>
          <w:u w:color="000000" w:themeColor="text1"/>
        </w:rPr>
        <w:t xml:space="preserve"> Jerome Funderburk</w:t>
      </w:r>
      <w:r>
        <w:rPr>
          <w:color w:val="000000" w:themeColor="text1"/>
          <w:u w:color="000000" w:themeColor="text1"/>
        </w:rPr>
        <w:t>; and</w:t>
      </w: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D3C" w:rsidRDefault="00D159D9" w:rsidP="00D15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life and legacy of </w:t>
      </w:r>
      <w:r w:rsidR="0065226B" w:rsidRPr="00CC7076">
        <w:rPr>
          <w:color w:val="000000" w:themeColor="text1"/>
          <w:u w:color="000000" w:themeColor="text1"/>
        </w:rPr>
        <w:t>Bob</w:t>
      </w:r>
      <w:r w:rsidR="0065226B">
        <w:rPr>
          <w:color w:val="000000" w:themeColor="text1"/>
          <w:u w:color="000000" w:themeColor="text1"/>
        </w:rPr>
        <w:t xml:space="preserve"> </w:t>
      </w:r>
      <w:r w:rsidR="0065226B">
        <w:t>Funderburk, a son of the Palmetto State,</w:t>
      </w:r>
      <w:r>
        <w:t xml:space="preserve"> and for the example </w:t>
      </w:r>
      <w:r w:rsidR="0065226B">
        <w:t>of friendship and kindness he</w:t>
      </w:r>
      <w:r>
        <w:t xml:space="preserve"> set for all who knew him</w:t>
      </w:r>
      <w:r w:rsidR="00D93D3C">
        <w:t>.  Now, therefore,</w:t>
      </w:r>
    </w:p>
    <w:p w:rsidR="00D93D3C" w:rsidRDefault="00D9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D3C" w:rsidRDefault="00D9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93D3C" w:rsidRDefault="00D9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D9" w:rsidRDefault="00D93D3C"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D159D9" w:rsidRPr="00C90AA3">
        <w:t xml:space="preserve">the members of the South Carolina </w:t>
      </w:r>
      <w:r w:rsidR="0038514C">
        <w:t>Senate</w:t>
      </w:r>
      <w:r w:rsidR="00D159D9" w:rsidRPr="00C90AA3">
        <w:t xml:space="preserve">, by this resolution, </w:t>
      </w:r>
      <w:r w:rsidR="00D159D9">
        <w:t xml:space="preserve">express their profound sorrow upon the passing of Robert </w:t>
      </w:r>
      <w:r w:rsidR="0065226B">
        <w:rPr>
          <w:color w:val="000000" w:themeColor="text1"/>
          <w:u w:color="000000" w:themeColor="text1"/>
        </w:rPr>
        <w:t xml:space="preserve">Gene </w:t>
      </w:r>
      <w:r w:rsidR="00D159D9" w:rsidRPr="00CC7076">
        <w:rPr>
          <w:color w:val="000000" w:themeColor="text1"/>
          <w:u w:color="000000" w:themeColor="text1"/>
        </w:rPr>
        <w:t>“Bob”</w:t>
      </w:r>
      <w:r w:rsidR="00D159D9">
        <w:rPr>
          <w:color w:val="000000" w:themeColor="text1"/>
          <w:u w:color="000000" w:themeColor="text1"/>
        </w:rPr>
        <w:t xml:space="preserve"> </w:t>
      </w:r>
      <w:r w:rsidR="00D159D9">
        <w:t>Funderburk, Sr., of Lexington County</w:t>
      </w:r>
      <w:r w:rsidR="00D159D9">
        <w:rPr>
          <w:color w:val="000000" w:themeColor="text1"/>
          <w:u w:color="000000" w:themeColor="text1"/>
        </w:rPr>
        <w:t xml:space="preserve"> </w:t>
      </w:r>
      <w:r w:rsidR="00D159D9">
        <w:t>and extend their deepest sympathy to his large and loving family and his many friends</w:t>
      </w:r>
      <w:r w:rsidR="0065226B">
        <w:t>.</w:t>
      </w:r>
    </w:p>
    <w:p w:rsidR="00D159D9" w:rsidRDefault="00D159D9" w:rsidP="00DF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159D9" w:rsidP="00D15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5226B">
        <w:t>provi</w:t>
      </w:r>
      <w:r>
        <w:t>ded to the family of</w:t>
      </w:r>
      <w:r w:rsidR="00D93D3C">
        <w:t xml:space="preserve"> </w:t>
      </w:r>
      <w:r>
        <w:t xml:space="preserve">Robert </w:t>
      </w:r>
      <w:r w:rsidR="0065226B">
        <w:t xml:space="preserve">Gene </w:t>
      </w:r>
      <w:r w:rsidR="0065226B" w:rsidRPr="00CC7076">
        <w:rPr>
          <w:color w:val="000000" w:themeColor="text1"/>
          <w:u w:color="000000" w:themeColor="text1"/>
        </w:rPr>
        <w:t>“Bob”</w:t>
      </w:r>
      <w:r w:rsidR="0065226B">
        <w:rPr>
          <w:color w:val="000000" w:themeColor="text1"/>
          <w:u w:color="000000" w:themeColor="text1"/>
        </w:rPr>
        <w:t xml:space="preserve"> </w:t>
      </w:r>
      <w:r>
        <w:t>Funderburk, Sr.</w:t>
      </w:r>
    </w:p>
    <w:p w:rsidR="00DF5563" w:rsidRDefault="0065226B" w:rsidP="0035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5563" w:rsidRDefault="00DF5563" w:rsidP="0040654B">
      <w:pPr>
        <w:suppressAutoHyphens/>
      </w:pPr>
    </w:p>
    <w:sectPr w:rsidR="00DF5563" w:rsidSect="004065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26B" w:rsidRDefault="0065226B" w:rsidP="009F0C77">
      <w:r>
        <w:separator/>
      </w:r>
    </w:p>
  </w:endnote>
  <w:endnote w:type="continuationSeparator" w:id="0">
    <w:p w:rsidR="0065226B" w:rsidRDefault="006522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F185AC-2200-4D33-9C22-4EDAB7AC51A7}"/>
    <w:embedBold r:id="rId2" w:fontKey="{BB9C2A6B-F559-4F09-98A8-87312F0FE030}"/>
  </w:font>
  <w:font w:name="Calibri">
    <w:panose1 w:val="020F0502020204030204"/>
    <w:charset w:val="00"/>
    <w:family w:val="swiss"/>
    <w:pitch w:val="variable"/>
    <w:sig w:usb0="E10002FF" w:usb1="4000ACFF" w:usb2="00000009" w:usb3="00000000" w:csb0="0000019F" w:csb1="00000000"/>
    <w:embedRegular r:id="rId3" w:fontKey="{2CE2494E-048B-4E99-81E4-B0B33E7A7D73}"/>
  </w:font>
  <w:font w:name="Tahoma">
    <w:panose1 w:val="020B0604030504040204"/>
    <w:charset w:val="00"/>
    <w:family w:val="swiss"/>
    <w:pitch w:val="variable"/>
    <w:sig w:usb0="21002A87" w:usb1="80000000" w:usb2="00000008" w:usb3="00000000" w:csb0="000101FF" w:csb1="00000000"/>
    <w:embedRegular r:id="rId4" w:fontKey="{C1577429-3570-4633-A197-EE207D15A755}"/>
  </w:font>
  <w:font w:name="Cambria">
    <w:panose1 w:val="02040503050406030204"/>
    <w:charset w:val="00"/>
    <w:family w:val="roman"/>
    <w:pitch w:val="variable"/>
    <w:sig w:usb0="E00002FF" w:usb1="400004FF" w:usb2="00000000" w:usb3="00000000" w:csb0="0000019F" w:csb1="00000000"/>
    <w:embedRegular r:id="rId5" w:fontKey="{C626F39D-F9ED-449C-90E5-601AD18B90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4B" w:rsidRPr="00DF5563" w:rsidRDefault="0040654B" w:rsidP="00DF5563">
    <w:pPr>
      <w:pStyle w:val="Footer"/>
      <w:tabs>
        <w:tab w:val="clear" w:pos="4680"/>
        <w:tab w:val="clear" w:pos="9360"/>
        <w:tab w:val="center" w:pos="2995"/>
      </w:tabs>
      <w:spacing w:before="120"/>
    </w:pPr>
    <w:r>
      <w:t>[420]</w:t>
    </w:r>
    <w:r>
      <w:tab/>
    </w:r>
    <w:r w:rsidR="008B540B">
      <w:fldChar w:fldCharType="begin"/>
    </w:r>
    <w:r w:rsidR="008B540B">
      <w:instrText xml:space="preserve"> PAGE  \* MERGEFORMAT </w:instrText>
    </w:r>
    <w:r w:rsidR="008B540B">
      <w:fldChar w:fldCharType="separate"/>
    </w:r>
    <w:r w:rsidR="00B36C9D">
      <w:rPr>
        <w:noProof/>
      </w:rPr>
      <w:t>1</w:t>
    </w:r>
    <w:r w:rsidR="008B54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26B" w:rsidRDefault="0065226B" w:rsidP="009F0C77">
      <w:r>
        <w:separator/>
      </w:r>
    </w:p>
  </w:footnote>
  <w:footnote w:type="continuationSeparator" w:id="0">
    <w:p w:rsidR="0065226B" w:rsidRDefault="006522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02HTC13"/>
    <w:docVar w:name="CoverBillType" w:val="r"/>
    <w:docVar w:name="docpath" w:val="L:\Council\bills\GM\29602HTC13.DOCX"/>
    <w:docVar w:name="dvBillNumber" w:val="420"/>
    <w:docVar w:name="dvBillNumberPrefix" w:val="S. "/>
    <w:docVar w:name="dvOriginalBody" w:val="Senate"/>
    <w:docVar w:name="dvSteno" w:val="GM"/>
    <w:docVar w:name="NameofBody" w:val="s"/>
    <w:docVar w:name="vgroup2" w:val="Council"/>
  </w:docVars>
  <w:rsids>
    <w:rsidRoot w:val="000D453A"/>
    <w:rsid w:val="00026C9A"/>
    <w:rsid w:val="000538DE"/>
    <w:rsid w:val="000965A1"/>
    <w:rsid w:val="000D453A"/>
    <w:rsid w:val="000D7275"/>
    <w:rsid w:val="000E1785"/>
    <w:rsid w:val="000E42F4"/>
    <w:rsid w:val="000F39F2"/>
    <w:rsid w:val="001023A4"/>
    <w:rsid w:val="0010776B"/>
    <w:rsid w:val="00133E66"/>
    <w:rsid w:val="00134ACF"/>
    <w:rsid w:val="00144E15"/>
    <w:rsid w:val="001A4A62"/>
    <w:rsid w:val="001A681E"/>
    <w:rsid w:val="001D08F2"/>
    <w:rsid w:val="001E561F"/>
    <w:rsid w:val="002037CA"/>
    <w:rsid w:val="002047A2"/>
    <w:rsid w:val="002321B6"/>
    <w:rsid w:val="0023696B"/>
    <w:rsid w:val="00250967"/>
    <w:rsid w:val="002759C5"/>
    <w:rsid w:val="00277DEE"/>
    <w:rsid w:val="00280D88"/>
    <w:rsid w:val="00294ABE"/>
    <w:rsid w:val="002A3EB4"/>
    <w:rsid w:val="00320C23"/>
    <w:rsid w:val="00325348"/>
    <w:rsid w:val="00340A86"/>
    <w:rsid w:val="00350C16"/>
    <w:rsid w:val="0038514C"/>
    <w:rsid w:val="00393688"/>
    <w:rsid w:val="003D411E"/>
    <w:rsid w:val="003E3C1E"/>
    <w:rsid w:val="003E6148"/>
    <w:rsid w:val="00400EAA"/>
    <w:rsid w:val="0040654B"/>
    <w:rsid w:val="0041760A"/>
    <w:rsid w:val="004809EE"/>
    <w:rsid w:val="00510E5D"/>
    <w:rsid w:val="00511EE9"/>
    <w:rsid w:val="00521E00"/>
    <w:rsid w:val="00577C6C"/>
    <w:rsid w:val="0058501B"/>
    <w:rsid w:val="006026D7"/>
    <w:rsid w:val="00610525"/>
    <w:rsid w:val="006215AA"/>
    <w:rsid w:val="006340D9"/>
    <w:rsid w:val="00643B8E"/>
    <w:rsid w:val="0065226B"/>
    <w:rsid w:val="00665EBC"/>
    <w:rsid w:val="0069470D"/>
    <w:rsid w:val="006A476C"/>
    <w:rsid w:val="006C6A93"/>
    <w:rsid w:val="006E02F9"/>
    <w:rsid w:val="00753C04"/>
    <w:rsid w:val="00756946"/>
    <w:rsid w:val="00757F80"/>
    <w:rsid w:val="00771EEC"/>
    <w:rsid w:val="00777893"/>
    <w:rsid w:val="00786819"/>
    <w:rsid w:val="007A325A"/>
    <w:rsid w:val="007F1523"/>
    <w:rsid w:val="007F509E"/>
    <w:rsid w:val="007F5799"/>
    <w:rsid w:val="007F6947"/>
    <w:rsid w:val="007F6A3C"/>
    <w:rsid w:val="00813E3B"/>
    <w:rsid w:val="008256BD"/>
    <w:rsid w:val="00872729"/>
    <w:rsid w:val="008A5F45"/>
    <w:rsid w:val="008B540B"/>
    <w:rsid w:val="008F4429"/>
    <w:rsid w:val="00932670"/>
    <w:rsid w:val="009352BB"/>
    <w:rsid w:val="0093652D"/>
    <w:rsid w:val="00990668"/>
    <w:rsid w:val="009F0C77"/>
    <w:rsid w:val="009F4DD1"/>
    <w:rsid w:val="00A64E80"/>
    <w:rsid w:val="00A741D9"/>
    <w:rsid w:val="00A9741D"/>
    <w:rsid w:val="00AD4B17"/>
    <w:rsid w:val="00B26FA6"/>
    <w:rsid w:val="00B36C9D"/>
    <w:rsid w:val="00B741CB"/>
    <w:rsid w:val="00B934F3"/>
    <w:rsid w:val="00BB6347"/>
    <w:rsid w:val="00BD2134"/>
    <w:rsid w:val="00C038D8"/>
    <w:rsid w:val="00C045DD"/>
    <w:rsid w:val="00C3136F"/>
    <w:rsid w:val="00C3483A"/>
    <w:rsid w:val="00C74E9D"/>
    <w:rsid w:val="00C82FD3"/>
    <w:rsid w:val="00C86109"/>
    <w:rsid w:val="00CC6B7B"/>
    <w:rsid w:val="00CD3619"/>
    <w:rsid w:val="00CF4447"/>
    <w:rsid w:val="00D159D9"/>
    <w:rsid w:val="00D405E7"/>
    <w:rsid w:val="00D41D56"/>
    <w:rsid w:val="00D6260D"/>
    <w:rsid w:val="00D6662B"/>
    <w:rsid w:val="00D93D3C"/>
    <w:rsid w:val="00D942BA"/>
    <w:rsid w:val="00D95E2F"/>
    <w:rsid w:val="00D970A9"/>
    <w:rsid w:val="00DB3AC0"/>
    <w:rsid w:val="00DE68F0"/>
    <w:rsid w:val="00DF3845"/>
    <w:rsid w:val="00DF5563"/>
    <w:rsid w:val="00DF7E17"/>
    <w:rsid w:val="00E33411"/>
    <w:rsid w:val="00E97335"/>
    <w:rsid w:val="00EA755B"/>
    <w:rsid w:val="00EB00A2"/>
    <w:rsid w:val="00EB1BF3"/>
    <w:rsid w:val="00EF3EEE"/>
    <w:rsid w:val="00F149A7"/>
    <w:rsid w:val="00F37506"/>
    <w:rsid w:val="00F50BAF"/>
    <w:rsid w:val="00F52C10"/>
    <w:rsid w:val="00F60FD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7F56C1-C889-4C2A-B795-1E4B2E0F9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226B"/>
    <w:rPr>
      <w:rFonts w:ascii="Tahoma" w:hAnsi="Tahoma" w:cs="Tahoma"/>
      <w:sz w:val="16"/>
      <w:szCs w:val="16"/>
    </w:rPr>
  </w:style>
  <w:style w:type="character" w:customStyle="1" w:styleId="BalloonTextChar">
    <w:name w:val="Balloon Text Char"/>
    <w:basedOn w:val="DefaultParagraphFont"/>
    <w:link w:val="BalloonText"/>
    <w:uiPriority w:val="99"/>
    <w:semiHidden/>
    <w:rsid w:val="0065226B"/>
    <w:rPr>
      <w:rFonts w:ascii="Tahoma" w:eastAsia="Times New Roman" w:hAnsi="Tahoma" w:cs="Tahoma"/>
      <w:sz w:val="16"/>
      <w:szCs w:val="16"/>
    </w:rPr>
  </w:style>
  <w:style w:type="paragraph" w:customStyle="1" w:styleId="BillDots0">
    <w:name w:val="Bill Dots"/>
    <w:basedOn w:val="Normal"/>
    <w:qFormat/>
    <w:rsid w:val="008256B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256BD"/>
    <w:pPr>
      <w:tabs>
        <w:tab w:val="right" w:pos="5904"/>
      </w:tabs>
    </w:pPr>
  </w:style>
  <w:style w:type="character" w:styleId="Hyperlink">
    <w:name w:val="Hyperlink"/>
    <w:basedOn w:val="DefaultParagraphFont"/>
    <w:uiPriority w:val="99"/>
    <w:unhideWhenUsed/>
    <w:rsid w:val="004065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0_20130221.docx" TargetMode="External"/><Relationship Id="rId3" Type="http://schemas.openxmlformats.org/officeDocument/2006/relationships/settings" Target="settings.xml"/><Relationship Id="rId7" Type="http://schemas.openxmlformats.org/officeDocument/2006/relationships/hyperlink" Target="file:///h:\SJ%20Archive\2013\02-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8E6CD-5AB6-4D92-A11F-ED296DFFB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420: Robert Gene Funderburk, Sr. - South Carolina Legislature Online</dc:title>
  <dc:subject/>
  <dc:creator>%USERNAME%</dc:creator>
  <cp:keywords/>
  <dc:description/>
  <cp:lastModifiedBy>N Cumfer</cp:lastModifiedBy>
  <cp:revision>7</cp:revision>
  <cp:lastPrinted>2013-02-21T16:20:00Z</cp:lastPrinted>
  <dcterms:created xsi:type="dcterms:W3CDTF">2013-02-21T16:55:00Z</dcterms:created>
  <dcterms:modified xsi:type="dcterms:W3CDTF">2014-12-04T20:39:00Z</dcterms:modified>
</cp:coreProperties>
</file>