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622" w:rsidRDefault="00D24622" w:rsidP="00D24622">
      <w:pPr>
        <w:widowControl w:val="0"/>
        <w:jc w:val="center"/>
      </w:pPr>
      <w:r w:rsidRPr="00D24622">
        <w:rPr>
          <w:b/>
        </w:rPr>
        <w:t>South Carolina General Assembly</w:t>
      </w:r>
    </w:p>
    <w:p w:rsidR="00D24622" w:rsidRDefault="00D24622" w:rsidP="00D24622">
      <w:pPr>
        <w:widowControl w:val="0"/>
        <w:jc w:val="center"/>
      </w:pPr>
      <w:r>
        <w:t>120th Session, 2013-2014</w:t>
      </w:r>
    </w:p>
    <w:p w:rsidR="00D24622" w:rsidRDefault="00D24622" w:rsidP="00D24622">
      <w:pPr>
        <w:widowControl w:val="0"/>
        <w:jc w:val="left"/>
      </w:pPr>
    </w:p>
    <w:p w:rsidR="00D24622" w:rsidRDefault="00D24622" w:rsidP="00D24622">
      <w:pPr>
        <w:widowControl w:val="0"/>
        <w:jc w:val="left"/>
        <w:rPr>
          <w:b/>
        </w:rPr>
      </w:pPr>
      <w:r w:rsidRPr="00D24622">
        <w:rPr>
          <w:b/>
        </w:rPr>
        <w:t>H. 4887</w:t>
      </w:r>
    </w:p>
    <w:p w:rsidR="00D24622" w:rsidRDefault="00D24622" w:rsidP="00D24622">
      <w:pPr>
        <w:widowControl w:val="0"/>
        <w:jc w:val="left"/>
        <w:rPr>
          <w:b/>
        </w:rPr>
      </w:pPr>
    </w:p>
    <w:p w:rsidR="00D24622" w:rsidRDefault="00D24622" w:rsidP="00D24622">
      <w:pPr>
        <w:widowControl w:val="0"/>
        <w:jc w:val="left"/>
      </w:pPr>
      <w:r w:rsidRPr="00D24622">
        <w:rPr>
          <w:b/>
        </w:rPr>
        <w:t>STATUS INFORMATION</w:t>
      </w:r>
    </w:p>
    <w:p w:rsidR="00D24622" w:rsidRDefault="00D24622" w:rsidP="00D24622">
      <w:pPr>
        <w:widowControl w:val="0"/>
        <w:jc w:val="left"/>
      </w:pPr>
    </w:p>
    <w:p w:rsidR="00D24622" w:rsidRDefault="00D24622" w:rsidP="00D24622">
      <w:pPr>
        <w:widowControl w:val="0"/>
        <w:jc w:val="left"/>
      </w:pPr>
      <w:r>
        <w:t>House Resolution</w:t>
      </w:r>
    </w:p>
    <w:p w:rsidR="00D24622" w:rsidRDefault="00D24622" w:rsidP="00D24622">
      <w:pPr>
        <w:widowControl w:val="0"/>
        <w:jc w:val="left"/>
      </w:pPr>
      <w:r>
        <w:t>Sponsors: Reps. Norrell,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24622" w:rsidRDefault="00D24622" w:rsidP="00D24622">
      <w:pPr>
        <w:widowControl w:val="0"/>
        <w:jc w:val="left"/>
      </w:pPr>
      <w:r>
        <w:t>Document Path: l:\council\bills\gm\29953vr14.docx</w:t>
      </w:r>
    </w:p>
    <w:p w:rsidR="00D24622" w:rsidRDefault="00D24622" w:rsidP="00D24622">
      <w:pPr>
        <w:widowControl w:val="0"/>
        <w:jc w:val="left"/>
      </w:pPr>
    </w:p>
    <w:p w:rsidR="00D24622" w:rsidRDefault="00D24622" w:rsidP="00D24622">
      <w:pPr>
        <w:widowControl w:val="0"/>
        <w:jc w:val="left"/>
      </w:pPr>
      <w:r>
        <w:t>Introduced in the House on March 10, 2014</w:t>
      </w:r>
    </w:p>
    <w:p w:rsidR="00D24622" w:rsidRDefault="00D24622" w:rsidP="00D24622">
      <w:pPr>
        <w:widowControl w:val="0"/>
        <w:jc w:val="left"/>
      </w:pPr>
      <w:r>
        <w:t>Adopted by the House on March 10, 2014</w:t>
      </w:r>
    </w:p>
    <w:p w:rsidR="00D24622" w:rsidRDefault="00D24622" w:rsidP="00D24622">
      <w:pPr>
        <w:widowControl w:val="0"/>
        <w:jc w:val="left"/>
      </w:pPr>
    </w:p>
    <w:p w:rsidR="00D24622" w:rsidRDefault="00D24622" w:rsidP="00D24622">
      <w:pPr>
        <w:widowControl w:val="0"/>
        <w:jc w:val="left"/>
      </w:pPr>
      <w:r>
        <w:t xml:space="preserve">Summary: </w:t>
      </w:r>
      <w:r w:rsidR="00AD2FEC">
        <w:t>Paul Emery Pless</w:t>
      </w:r>
    </w:p>
    <w:p w:rsidR="00D24622" w:rsidRDefault="00D24622" w:rsidP="00D24622">
      <w:pPr>
        <w:widowControl w:val="0"/>
        <w:jc w:val="left"/>
      </w:pPr>
    </w:p>
    <w:p w:rsidR="00D24622" w:rsidRDefault="00D24622" w:rsidP="00D24622">
      <w:pPr>
        <w:widowControl w:val="0"/>
        <w:jc w:val="left"/>
      </w:pPr>
    </w:p>
    <w:p w:rsidR="00D24622" w:rsidRDefault="00D24622" w:rsidP="00D24622">
      <w:pPr>
        <w:widowControl w:val="0"/>
        <w:tabs>
          <w:tab w:val="center" w:pos="590"/>
          <w:tab w:val="center" w:pos="1440"/>
          <w:tab w:val="left" w:pos="1872"/>
          <w:tab w:val="left" w:pos="9187"/>
        </w:tabs>
        <w:jc w:val="left"/>
      </w:pPr>
      <w:r w:rsidRPr="00D24622">
        <w:rPr>
          <w:b/>
        </w:rPr>
        <w:t>HISTORY OF LEGISLATIVE ACTIONS</w:t>
      </w:r>
    </w:p>
    <w:p w:rsidR="00D24622" w:rsidRDefault="00D24622" w:rsidP="00D24622">
      <w:pPr>
        <w:widowControl w:val="0"/>
        <w:tabs>
          <w:tab w:val="center" w:pos="590"/>
          <w:tab w:val="center" w:pos="1440"/>
          <w:tab w:val="left" w:pos="1872"/>
          <w:tab w:val="left" w:pos="9187"/>
        </w:tabs>
        <w:jc w:val="left"/>
      </w:pPr>
    </w:p>
    <w:p w:rsidR="00D24622" w:rsidRPr="00D24622" w:rsidRDefault="00D24622" w:rsidP="00D24622">
      <w:pPr>
        <w:widowControl w:val="0"/>
        <w:tabs>
          <w:tab w:val="center" w:pos="590"/>
          <w:tab w:val="center" w:pos="1440"/>
          <w:tab w:val="left" w:pos="1872"/>
          <w:tab w:val="left" w:pos="9187"/>
        </w:tabs>
        <w:jc w:val="left"/>
      </w:pPr>
      <w:r w:rsidRPr="00D24622">
        <w:rPr>
          <w:u w:val="single"/>
        </w:rPr>
        <w:tab/>
        <w:t>Date</w:t>
      </w:r>
      <w:r w:rsidRPr="00D24622">
        <w:rPr>
          <w:u w:val="single"/>
        </w:rPr>
        <w:tab/>
        <w:t>Body</w:t>
      </w:r>
      <w:r w:rsidRPr="00D24622">
        <w:rPr>
          <w:u w:val="single"/>
        </w:rPr>
        <w:tab/>
        <w:t>Action Description with journal page number</w:t>
      </w:r>
      <w:r w:rsidRPr="00D24622">
        <w:rPr>
          <w:u w:val="single"/>
        </w:rPr>
        <w:tab/>
      </w:r>
      <w:bookmarkStart w:id="0" w:name="_GoBack"/>
      <w:bookmarkEnd w:id="0"/>
    </w:p>
    <w:p w:rsidR="00FA6ECA" w:rsidRDefault="00FA6ECA" w:rsidP="00FA6ECA">
      <w:pPr>
        <w:widowControl w:val="0"/>
        <w:tabs>
          <w:tab w:val="right" w:pos="1008"/>
          <w:tab w:val="left" w:pos="1152"/>
          <w:tab w:val="left" w:pos="1872"/>
          <w:tab w:val="left" w:pos="9187"/>
        </w:tabs>
        <w:ind w:left="2088" w:hanging="2088"/>
        <w:jc w:val="left"/>
      </w:pPr>
      <w:r>
        <w:tab/>
        <w:t>3/10/2014</w:t>
      </w:r>
      <w:r>
        <w:tab/>
        <w:t>House</w:t>
      </w:r>
      <w:r>
        <w:tab/>
      </w:r>
      <w:r w:rsidRPr="00744055">
        <w:t>Introduced and adopted (</w:t>
      </w:r>
      <w:hyperlink r:id="rId7" w:history="1">
        <w:r w:rsidRPr="00744055">
          <w:rPr>
            <w:rStyle w:val="Hyperlink"/>
          </w:rPr>
          <w:t>House Journal</w:t>
        </w:r>
        <w:r w:rsidRPr="00744055">
          <w:rPr>
            <w:rStyle w:val="Hyperlink"/>
          </w:rPr>
          <w:noBreakHyphen/>
          <w:t>page 5</w:t>
        </w:r>
      </w:hyperlink>
      <w:r w:rsidRPr="00744055">
        <w:t>)</w:t>
      </w:r>
    </w:p>
    <w:p w:rsidR="00FA6ECA" w:rsidRDefault="00FA6ECA" w:rsidP="00FA6ECA">
      <w:pPr>
        <w:widowControl w:val="0"/>
        <w:tabs>
          <w:tab w:val="right" w:pos="1008"/>
          <w:tab w:val="left" w:pos="1152"/>
          <w:tab w:val="left" w:pos="1872"/>
          <w:tab w:val="left" w:pos="9187"/>
        </w:tabs>
        <w:ind w:left="2088" w:hanging="2088"/>
        <w:jc w:val="left"/>
      </w:pPr>
    </w:p>
    <w:p w:rsidR="00D24622" w:rsidRPr="00D24622" w:rsidRDefault="00D24622" w:rsidP="00D24622">
      <w:pPr>
        <w:widowControl w:val="0"/>
        <w:tabs>
          <w:tab w:val="right" w:pos="1008"/>
          <w:tab w:val="left" w:pos="1152"/>
          <w:tab w:val="left" w:pos="1872"/>
          <w:tab w:val="left" w:pos="9187"/>
        </w:tabs>
        <w:ind w:left="2088" w:hanging="2088"/>
        <w:jc w:val="left"/>
      </w:pPr>
    </w:p>
    <w:p w:rsidR="00D24622" w:rsidRDefault="00D24622" w:rsidP="00D24622">
      <w:r w:rsidRPr="00D24622">
        <w:rPr>
          <w:b/>
        </w:rPr>
        <w:t>VERSIONS OF THIS BILL</w:t>
      </w:r>
    </w:p>
    <w:p w:rsidR="00D24622" w:rsidRDefault="00D24622" w:rsidP="00D24622"/>
    <w:p w:rsidR="00D24622" w:rsidRDefault="005C5954" w:rsidP="00D24622">
      <w:hyperlink r:id="rId8" w:history="1">
        <w:r w:rsidR="00D24622">
          <w:rPr>
            <w:rStyle w:val="Hyperlink"/>
          </w:rPr>
          <w:t>3/10/2014</w:t>
        </w:r>
      </w:hyperlink>
    </w:p>
    <w:p w:rsidR="00D24622" w:rsidRDefault="00D24622" w:rsidP="00D24622"/>
    <w:p w:rsidR="00D24622" w:rsidRDefault="00D24622" w:rsidP="00D24622">
      <w:pPr>
        <w:sectPr w:rsidR="00D24622" w:rsidSect="00D246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7F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D0CC8">
        <w:rPr>
          <w:color w:val="000000" w:themeColor="text1"/>
          <w:u w:color="000000" w:themeColor="text1"/>
        </w:rPr>
        <w:t>TO EXPRESS THE PROFOUND SORROW OF THE MEMBERS OF THE SOUTH CAROLINA HOUSE OF REPRESENTATIVES UPON THE PASSING OF PAUL EMERY PLESS OF LANCASTER COUNTY AND TO EXTEND THEIR DEEPEST SYMPATHY TO HIS LARGE AND LOVING FAMILY AND MANY FRIENDS.</w:t>
      </w:r>
    </w:p>
    <w:p w:rsidR="00717F74" w:rsidRDefault="00717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079F" w:rsidRPr="00AD0CC8" w:rsidRDefault="00717F74"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0079F" w:rsidRPr="00AD0CC8">
        <w:rPr>
          <w:color w:val="000000" w:themeColor="text1"/>
          <w:u w:color="000000" w:themeColor="text1"/>
        </w:rPr>
        <w:t>the members of the South Carolina House of Representatives were saddened to learn of the death of Paul Emery Pless on February 14, 2014, at the venerable age of eighty</w:t>
      </w:r>
      <w:r w:rsidR="00416323">
        <w:rPr>
          <w:color w:val="000000" w:themeColor="text1"/>
          <w:u w:color="000000" w:themeColor="text1"/>
        </w:rPr>
        <w:noBreakHyphen/>
      </w:r>
      <w:r w:rsidR="00F0079F" w:rsidRPr="00AD0CC8">
        <w:rPr>
          <w:color w:val="000000" w:themeColor="text1"/>
          <w:u w:color="000000" w:themeColor="text1"/>
        </w:rPr>
        <w:t xml:space="preserve">seven; and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Whereas, he was born May 28, 1926, in Concord, N</w:t>
      </w:r>
      <w:r>
        <w:rPr>
          <w:color w:val="000000" w:themeColor="text1"/>
          <w:u w:color="000000" w:themeColor="text1"/>
        </w:rPr>
        <w:t xml:space="preserve">orth </w:t>
      </w:r>
      <w:r w:rsidRPr="00AD0CC8">
        <w:rPr>
          <w:color w:val="000000" w:themeColor="text1"/>
          <w:u w:color="000000" w:themeColor="text1"/>
        </w:rPr>
        <w:t>C</w:t>
      </w:r>
      <w:r>
        <w:rPr>
          <w:color w:val="000000" w:themeColor="text1"/>
          <w:u w:color="000000" w:themeColor="text1"/>
        </w:rPr>
        <w:t>arolina</w:t>
      </w:r>
      <w:r w:rsidRPr="00AD0CC8">
        <w:rPr>
          <w:color w:val="000000" w:themeColor="text1"/>
          <w:u w:color="000000" w:themeColor="text1"/>
        </w:rPr>
        <w:t>, the son of the late Henry Luther Pless and Ezella Mae Hathcock Pless</w:t>
      </w:r>
      <w:r>
        <w:rPr>
          <w:color w:val="000000" w:themeColor="text1"/>
          <w:u w:color="000000" w:themeColor="text1"/>
        </w:rPr>
        <w:t>,</w:t>
      </w:r>
      <w:r w:rsidRPr="00AD0CC8">
        <w:rPr>
          <w:color w:val="000000" w:themeColor="text1"/>
          <w:u w:color="000000" w:themeColor="text1"/>
        </w:rPr>
        <w:t xml:space="preserve"> and was the husband of the late Mattie Sowell Pless; and</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 xml:space="preserve">Whereas, </w:t>
      </w:r>
      <w:r>
        <w:rPr>
          <w:color w:val="000000" w:themeColor="text1"/>
          <w:u w:color="000000" w:themeColor="text1"/>
        </w:rPr>
        <w:t>Mr. Pless</w:t>
      </w:r>
      <w:r w:rsidRPr="00AD0CC8">
        <w:rPr>
          <w:color w:val="000000" w:themeColor="text1"/>
          <w:u w:color="000000" w:themeColor="text1"/>
        </w:rPr>
        <w:t xml:space="preserve"> retired as </w:t>
      </w:r>
      <w:r>
        <w:rPr>
          <w:color w:val="000000" w:themeColor="text1"/>
          <w:u w:color="000000" w:themeColor="text1"/>
        </w:rPr>
        <w:t xml:space="preserve">the </w:t>
      </w:r>
      <w:r w:rsidRPr="00AD0CC8">
        <w:rPr>
          <w:color w:val="000000" w:themeColor="text1"/>
          <w:u w:color="000000" w:themeColor="text1"/>
        </w:rPr>
        <w:t>owner of Sowell</w:t>
      </w:r>
      <w:r w:rsidR="00416323" w:rsidRPr="00416323">
        <w:rPr>
          <w:color w:val="000000" w:themeColor="text1"/>
          <w:u w:color="000000" w:themeColor="text1"/>
        </w:rPr>
        <w:t>’</w:t>
      </w:r>
      <w:r w:rsidRPr="00AD0CC8">
        <w:rPr>
          <w:color w:val="000000" w:themeColor="text1"/>
          <w:u w:color="000000" w:themeColor="text1"/>
        </w:rPr>
        <w:t xml:space="preserve">s Rental Agency; and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Whereas, answering the call of his country, this steadfast patriot</w:t>
      </w:r>
      <w:r>
        <w:rPr>
          <w:color w:val="000000" w:themeColor="text1"/>
          <w:u w:color="000000" w:themeColor="text1"/>
        </w:rPr>
        <w:t xml:space="preserve">, a </w:t>
      </w:r>
      <w:r w:rsidRPr="00AD0CC8">
        <w:rPr>
          <w:color w:val="000000" w:themeColor="text1"/>
          <w:u w:color="000000" w:themeColor="text1"/>
        </w:rPr>
        <w:t>Korean War Veteran, served with honor and distinction i</w:t>
      </w:r>
      <w:r>
        <w:rPr>
          <w:color w:val="000000" w:themeColor="text1"/>
          <w:u w:color="000000" w:themeColor="text1"/>
        </w:rPr>
        <w:t>n the United States Army</w:t>
      </w:r>
      <w:r w:rsidRPr="00AD0CC8">
        <w:rPr>
          <w:color w:val="000000" w:themeColor="text1"/>
          <w:u w:color="000000" w:themeColor="text1"/>
        </w:rPr>
        <w:t xml:space="preserve"> and was a recipient of the Purple Heart; and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 xml:space="preserve">Whereas, as a man of faith, he was a dedicated member of First Methodist Church Lancaster for over </w:t>
      </w:r>
      <w:r>
        <w:rPr>
          <w:color w:val="000000" w:themeColor="text1"/>
          <w:u w:color="000000" w:themeColor="text1"/>
        </w:rPr>
        <w:t>fifty</w:t>
      </w:r>
      <w:r w:rsidRPr="00AD0CC8">
        <w:rPr>
          <w:color w:val="000000" w:themeColor="text1"/>
          <w:u w:color="000000" w:themeColor="text1"/>
        </w:rPr>
        <w:t xml:space="preserve"> years; and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 xml:space="preserve">Whereas, </w:t>
      </w:r>
      <w:r>
        <w:rPr>
          <w:color w:val="000000" w:themeColor="text1"/>
          <w:u w:color="000000" w:themeColor="text1"/>
        </w:rPr>
        <w:t xml:space="preserve">Mr. </w:t>
      </w:r>
      <w:r w:rsidRPr="00AD0CC8">
        <w:rPr>
          <w:color w:val="000000" w:themeColor="text1"/>
          <w:u w:color="000000" w:themeColor="text1"/>
        </w:rPr>
        <w:t xml:space="preserve">Pless </w:t>
      </w:r>
      <w:r>
        <w:rPr>
          <w:color w:val="000000" w:themeColor="text1"/>
          <w:u w:color="000000" w:themeColor="text1"/>
        </w:rPr>
        <w:t>served the youth of his community as the t</w:t>
      </w:r>
      <w:r w:rsidRPr="00AD0CC8">
        <w:rPr>
          <w:color w:val="000000" w:themeColor="text1"/>
          <w:u w:color="000000" w:themeColor="text1"/>
        </w:rPr>
        <w:t xml:space="preserve">reasurer of Boy Scout Troop #71; and </w:t>
      </w: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 xml:space="preserve">Whereas, his family was the focus of Mr. </w:t>
      </w:r>
      <w:r>
        <w:rPr>
          <w:color w:val="000000" w:themeColor="text1"/>
          <w:u w:color="000000" w:themeColor="text1"/>
        </w:rPr>
        <w:t>Ples</w:t>
      </w:r>
      <w:r w:rsidRPr="00AD0CC8">
        <w:rPr>
          <w:color w:val="000000" w:themeColor="text1"/>
          <w:u w:color="000000" w:themeColor="text1"/>
        </w:rPr>
        <w:t>s</w:t>
      </w:r>
      <w:r w:rsidR="00416323" w:rsidRPr="00416323">
        <w:rPr>
          <w:color w:val="000000" w:themeColor="text1"/>
          <w:u w:color="000000" w:themeColor="text1"/>
        </w:rPr>
        <w:t>’</w:t>
      </w:r>
      <w:r w:rsidRPr="00AD0CC8">
        <w:rPr>
          <w:color w:val="000000" w:themeColor="text1"/>
          <w:u w:color="000000" w:themeColor="text1"/>
        </w:rPr>
        <w:t xml:space="preserve"> life, and he is survived by two devoted daughters, Paula Pless Williams and her husband, Dan, and Janet Pless Ballard and her husband, Chris; a </w:t>
      </w:r>
      <w:r w:rsidRPr="00AD0CC8">
        <w:rPr>
          <w:color w:val="000000" w:themeColor="text1"/>
          <w:u w:color="000000" w:themeColor="text1"/>
        </w:rPr>
        <w:lastRenderedPageBreak/>
        <w:t>sister, Evelyn Pless Raye</w:t>
      </w:r>
      <w:r>
        <w:rPr>
          <w:color w:val="000000" w:themeColor="text1"/>
          <w:u w:color="000000" w:themeColor="text1"/>
        </w:rPr>
        <w:t>,</w:t>
      </w:r>
      <w:r w:rsidRPr="00AD0CC8">
        <w:rPr>
          <w:color w:val="000000" w:themeColor="text1"/>
          <w:u w:color="000000" w:themeColor="text1"/>
        </w:rPr>
        <w:t xml:space="preserve"> and her husband, James; and three grandchildren, Daniel Williams, Kristen Ballard</w:t>
      </w:r>
      <w:r>
        <w:rPr>
          <w:color w:val="000000" w:themeColor="text1"/>
          <w:u w:color="000000" w:themeColor="text1"/>
        </w:rPr>
        <w:t>,</w:t>
      </w:r>
      <w:r w:rsidRPr="00AD0CC8">
        <w:rPr>
          <w:color w:val="000000" w:themeColor="text1"/>
          <w:u w:color="000000" w:themeColor="text1"/>
        </w:rPr>
        <w:t xml:space="preserve"> and Joseph Ballard</w:t>
      </w:r>
      <w:r w:rsidR="00DC7BEA">
        <w:rPr>
          <w:color w:val="000000" w:themeColor="text1"/>
          <w:u w:color="000000" w:themeColor="text1"/>
        </w:rPr>
        <w:t>; and</w:t>
      </w:r>
    </w:p>
    <w:p w:rsidR="00DC7BEA" w:rsidRPr="00AD0CC8" w:rsidRDefault="00DC7BEA"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Whereas, he was preceded in death by his loving wife, Mat</w:t>
      </w:r>
      <w:r>
        <w:rPr>
          <w:color w:val="000000" w:themeColor="text1"/>
          <w:u w:color="000000" w:themeColor="text1"/>
        </w:rPr>
        <w:t xml:space="preserve">tie Sowell Pless; </w:t>
      </w:r>
      <w:r w:rsidRPr="00AD0CC8">
        <w:rPr>
          <w:color w:val="000000" w:themeColor="text1"/>
          <w:u w:color="000000" w:themeColor="text1"/>
        </w:rPr>
        <w:t>two sisters, Blanche Ramseur and May Baker</w:t>
      </w:r>
      <w:r>
        <w:rPr>
          <w:color w:val="000000" w:themeColor="text1"/>
          <w:u w:color="000000" w:themeColor="text1"/>
        </w:rPr>
        <w:t>; and four brothers:</w:t>
      </w:r>
      <w:r w:rsidRPr="00AD0CC8">
        <w:rPr>
          <w:color w:val="000000" w:themeColor="text1"/>
          <w:u w:color="000000" w:themeColor="text1"/>
        </w:rPr>
        <w:t xml:space="preserve"> Joe, Henry, John</w:t>
      </w:r>
      <w:r>
        <w:rPr>
          <w:color w:val="000000" w:themeColor="text1"/>
          <w:u w:color="000000" w:themeColor="text1"/>
        </w:rPr>
        <w:t>, and Warren Pless; and</w:t>
      </w:r>
      <w:r w:rsidRPr="00AD0CC8">
        <w:rPr>
          <w:color w:val="000000" w:themeColor="text1"/>
          <w:u w:color="000000" w:themeColor="text1"/>
        </w:rPr>
        <w:t xml:space="preserve">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17F74"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CC8">
        <w:rPr>
          <w:color w:val="000000" w:themeColor="text1"/>
          <w:u w:color="000000" w:themeColor="text1"/>
        </w:rPr>
        <w:t>Whereas, the members of the House of Representatives are grateful for the life and legacy of this son of South Carolina and the example of compassion and kindness he set for all who knew him. He will be greatly missed</w:t>
      </w:r>
      <w:r w:rsidR="00717F74">
        <w:t>.  Now, therefore,</w:t>
      </w:r>
    </w:p>
    <w:p w:rsidR="00717F74" w:rsidRDefault="00717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F74" w:rsidRDefault="00717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7F74" w:rsidRDefault="00717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79F" w:rsidRPr="00AD0CC8" w:rsidRDefault="00717F74"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0079F">
        <w:t xml:space="preserve"> </w:t>
      </w:r>
      <w:r w:rsidR="00F0079F" w:rsidRPr="00AD0CC8">
        <w:rPr>
          <w:color w:val="000000" w:themeColor="text1"/>
          <w:u w:color="000000" w:themeColor="text1"/>
        </w:rPr>
        <w:t xml:space="preserve">the members of the South Carolina House of Representatives, by this resolution, express their profound sorrow upon the passing of Paul Emery Pless of Lancaster County and extend their deepest sympathy to his large and loving family and many friends.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CC8">
        <w:rPr>
          <w:color w:val="000000" w:themeColor="text1"/>
          <w:u w:color="000000" w:themeColor="text1"/>
        </w:rPr>
        <w:t>Be it further resolved that a copy of this resolution be provided to Paula Pless Williams and Janet Pless Ballard for the family.</w:t>
      </w:r>
    </w:p>
    <w:p w:rsidR="0098019A" w:rsidRDefault="004163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019A" w:rsidRDefault="0098019A" w:rsidP="00D24622">
      <w:pPr>
        <w:suppressAutoHyphens/>
      </w:pPr>
    </w:p>
    <w:sectPr w:rsidR="0098019A" w:rsidSect="00D246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79F" w:rsidRDefault="00F0079F" w:rsidP="009F0C77">
      <w:r>
        <w:separator/>
      </w:r>
    </w:p>
  </w:endnote>
  <w:endnote w:type="continuationSeparator" w:id="0">
    <w:p w:rsidR="00F0079F" w:rsidRDefault="00F00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9F04E0-CCFB-45DD-9336-D6801327E0BF}"/>
    <w:embedBold r:id="rId2" w:fontKey="{0F9E7553-2D49-4363-AE91-DE1E2A1814A8}"/>
  </w:font>
  <w:font w:name="Calibri">
    <w:panose1 w:val="020F0502020204030204"/>
    <w:charset w:val="00"/>
    <w:family w:val="swiss"/>
    <w:pitch w:val="variable"/>
    <w:sig w:usb0="E10002FF" w:usb1="4000ACFF" w:usb2="00000009" w:usb3="00000000" w:csb0="0000019F" w:csb1="00000000"/>
    <w:embedRegular r:id="rId3" w:fontKey="{FCFA170F-C191-4AA5-A1ED-320E855E6B42}"/>
  </w:font>
  <w:font w:name="Tahoma">
    <w:panose1 w:val="020B0604030504040204"/>
    <w:charset w:val="00"/>
    <w:family w:val="swiss"/>
    <w:pitch w:val="variable"/>
    <w:sig w:usb0="21002A87" w:usb1="80000000" w:usb2="00000008" w:usb3="00000000" w:csb0="000101FF" w:csb1="00000000"/>
    <w:embedRegular r:id="rId4" w:fontKey="{11996F4F-9809-4701-88CC-1939E946301F}"/>
  </w:font>
  <w:font w:name="Cambria">
    <w:panose1 w:val="02040503050406030204"/>
    <w:charset w:val="00"/>
    <w:family w:val="roman"/>
    <w:pitch w:val="variable"/>
    <w:sig w:usb0="E00002FF" w:usb1="400004FF" w:usb2="00000000" w:usb3="00000000" w:csb0="0000019F" w:csb1="00000000"/>
    <w:embedRegular r:id="rId5" w:fontKey="{3C980F5E-A3A4-42C7-9738-A49D97EDD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622" w:rsidRPr="0098019A" w:rsidRDefault="00D24622" w:rsidP="0098019A">
    <w:pPr>
      <w:pStyle w:val="Footer"/>
      <w:tabs>
        <w:tab w:val="clear" w:pos="4680"/>
        <w:tab w:val="clear" w:pos="9360"/>
        <w:tab w:val="center" w:pos="2995"/>
      </w:tabs>
      <w:spacing w:before="120"/>
    </w:pPr>
    <w:r>
      <w:t>[4887]</w:t>
    </w:r>
    <w:r>
      <w:tab/>
    </w:r>
    <w:r w:rsidR="003964B5">
      <w:fldChar w:fldCharType="begin"/>
    </w:r>
    <w:r w:rsidR="003964B5">
      <w:instrText xml:space="preserve"> PAGE  \* MERGEFORMAT </w:instrText>
    </w:r>
    <w:r w:rsidR="003964B5">
      <w:fldChar w:fldCharType="separate"/>
    </w:r>
    <w:r w:rsidR="005C5954">
      <w:rPr>
        <w:noProof/>
      </w:rPr>
      <w:t>1</w:t>
    </w:r>
    <w:r w:rsidR="003964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79F" w:rsidRDefault="00F0079F" w:rsidP="009F0C77">
      <w:r>
        <w:separator/>
      </w:r>
    </w:p>
  </w:footnote>
  <w:footnote w:type="continuationSeparator" w:id="0">
    <w:p w:rsidR="00F0079F" w:rsidRDefault="00F00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53VR14"/>
    <w:docVar w:name="CoverBillType" w:val="r"/>
    <w:docVar w:name="docpath" w:val="L:\Council\bills\GM\29953VR14.DOCX"/>
    <w:docVar w:name="dvBillNumber" w:val="4887"/>
    <w:docVar w:name="dvBillNumberPrefix" w:val="H. "/>
    <w:docVar w:name="dvOriginalBody" w:val="House"/>
    <w:docVar w:name="dvSteno" w:val="GM"/>
    <w:docVar w:name="NameofBody" w:val="h"/>
    <w:docVar w:name="vgroup2" w:val="Council"/>
  </w:docVars>
  <w:rsids>
    <w:rsidRoot w:val="009076A7"/>
    <w:rsid w:val="00011869"/>
    <w:rsid w:val="000D16EB"/>
    <w:rsid w:val="000E1785"/>
    <w:rsid w:val="000F40FA"/>
    <w:rsid w:val="0010776B"/>
    <w:rsid w:val="00133E66"/>
    <w:rsid w:val="001435A3"/>
    <w:rsid w:val="001D08F2"/>
    <w:rsid w:val="001D525B"/>
    <w:rsid w:val="001D7F4F"/>
    <w:rsid w:val="002321B6"/>
    <w:rsid w:val="00250967"/>
    <w:rsid w:val="00254187"/>
    <w:rsid w:val="002543C8"/>
    <w:rsid w:val="00284AAE"/>
    <w:rsid w:val="002D6FE2"/>
    <w:rsid w:val="002E3AEA"/>
    <w:rsid w:val="002E5912"/>
    <w:rsid w:val="00301B21"/>
    <w:rsid w:val="00325348"/>
    <w:rsid w:val="0032732C"/>
    <w:rsid w:val="00336AD0"/>
    <w:rsid w:val="0037079A"/>
    <w:rsid w:val="003964B5"/>
    <w:rsid w:val="003D01E8"/>
    <w:rsid w:val="003E5288"/>
    <w:rsid w:val="003F6D79"/>
    <w:rsid w:val="004001D5"/>
    <w:rsid w:val="00416323"/>
    <w:rsid w:val="0041760A"/>
    <w:rsid w:val="00417C01"/>
    <w:rsid w:val="004809EE"/>
    <w:rsid w:val="004E7D54"/>
    <w:rsid w:val="005273C6"/>
    <w:rsid w:val="00530A69"/>
    <w:rsid w:val="00545593"/>
    <w:rsid w:val="00577C6C"/>
    <w:rsid w:val="005C2FE2"/>
    <w:rsid w:val="005C5954"/>
    <w:rsid w:val="005E2BC9"/>
    <w:rsid w:val="00605102"/>
    <w:rsid w:val="00607623"/>
    <w:rsid w:val="00616401"/>
    <w:rsid w:val="006215AA"/>
    <w:rsid w:val="006913C9"/>
    <w:rsid w:val="0069470D"/>
    <w:rsid w:val="00717F74"/>
    <w:rsid w:val="00734F00"/>
    <w:rsid w:val="007A70AE"/>
    <w:rsid w:val="008362E8"/>
    <w:rsid w:val="008A1768"/>
    <w:rsid w:val="008E2B1C"/>
    <w:rsid w:val="008F0F33"/>
    <w:rsid w:val="008F4429"/>
    <w:rsid w:val="009076A7"/>
    <w:rsid w:val="0094021A"/>
    <w:rsid w:val="0098019A"/>
    <w:rsid w:val="009B44AF"/>
    <w:rsid w:val="009C6A0B"/>
    <w:rsid w:val="009F0C77"/>
    <w:rsid w:val="009F4DD1"/>
    <w:rsid w:val="00A41684"/>
    <w:rsid w:val="00A64E80"/>
    <w:rsid w:val="00A72BCD"/>
    <w:rsid w:val="00A741D9"/>
    <w:rsid w:val="00A833AB"/>
    <w:rsid w:val="00A9741D"/>
    <w:rsid w:val="00AD2FEC"/>
    <w:rsid w:val="00AD4B17"/>
    <w:rsid w:val="00B412D4"/>
    <w:rsid w:val="00BB0517"/>
    <w:rsid w:val="00BE3C22"/>
    <w:rsid w:val="00C0345E"/>
    <w:rsid w:val="00C3483A"/>
    <w:rsid w:val="00C74E9D"/>
    <w:rsid w:val="00C82FD3"/>
    <w:rsid w:val="00C92819"/>
    <w:rsid w:val="00CC6B7B"/>
    <w:rsid w:val="00CD2089"/>
    <w:rsid w:val="00D24622"/>
    <w:rsid w:val="00D73A67"/>
    <w:rsid w:val="00D970A9"/>
    <w:rsid w:val="00DC7BEA"/>
    <w:rsid w:val="00DF3845"/>
    <w:rsid w:val="00E41911"/>
    <w:rsid w:val="00E92EEF"/>
    <w:rsid w:val="00F0079F"/>
    <w:rsid w:val="00F24442"/>
    <w:rsid w:val="00F50AE3"/>
    <w:rsid w:val="00F67CF1"/>
    <w:rsid w:val="00F840F0"/>
    <w:rsid w:val="00FA6EC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E5A239-3A0D-430C-82B0-4D5A73E9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79F"/>
    <w:rPr>
      <w:rFonts w:ascii="Tahoma" w:hAnsi="Tahoma" w:cs="Tahoma"/>
      <w:sz w:val="16"/>
      <w:szCs w:val="16"/>
    </w:rPr>
  </w:style>
  <w:style w:type="character" w:customStyle="1" w:styleId="BalloonTextChar">
    <w:name w:val="Balloon Text Char"/>
    <w:basedOn w:val="DefaultParagraphFont"/>
    <w:link w:val="BalloonText"/>
    <w:uiPriority w:val="99"/>
    <w:semiHidden/>
    <w:rsid w:val="00F0079F"/>
    <w:rPr>
      <w:rFonts w:ascii="Tahoma" w:eastAsia="Times New Roman" w:hAnsi="Tahoma" w:cs="Tahoma"/>
      <w:sz w:val="16"/>
      <w:szCs w:val="16"/>
    </w:rPr>
  </w:style>
  <w:style w:type="character" w:styleId="Hyperlink">
    <w:name w:val="Hyperlink"/>
    <w:basedOn w:val="DefaultParagraphFont"/>
    <w:uiPriority w:val="99"/>
    <w:unhideWhenUsed/>
    <w:rsid w:val="00D246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87_20140310.docx" TargetMode="External"/><Relationship Id="rId3" Type="http://schemas.openxmlformats.org/officeDocument/2006/relationships/settings" Target="settings.xml"/><Relationship Id="rId7" Type="http://schemas.openxmlformats.org/officeDocument/2006/relationships/hyperlink" Target="file:///H:\HJ%20Archive\2014\03-1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AA46F-68AE-4EAD-AD00-97CFC897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4887: Paul Emery Pless - South Carolina Legislature Online</dc:title>
  <dc:creator>%USERNAME%</dc:creator>
  <cp:lastModifiedBy>N Cumfer</cp:lastModifiedBy>
  <cp:revision>6</cp:revision>
  <cp:lastPrinted>2014-03-06T14:16:00Z</cp:lastPrinted>
  <dcterms:created xsi:type="dcterms:W3CDTF">2014-03-10T18:11:00Z</dcterms:created>
  <dcterms:modified xsi:type="dcterms:W3CDTF">2014-12-05T17:05:00Z</dcterms:modified>
</cp:coreProperties>
</file>