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7D3" w:rsidRDefault="00B127D3" w:rsidP="00B127D3">
      <w:pPr>
        <w:widowControl w:val="0"/>
        <w:jc w:val="center"/>
      </w:pPr>
      <w:r w:rsidRPr="00B127D3">
        <w:rPr>
          <w:b/>
        </w:rPr>
        <w:t>South Carolina General Assembly</w:t>
      </w:r>
    </w:p>
    <w:p w:rsidR="00B127D3" w:rsidRDefault="00B127D3" w:rsidP="00B127D3">
      <w:pPr>
        <w:widowControl w:val="0"/>
        <w:jc w:val="center"/>
      </w:pPr>
      <w:r>
        <w:t>120th Session, 2013-2014</w:t>
      </w:r>
    </w:p>
    <w:p w:rsidR="00B127D3" w:rsidRDefault="00B127D3" w:rsidP="00B127D3">
      <w:pPr>
        <w:widowControl w:val="0"/>
        <w:jc w:val="left"/>
      </w:pPr>
    </w:p>
    <w:p w:rsidR="00B127D3" w:rsidRDefault="00B127D3" w:rsidP="00B127D3">
      <w:pPr>
        <w:widowControl w:val="0"/>
        <w:jc w:val="left"/>
        <w:rPr>
          <w:b/>
        </w:rPr>
      </w:pPr>
      <w:r w:rsidRPr="00B127D3">
        <w:rPr>
          <w:b/>
        </w:rPr>
        <w:t>H. 4888</w:t>
      </w:r>
    </w:p>
    <w:p w:rsidR="00B127D3" w:rsidRDefault="00B127D3" w:rsidP="00B127D3">
      <w:pPr>
        <w:widowControl w:val="0"/>
        <w:jc w:val="left"/>
        <w:rPr>
          <w:b/>
        </w:rPr>
      </w:pPr>
    </w:p>
    <w:p w:rsidR="00B127D3" w:rsidRDefault="00B127D3" w:rsidP="00B127D3">
      <w:pPr>
        <w:widowControl w:val="0"/>
        <w:jc w:val="left"/>
      </w:pPr>
      <w:r w:rsidRPr="00B127D3">
        <w:rPr>
          <w:b/>
        </w:rPr>
        <w:t>STATUS INFORMATION</w:t>
      </w:r>
    </w:p>
    <w:p w:rsidR="00B127D3" w:rsidRDefault="00B127D3" w:rsidP="00B127D3">
      <w:pPr>
        <w:widowControl w:val="0"/>
        <w:jc w:val="left"/>
      </w:pPr>
    </w:p>
    <w:p w:rsidR="00B127D3" w:rsidRDefault="00B127D3" w:rsidP="00B127D3">
      <w:pPr>
        <w:widowControl w:val="0"/>
        <w:jc w:val="left"/>
      </w:pPr>
      <w:r>
        <w:t>General Bill</w:t>
      </w:r>
    </w:p>
    <w:p w:rsidR="00B127D3" w:rsidRDefault="00D6622D" w:rsidP="00B127D3">
      <w:pPr>
        <w:widowControl w:val="0"/>
        <w:jc w:val="left"/>
      </w:pPr>
      <w:r>
        <w:t>Sponsors: Reps. Pitts and Funderburk</w:t>
      </w:r>
    </w:p>
    <w:p w:rsidR="00B127D3" w:rsidRDefault="00B127D3" w:rsidP="00B127D3">
      <w:pPr>
        <w:widowControl w:val="0"/>
        <w:jc w:val="left"/>
      </w:pPr>
      <w:r>
        <w:t>Document Path: l:\council\bills\ms\7407ahb14.docx</w:t>
      </w:r>
    </w:p>
    <w:p w:rsidR="00B738C6" w:rsidRDefault="00B738C6" w:rsidP="00B127D3">
      <w:pPr>
        <w:widowControl w:val="0"/>
        <w:jc w:val="left"/>
      </w:pPr>
      <w:r>
        <w:t>Companion/Similar bill(s): 4958</w:t>
      </w:r>
    </w:p>
    <w:p w:rsidR="00B127D3" w:rsidRDefault="00B127D3" w:rsidP="00B127D3">
      <w:pPr>
        <w:widowControl w:val="0"/>
        <w:jc w:val="left"/>
      </w:pPr>
    </w:p>
    <w:p w:rsidR="00B127D3" w:rsidRDefault="00B127D3" w:rsidP="00B127D3">
      <w:pPr>
        <w:widowControl w:val="0"/>
        <w:jc w:val="left"/>
      </w:pPr>
      <w:r>
        <w:t>Introduced in the House on March 10, 2014</w:t>
      </w:r>
    </w:p>
    <w:p w:rsidR="00B127D3" w:rsidRDefault="00B127D3" w:rsidP="00B127D3">
      <w:pPr>
        <w:widowControl w:val="0"/>
        <w:jc w:val="left"/>
      </w:pPr>
      <w:r>
        <w:t xml:space="preserve">Currently residing in the House Committee on </w:t>
      </w:r>
      <w:r w:rsidRPr="00B127D3">
        <w:rPr>
          <w:b/>
        </w:rPr>
        <w:t>Judiciary</w:t>
      </w:r>
    </w:p>
    <w:p w:rsidR="00B127D3" w:rsidRDefault="00B127D3" w:rsidP="00B127D3">
      <w:pPr>
        <w:widowControl w:val="0"/>
        <w:jc w:val="left"/>
      </w:pPr>
    </w:p>
    <w:p w:rsidR="00B127D3" w:rsidRDefault="00B127D3" w:rsidP="00B127D3">
      <w:pPr>
        <w:widowControl w:val="0"/>
        <w:jc w:val="left"/>
      </w:pPr>
      <w:r>
        <w:t xml:space="preserve">Summary: </w:t>
      </w:r>
      <w:r w:rsidR="00271A34">
        <w:t>Crime scene images</w:t>
      </w:r>
    </w:p>
    <w:p w:rsidR="00B127D3" w:rsidRDefault="00B127D3" w:rsidP="00B127D3">
      <w:pPr>
        <w:widowControl w:val="0"/>
        <w:jc w:val="left"/>
      </w:pPr>
    </w:p>
    <w:p w:rsidR="00B127D3" w:rsidRDefault="00B127D3" w:rsidP="00B127D3">
      <w:pPr>
        <w:widowControl w:val="0"/>
        <w:jc w:val="left"/>
      </w:pPr>
    </w:p>
    <w:p w:rsidR="00B127D3" w:rsidRDefault="00B127D3" w:rsidP="00B127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27D3">
        <w:rPr>
          <w:b/>
        </w:rPr>
        <w:t>HISTORY OF LEGISLATIVE ACTIONS</w:t>
      </w:r>
    </w:p>
    <w:p w:rsidR="00B127D3" w:rsidRDefault="00B127D3" w:rsidP="00B127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127D3" w:rsidRPr="00B127D3" w:rsidRDefault="00B127D3" w:rsidP="00B127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27D3">
        <w:rPr>
          <w:u w:val="single"/>
        </w:rPr>
        <w:tab/>
        <w:t>Date</w:t>
      </w:r>
      <w:r w:rsidRPr="00B127D3">
        <w:rPr>
          <w:u w:val="single"/>
        </w:rPr>
        <w:tab/>
        <w:t>Body</w:t>
      </w:r>
      <w:r w:rsidRPr="00B127D3">
        <w:rPr>
          <w:u w:val="single"/>
        </w:rPr>
        <w:tab/>
        <w:t>Action Description with journal page number</w:t>
      </w:r>
      <w:r w:rsidRPr="00B127D3">
        <w:rPr>
          <w:u w:val="single"/>
        </w:rPr>
        <w:tab/>
      </w:r>
      <w:bookmarkStart w:id="0" w:name="_GoBack"/>
      <w:bookmarkEnd w:id="0"/>
    </w:p>
    <w:p w:rsidR="00301A75" w:rsidRDefault="00301A75" w:rsidP="00301A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3/10/2014</w:t>
      </w:r>
      <w:r>
        <w:tab/>
        <w:t>House</w:t>
      </w:r>
      <w:r>
        <w:tab/>
      </w:r>
      <w:r w:rsidRPr="0010503C">
        <w:t>Introduced and read first time (</w:t>
      </w:r>
      <w:hyperlink r:id="rId7" w:history="1">
        <w:r w:rsidRPr="0010503C">
          <w:rPr>
            <w:rStyle w:val="Hyperlink"/>
          </w:rPr>
          <w:t>House Journal</w:t>
        </w:r>
        <w:r w:rsidRPr="0010503C">
          <w:rPr>
            <w:rStyle w:val="Hyperlink"/>
          </w:rPr>
          <w:noBreakHyphen/>
          <w:t>page 8</w:t>
        </w:r>
      </w:hyperlink>
      <w:r w:rsidRPr="0010503C">
        <w:t>)</w:t>
      </w:r>
    </w:p>
    <w:p w:rsidR="00301A75" w:rsidRDefault="00301A75" w:rsidP="00301A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3/10/2014</w:t>
      </w:r>
      <w:r>
        <w:tab/>
        <w:t>House</w:t>
      </w:r>
      <w:r>
        <w:tab/>
      </w:r>
      <w:r w:rsidRPr="0010503C">
        <w:t>Ref</w:t>
      </w:r>
      <w:r>
        <w:t xml:space="preserve">erred to Committee on </w:t>
      </w:r>
      <w:r w:rsidRPr="0010503C">
        <w:rPr>
          <w:b/>
        </w:rPr>
        <w:t>Judiciary</w:t>
      </w:r>
      <w:r>
        <w:t xml:space="preserve"> </w:t>
      </w:r>
      <w:r w:rsidRPr="0010503C">
        <w:t>(</w:t>
      </w:r>
      <w:hyperlink r:id="rId8" w:history="1">
        <w:r w:rsidRPr="0010503C">
          <w:rPr>
            <w:rStyle w:val="Hyperlink"/>
          </w:rPr>
          <w:t>House Journal</w:t>
        </w:r>
        <w:r w:rsidRPr="0010503C">
          <w:rPr>
            <w:rStyle w:val="Hyperlink"/>
          </w:rPr>
          <w:noBreakHyphen/>
          <w:t>page 8</w:t>
        </w:r>
      </w:hyperlink>
      <w:r w:rsidRPr="0010503C">
        <w:t>)</w:t>
      </w:r>
    </w:p>
    <w:p w:rsidR="00301A75" w:rsidRDefault="00301A75" w:rsidP="00301A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3/10/2014</w:t>
      </w:r>
      <w:r>
        <w:tab/>
        <w:t>House</w:t>
      </w:r>
      <w:r>
        <w:tab/>
      </w:r>
      <w:r w:rsidRPr="0010503C">
        <w:t>Member(s) request name added as sponsor: Funderburk</w:t>
      </w:r>
    </w:p>
    <w:p w:rsidR="00301A75" w:rsidRDefault="00301A75" w:rsidP="00301A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27D3" w:rsidRPr="00B127D3" w:rsidRDefault="00B127D3" w:rsidP="00B127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27D3" w:rsidRDefault="00B127D3" w:rsidP="00B127D3">
      <w:pPr>
        <w:widowControl w:val="0"/>
        <w:jc w:val="left"/>
      </w:pPr>
      <w:r w:rsidRPr="00B127D3">
        <w:rPr>
          <w:b/>
        </w:rPr>
        <w:t>VERSIONS OF THIS BILL</w:t>
      </w:r>
    </w:p>
    <w:p w:rsidR="00B127D3" w:rsidRDefault="00B127D3" w:rsidP="00B127D3">
      <w:pPr>
        <w:widowControl w:val="0"/>
        <w:jc w:val="left"/>
      </w:pPr>
    </w:p>
    <w:p w:rsidR="00B127D3" w:rsidRDefault="00C37A8D" w:rsidP="00B127D3">
      <w:pPr>
        <w:widowControl w:val="0"/>
        <w:jc w:val="left"/>
      </w:pPr>
      <w:hyperlink r:id="rId9" w:history="1">
        <w:r w:rsidR="00B127D3">
          <w:rPr>
            <w:rStyle w:val="Hyperlink"/>
          </w:rPr>
          <w:t>3/10/2014</w:t>
        </w:r>
      </w:hyperlink>
    </w:p>
    <w:p w:rsidR="00B127D3" w:rsidRDefault="00B127D3" w:rsidP="00B127D3"/>
    <w:p w:rsidR="00B127D3" w:rsidRDefault="00B127D3" w:rsidP="00B127D3">
      <w:pPr>
        <w:sectPr w:rsidR="00B127D3" w:rsidSect="00B127D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90B04" w:rsidRDefault="00F90B04" w:rsidP="00F90B04">
      <w:pPr>
        <w:pStyle w:val="BillDots"/>
      </w:pPr>
    </w:p>
    <w:p w:rsidR="00F90B04" w:rsidRDefault="00F90B04" w:rsidP="00F90B04">
      <w:pPr>
        <w:pStyle w:val="Numbersforbills"/>
      </w:pPr>
    </w:p>
    <w:p w:rsidR="00F90B04" w:rsidRDefault="00F90B04" w:rsidP="00F90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0B04" w:rsidRDefault="00F90B04" w:rsidP="00F90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0B04" w:rsidRDefault="00F90B04" w:rsidP="00F90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0B04" w:rsidRDefault="00F90B04" w:rsidP="00F90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0B04" w:rsidRDefault="00F90B04" w:rsidP="00F90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5A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547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424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5415A3">
        <w:rPr>
          <w:color w:val="000000" w:themeColor="text1"/>
          <w:u w:color="000000" w:themeColor="text1"/>
        </w:rPr>
        <w:t>TO AMEND THE CODE OF LAWS OF SOUTH CAROLINA, 1976, BY ADDING SECTION 16</w:t>
      </w:r>
      <w:r>
        <w:rPr>
          <w:color w:val="000000" w:themeColor="text1"/>
          <w:u w:color="000000" w:themeColor="text1"/>
        </w:rPr>
        <w:noBreakHyphen/>
        <w:t>17</w:t>
      </w:r>
      <w:r>
        <w:rPr>
          <w:color w:val="000000" w:themeColor="text1"/>
          <w:u w:color="000000" w:themeColor="text1"/>
        </w:rPr>
        <w:noBreakHyphen/>
        <w:t xml:space="preserve">760 </w:t>
      </w:r>
      <w:r w:rsidRPr="005415A3">
        <w:rPr>
          <w:color w:val="000000" w:themeColor="text1"/>
          <w:u w:color="000000" w:themeColor="text1"/>
        </w:rPr>
        <w:t>SO AS TO DEFINE CERTAIN TERMS, PROHIBI</w:t>
      </w:r>
      <w:r>
        <w:rPr>
          <w:color w:val="000000" w:themeColor="text1"/>
          <w:u w:color="000000" w:themeColor="text1"/>
        </w:rPr>
        <w:t xml:space="preserve">T THE DISTRIBUTION OF SENSITIVE </w:t>
      </w:r>
      <w:r w:rsidRPr="005415A3">
        <w:rPr>
          <w:color w:val="000000" w:themeColor="text1"/>
          <w:u w:color="000000" w:themeColor="text1"/>
        </w:rPr>
        <w:t>CRIME SCENE IMAGES</w:t>
      </w:r>
      <w:r>
        <w:rPr>
          <w:color w:val="000000" w:themeColor="text1"/>
          <w:u w:color="000000" w:themeColor="text1"/>
        </w:rPr>
        <w:t xml:space="preserve"> ON SOCIAL MEDIA OR THROUGH OTHER SIMILAR MEANS</w:t>
      </w:r>
      <w:r w:rsidRPr="005415A3">
        <w:rPr>
          <w:color w:val="000000" w:themeColor="text1"/>
          <w:u w:color="000000" w:themeColor="text1"/>
        </w:rPr>
        <w:t>, AND</w:t>
      </w:r>
      <w:r>
        <w:rPr>
          <w:color w:val="000000" w:themeColor="text1"/>
          <w:u w:color="000000" w:themeColor="text1"/>
        </w:rPr>
        <w:t xml:space="preserve"> TO</w:t>
      </w:r>
      <w:r w:rsidRPr="005415A3">
        <w:rPr>
          <w:color w:val="000000" w:themeColor="text1"/>
          <w:u w:color="000000" w:themeColor="text1"/>
        </w:rPr>
        <w:t xml:space="preserve"> PROVIDE A PENALTY.</w:t>
      </w:r>
    </w:p>
    <w:p w:rsidR="00FD5476" w:rsidRDefault="00FD54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D5476" w:rsidRDefault="00FD54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D5476" w:rsidRDefault="00FD54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24A3" w:rsidRDefault="00FD5476" w:rsidP="00342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3424A3">
        <w:t>A</w:t>
      </w:r>
      <w:r w:rsidR="003424A3">
        <w:rPr>
          <w:color w:val="000000" w:themeColor="text1"/>
          <w:u w:color="000000" w:themeColor="text1"/>
        </w:rPr>
        <w:t>rticle 7, Chapter 17, Title 16 of the 1976 Code is amended by adding:</w:t>
      </w:r>
    </w:p>
    <w:p w:rsidR="003424A3" w:rsidRDefault="003424A3" w:rsidP="00342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24A3" w:rsidRPr="005415A3" w:rsidRDefault="003424A3" w:rsidP="00342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16</w:t>
      </w:r>
      <w:r>
        <w:rPr>
          <w:color w:val="000000" w:themeColor="text1"/>
          <w:u w:color="000000" w:themeColor="text1"/>
        </w:rPr>
        <w:noBreakHyphen/>
        <w:t>17</w:t>
      </w:r>
      <w:r>
        <w:rPr>
          <w:color w:val="000000" w:themeColor="text1"/>
          <w:u w:color="000000" w:themeColor="text1"/>
        </w:rPr>
        <w:noBreakHyphen/>
        <w:t>760.</w:t>
      </w:r>
      <w:r>
        <w:rPr>
          <w:color w:val="000000" w:themeColor="text1"/>
          <w:u w:color="000000" w:themeColor="text1"/>
        </w:rPr>
        <w:tab/>
      </w:r>
      <w:r w:rsidRPr="005415A3">
        <w:rPr>
          <w:color w:val="000000" w:themeColor="text1"/>
          <w:u w:color="000000" w:themeColor="text1"/>
        </w:rPr>
        <w:t>(A)</w:t>
      </w:r>
      <w:r w:rsidRPr="005415A3">
        <w:rPr>
          <w:color w:val="000000" w:themeColor="text1"/>
          <w:u w:color="000000" w:themeColor="text1"/>
        </w:rPr>
        <w:tab/>
        <w:t>As used in this section, the term:</w:t>
      </w:r>
    </w:p>
    <w:p w:rsidR="003424A3" w:rsidRDefault="003424A3" w:rsidP="00342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3424A3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Sensitive crime scene image</w:t>
      </w:r>
      <w:r w:rsidRPr="003424A3">
        <w:rPr>
          <w:color w:val="000000" w:themeColor="text1"/>
          <w:u w:color="000000" w:themeColor="text1"/>
        </w:rPr>
        <w:t>’</w:t>
      </w:r>
      <w:r w:rsidRPr="005415A3">
        <w:rPr>
          <w:color w:val="000000" w:themeColor="text1"/>
          <w:u w:color="000000" w:themeColor="text1"/>
        </w:rPr>
        <w:t xml:space="preserve"> means a photograph or video recording taken at a crime scene, c</w:t>
      </w:r>
      <w:r>
        <w:rPr>
          <w:color w:val="000000" w:themeColor="text1"/>
          <w:u w:color="000000" w:themeColor="text1"/>
        </w:rPr>
        <w:t xml:space="preserve">ontained in or part of a </w:t>
      </w:r>
      <w:r w:rsidRPr="005415A3">
        <w:rPr>
          <w:color w:val="000000" w:themeColor="text1"/>
          <w:u w:color="000000" w:themeColor="text1"/>
        </w:rPr>
        <w:t>criminal case, that depicts a person</w:t>
      </w:r>
      <w:r>
        <w:rPr>
          <w:color w:val="000000" w:themeColor="text1"/>
          <w:u w:color="000000" w:themeColor="text1"/>
        </w:rPr>
        <w:t>, whether deceased or not,</w:t>
      </w:r>
      <w:r w:rsidRPr="005415A3">
        <w:rPr>
          <w:color w:val="000000" w:themeColor="text1"/>
          <w:u w:color="000000" w:themeColor="text1"/>
        </w:rPr>
        <w:t xml:space="preserve"> in a state of dismemberment, decapitation, or similar mutilati</w:t>
      </w:r>
      <w:r>
        <w:rPr>
          <w:color w:val="000000" w:themeColor="text1"/>
          <w:u w:color="000000" w:themeColor="text1"/>
        </w:rPr>
        <w:t xml:space="preserve">on or that depicts the </w:t>
      </w:r>
      <w:r w:rsidRPr="005415A3">
        <w:rPr>
          <w:color w:val="000000" w:themeColor="text1"/>
          <w:u w:color="000000" w:themeColor="text1"/>
        </w:rPr>
        <w:t>person</w:t>
      </w:r>
      <w:r w:rsidRPr="003424A3">
        <w:rPr>
          <w:color w:val="000000" w:themeColor="text1"/>
          <w:u w:color="000000" w:themeColor="text1"/>
        </w:rPr>
        <w:t>’</w:t>
      </w:r>
      <w:r w:rsidRPr="005415A3">
        <w:rPr>
          <w:color w:val="000000" w:themeColor="text1"/>
          <w:u w:color="000000" w:themeColor="text1"/>
        </w:rPr>
        <w:t>s genitalia.</w:t>
      </w:r>
    </w:p>
    <w:p w:rsidR="003424A3" w:rsidRDefault="003424A3" w:rsidP="00342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3424A3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Social media</w:t>
      </w:r>
      <w:r w:rsidRPr="003424A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>
        <w:t>means a category of Internet sites based on user participation and user</w:t>
      </w:r>
      <w:r>
        <w:noBreakHyphen/>
        <w:t>generated content centered on user interaction.</w:t>
      </w:r>
    </w:p>
    <w:p w:rsidR="003424A3" w:rsidRDefault="003424A3" w:rsidP="00342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It is unlawful for a person, in connection with a social media service, or through other similar means, to utilize a social media service to knowingly post or otherwise publish a sensitive crime scene image.  A person who violates the provisions of this section is guilty of a misdemeanor and, upon conviction, must be fined not more than </w:t>
      </w:r>
      <w:r w:rsidR="00546F98">
        <w:t>five</w:t>
      </w:r>
      <w:r>
        <w:t xml:space="preserve"> hundred dollars or imprisoned for not more than thirty days.”</w:t>
      </w:r>
    </w:p>
    <w:p w:rsidR="003424A3" w:rsidRDefault="003424A3" w:rsidP="00342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D54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424A3">
        <w:t>2</w:t>
      </w:r>
      <w:r>
        <w:t>.</w:t>
      </w:r>
      <w:r>
        <w:tab/>
        <w:t>This act takes effect upon approval by the Governor.</w:t>
      </w:r>
    </w:p>
    <w:p w:rsidR="005F5ADC" w:rsidRDefault="003424A3" w:rsidP="00546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5ADC" w:rsidRDefault="005F5ADC" w:rsidP="00B127D3">
      <w:pPr>
        <w:suppressAutoHyphens/>
      </w:pPr>
    </w:p>
    <w:sectPr w:rsidR="005F5ADC" w:rsidSect="00B127D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5476" w:rsidRDefault="00FD5476" w:rsidP="009F0C77">
      <w:r>
        <w:separator/>
      </w:r>
    </w:p>
  </w:endnote>
  <w:endnote w:type="continuationSeparator" w:id="0">
    <w:p w:rsidR="00FD5476" w:rsidRDefault="00FD547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8B808B-D265-4259-86DB-B594DBF8DABE}"/>
    <w:embedBold r:id="rId2" w:fontKey="{02F40C01-94D8-4BA8-94CF-CE7889E985A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EC13001-A33C-47F2-8FF1-FB114B82F32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804F930-520C-4E6B-B6A7-F59F76A27C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F48DBF2-52C4-4C74-BC3C-38BDB27B2D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7D3" w:rsidRPr="005F5ADC" w:rsidRDefault="00B127D3" w:rsidP="005F5A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[4888]</w:t>
    </w:r>
    <w:r>
      <w:tab/>
    </w:r>
    <w:r w:rsidR="008B36EA">
      <w:fldChar w:fldCharType="begin"/>
    </w:r>
    <w:r w:rsidR="008B36EA">
      <w:instrText xml:space="preserve"> PAGE  \* MERGEFORMAT </w:instrText>
    </w:r>
    <w:r w:rsidR="008B36EA">
      <w:fldChar w:fldCharType="separate"/>
    </w:r>
    <w:r w:rsidR="00C37A8D">
      <w:rPr>
        <w:noProof/>
      </w:rPr>
      <w:t>1</w:t>
    </w:r>
    <w:r w:rsidR="008B36E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5476" w:rsidRDefault="00FD5476" w:rsidP="009F0C77">
      <w:r>
        <w:separator/>
      </w:r>
    </w:p>
  </w:footnote>
  <w:footnote w:type="continuationSeparator" w:id="0">
    <w:p w:rsidR="00FD5476" w:rsidRDefault="00FD547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407AHB14"/>
    <w:docVar w:name="CoverBillType" w:val="b"/>
    <w:docVar w:name="docpath" w:val="L:\Council\bills\MS\7407AHB14.DOCX"/>
    <w:docVar w:name="dvBillNumber" w:val="4888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2B3349"/>
    <w:rsid w:val="00011869"/>
    <w:rsid w:val="00034B81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71A34"/>
    <w:rsid w:val="00284AAE"/>
    <w:rsid w:val="002B3349"/>
    <w:rsid w:val="002E5912"/>
    <w:rsid w:val="00301A75"/>
    <w:rsid w:val="00301B21"/>
    <w:rsid w:val="00325348"/>
    <w:rsid w:val="0032732C"/>
    <w:rsid w:val="00336AD0"/>
    <w:rsid w:val="003424A3"/>
    <w:rsid w:val="0037079A"/>
    <w:rsid w:val="003D01E8"/>
    <w:rsid w:val="003E5288"/>
    <w:rsid w:val="003F40B2"/>
    <w:rsid w:val="003F6D79"/>
    <w:rsid w:val="0041760A"/>
    <w:rsid w:val="00417C01"/>
    <w:rsid w:val="00420AF6"/>
    <w:rsid w:val="004809EE"/>
    <w:rsid w:val="004E7D54"/>
    <w:rsid w:val="005273C6"/>
    <w:rsid w:val="00530A69"/>
    <w:rsid w:val="00545593"/>
    <w:rsid w:val="00546F98"/>
    <w:rsid w:val="00577C6C"/>
    <w:rsid w:val="005A2ADA"/>
    <w:rsid w:val="005C2FE2"/>
    <w:rsid w:val="005E2BC9"/>
    <w:rsid w:val="005F5ADC"/>
    <w:rsid w:val="00605102"/>
    <w:rsid w:val="006215AA"/>
    <w:rsid w:val="006913C9"/>
    <w:rsid w:val="0069470D"/>
    <w:rsid w:val="00734F00"/>
    <w:rsid w:val="00781847"/>
    <w:rsid w:val="007A70AE"/>
    <w:rsid w:val="007D73C8"/>
    <w:rsid w:val="008362E8"/>
    <w:rsid w:val="008A1768"/>
    <w:rsid w:val="008B36EA"/>
    <w:rsid w:val="008F0F33"/>
    <w:rsid w:val="008F4429"/>
    <w:rsid w:val="0094021A"/>
    <w:rsid w:val="009645CA"/>
    <w:rsid w:val="009B44AF"/>
    <w:rsid w:val="009C6A0B"/>
    <w:rsid w:val="009F0C77"/>
    <w:rsid w:val="009F48D4"/>
    <w:rsid w:val="009F4DD1"/>
    <w:rsid w:val="00A035F1"/>
    <w:rsid w:val="00A41684"/>
    <w:rsid w:val="00A64E80"/>
    <w:rsid w:val="00A72BCD"/>
    <w:rsid w:val="00A741D9"/>
    <w:rsid w:val="00A833AB"/>
    <w:rsid w:val="00A9741D"/>
    <w:rsid w:val="00AA0934"/>
    <w:rsid w:val="00AD4B17"/>
    <w:rsid w:val="00B127D3"/>
    <w:rsid w:val="00B412D4"/>
    <w:rsid w:val="00B738C6"/>
    <w:rsid w:val="00BB3C45"/>
    <w:rsid w:val="00BE3C22"/>
    <w:rsid w:val="00C0345E"/>
    <w:rsid w:val="00C3483A"/>
    <w:rsid w:val="00C37A8D"/>
    <w:rsid w:val="00C74E9D"/>
    <w:rsid w:val="00C82FD3"/>
    <w:rsid w:val="00C92819"/>
    <w:rsid w:val="00CB7474"/>
    <w:rsid w:val="00CC6B7B"/>
    <w:rsid w:val="00CD2089"/>
    <w:rsid w:val="00CF233C"/>
    <w:rsid w:val="00D6622D"/>
    <w:rsid w:val="00D73A67"/>
    <w:rsid w:val="00D970A9"/>
    <w:rsid w:val="00DF3845"/>
    <w:rsid w:val="00E41911"/>
    <w:rsid w:val="00E92EEF"/>
    <w:rsid w:val="00F24442"/>
    <w:rsid w:val="00F40D17"/>
    <w:rsid w:val="00F50AE3"/>
    <w:rsid w:val="00F67CF1"/>
    <w:rsid w:val="00F840F0"/>
    <w:rsid w:val="00F90B04"/>
    <w:rsid w:val="00FB0D0D"/>
    <w:rsid w:val="00FB43B4"/>
    <w:rsid w:val="00FD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7EB7546-7D73-4117-B2FD-F39727625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24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4A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127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3-10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10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888_201403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BB84C8-06FC-406A-84C6-254B69258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335</Words>
  <Characters>1914</Characters>
  <Application>Microsoft Office Word</Application>
  <DocSecurity>0</DocSecurity>
  <Lines>15</Lines>
  <Paragraphs>4</Paragraphs>
  <ScaleCrop>false</ScaleCrop>
  <Company>LPITS</Company>
  <LinksUpToDate>false</LinksUpToDate>
  <CharactersWithSpaces>2245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4888: Crime scene images - South Carolina Legislature Online</dc:title>
  <dc:creator>MarthaSanders</dc:creator>
  <cp:lastModifiedBy>N Cumfer</cp:lastModifiedBy>
  <cp:revision>8</cp:revision>
  <cp:lastPrinted>2014-03-10T16:24:00Z</cp:lastPrinted>
  <dcterms:created xsi:type="dcterms:W3CDTF">2014-03-10T17:56:00Z</dcterms:created>
  <dcterms:modified xsi:type="dcterms:W3CDTF">2014-12-05T17:05:00Z</dcterms:modified>
</cp:coreProperties>
</file>