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0B18" w:rsidRDefault="00650B18" w:rsidP="00650B18">
      <w:pPr>
        <w:widowControl w:val="0"/>
        <w:jc w:val="center"/>
      </w:pPr>
      <w:r w:rsidRPr="00650B18">
        <w:rPr>
          <w:b/>
        </w:rPr>
        <w:t>South Carolina General Assembly</w:t>
      </w:r>
    </w:p>
    <w:p w:rsidR="00650B18" w:rsidRDefault="00650B18" w:rsidP="00650B18">
      <w:pPr>
        <w:widowControl w:val="0"/>
        <w:jc w:val="center"/>
      </w:pPr>
      <w:r>
        <w:t>120th Session, 2013-2014</w:t>
      </w:r>
    </w:p>
    <w:p w:rsidR="00650B18" w:rsidRDefault="00650B18" w:rsidP="00650B18">
      <w:pPr>
        <w:widowControl w:val="0"/>
      </w:pPr>
    </w:p>
    <w:p w:rsidR="00650B18" w:rsidRDefault="00650B18" w:rsidP="00650B18">
      <w:pPr>
        <w:widowControl w:val="0"/>
        <w:rPr>
          <w:b/>
        </w:rPr>
      </w:pPr>
      <w:r w:rsidRPr="00650B18">
        <w:rPr>
          <w:b/>
        </w:rPr>
        <w:t>S.</w:t>
      </w:r>
      <w:r>
        <w:rPr>
          <w:b/>
        </w:rPr>
        <w:t xml:space="preserve"> </w:t>
      </w:r>
      <w:r w:rsidRPr="00650B18">
        <w:rPr>
          <w:b/>
        </w:rPr>
        <w:t>655</w:t>
      </w:r>
    </w:p>
    <w:p w:rsidR="00650B18" w:rsidRDefault="00650B18" w:rsidP="00650B18">
      <w:pPr>
        <w:widowControl w:val="0"/>
        <w:rPr>
          <w:b/>
        </w:rPr>
      </w:pPr>
    </w:p>
    <w:p w:rsidR="00650B18" w:rsidRDefault="00650B18" w:rsidP="00650B18">
      <w:pPr>
        <w:widowControl w:val="0"/>
      </w:pPr>
      <w:r w:rsidRPr="00650B18">
        <w:rPr>
          <w:b/>
        </w:rPr>
        <w:t>STATUS INFORMATION</w:t>
      </w:r>
    </w:p>
    <w:p w:rsidR="00650B18" w:rsidRDefault="00650B18" w:rsidP="00650B18">
      <w:pPr>
        <w:widowControl w:val="0"/>
      </w:pPr>
    </w:p>
    <w:p w:rsidR="00650B18" w:rsidRDefault="00650B18" w:rsidP="00650B18">
      <w:pPr>
        <w:widowControl w:val="0"/>
      </w:pPr>
      <w:r>
        <w:t>General Bill</w:t>
      </w:r>
    </w:p>
    <w:p w:rsidR="00650B18" w:rsidRDefault="00DC5F06" w:rsidP="00650B18">
      <w:pPr>
        <w:widowControl w:val="0"/>
      </w:pPr>
      <w:r>
        <w:t>Sponsors: Senators Campbell, Leatherman, Alexander, O'Dell, Setzler and Bennett</w:t>
      </w:r>
    </w:p>
    <w:p w:rsidR="00650B18" w:rsidRDefault="00650B18" w:rsidP="00650B18">
      <w:pPr>
        <w:widowControl w:val="0"/>
      </w:pPr>
      <w:r>
        <w:t>Document Path: l:\s-res\pgc\010engi.kmm.pgc.docx</w:t>
      </w:r>
    </w:p>
    <w:p w:rsidR="00573479" w:rsidRDefault="00573479" w:rsidP="00650B18">
      <w:pPr>
        <w:widowControl w:val="0"/>
      </w:pPr>
      <w:r>
        <w:t>Companion/Similar bill(s): 4038</w:t>
      </w:r>
    </w:p>
    <w:p w:rsidR="00650B18" w:rsidRDefault="00650B18" w:rsidP="00650B18">
      <w:pPr>
        <w:widowControl w:val="0"/>
      </w:pPr>
    </w:p>
    <w:p w:rsidR="00F53EB8" w:rsidRDefault="00F53EB8" w:rsidP="00650B18">
      <w:pPr>
        <w:widowControl w:val="0"/>
      </w:pPr>
      <w:r>
        <w:t>Introduced in the Senate on April 25, 2013</w:t>
      </w:r>
    </w:p>
    <w:p w:rsidR="00F53EB8" w:rsidRDefault="00F53EB8" w:rsidP="00650B18">
      <w:pPr>
        <w:widowControl w:val="0"/>
      </w:pPr>
      <w:r>
        <w:t>Currently residing in the Senate</w:t>
      </w:r>
    </w:p>
    <w:p w:rsidR="00F53EB8" w:rsidRDefault="00F53EB8" w:rsidP="00650B18">
      <w:pPr>
        <w:widowControl w:val="0"/>
      </w:pPr>
    </w:p>
    <w:p w:rsidR="00650B18" w:rsidRDefault="00650B18" w:rsidP="00650B18">
      <w:pPr>
        <w:widowControl w:val="0"/>
      </w:pPr>
      <w:r>
        <w:t xml:space="preserve">Summary: </w:t>
      </w:r>
      <w:r w:rsidR="006B3677">
        <w:t>Engineers and Surveyors</w:t>
      </w:r>
    </w:p>
    <w:p w:rsidR="00650B18" w:rsidRDefault="00650B18" w:rsidP="00650B18">
      <w:pPr>
        <w:widowControl w:val="0"/>
      </w:pPr>
    </w:p>
    <w:p w:rsidR="00650B18" w:rsidRDefault="00650B18" w:rsidP="00650B18">
      <w:pPr>
        <w:widowControl w:val="0"/>
      </w:pPr>
    </w:p>
    <w:p w:rsidR="00650B18" w:rsidRDefault="00650B18" w:rsidP="00650B1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50B18">
        <w:rPr>
          <w:b/>
        </w:rPr>
        <w:t>HISTORY OF LEGISLATIVE ACTIONS</w:t>
      </w:r>
    </w:p>
    <w:p w:rsidR="00650B18" w:rsidRDefault="00650B18" w:rsidP="00650B1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50B18" w:rsidRPr="00650B18" w:rsidRDefault="00650B18" w:rsidP="00650B1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50B18">
        <w:rPr>
          <w:u w:val="single"/>
        </w:rPr>
        <w:tab/>
        <w:t>Date</w:t>
      </w:r>
      <w:r w:rsidRPr="00650B18">
        <w:rPr>
          <w:u w:val="single"/>
        </w:rPr>
        <w:tab/>
        <w:t>Body</w:t>
      </w:r>
      <w:r w:rsidRPr="00650B18">
        <w:rPr>
          <w:u w:val="single"/>
        </w:rPr>
        <w:tab/>
        <w:t>Action Description with journal page number</w:t>
      </w:r>
      <w:r w:rsidRPr="00650B18">
        <w:rPr>
          <w:u w:val="single"/>
        </w:rPr>
        <w:tab/>
      </w:r>
      <w:bookmarkStart w:id="0" w:name="_GoBack"/>
      <w:bookmarkEnd w:id="0"/>
    </w:p>
    <w:p w:rsidR="008D4743" w:rsidRDefault="008D4743" w:rsidP="008D47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4/25/2013</w:t>
      </w:r>
      <w:r>
        <w:tab/>
        <w:t>Senate</w:t>
      </w:r>
      <w:r>
        <w:tab/>
      </w:r>
      <w:r w:rsidRPr="00E97BF2">
        <w:t>Introduced and read first time (</w:t>
      </w:r>
      <w:hyperlink r:id="rId7" w:history="1">
        <w:r w:rsidRPr="00E97BF2">
          <w:rPr>
            <w:rStyle w:val="Hyperlink"/>
          </w:rPr>
          <w:t>Senate Journal</w:t>
        </w:r>
        <w:r w:rsidRPr="00E97BF2">
          <w:rPr>
            <w:rStyle w:val="Hyperlink"/>
          </w:rPr>
          <w:noBreakHyphen/>
          <w:t>page 4</w:t>
        </w:r>
      </w:hyperlink>
      <w:r w:rsidRPr="00E97BF2">
        <w:t>)</w:t>
      </w:r>
    </w:p>
    <w:p w:rsidR="008D4743" w:rsidRDefault="008D4743" w:rsidP="008D47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4/25/2013</w:t>
      </w:r>
      <w:r>
        <w:tab/>
        <w:t>Senate</w:t>
      </w:r>
      <w:r>
        <w:tab/>
      </w:r>
      <w:r w:rsidRPr="00E97BF2">
        <w:t>Referred to C</w:t>
      </w:r>
      <w:r>
        <w:t xml:space="preserve">ommittee on </w:t>
      </w:r>
      <w:r w:rsidRPr="00E97BF2">
        <w:rPr>
          <w:b/>
        </w:rPr>
        <w:t>Labor, Commerce and Industry</w:t>
      </w:r>
      <w:r w:rsidRPr="00E97BF2">
        <w:t xml:space="preserve"> (</w:t>
      </w:r>
      <w:hyperlink r:id="rId8" w:history="1">
        <w:r w:rsidRPr="00E97BF2">
          <w:rPr>
            <w:rStyle w:val="Hyperlink"/>
          </w:rPr>
          <w:t>Senate Journal</w:t>
        </w:r>
        <w:r w:rsidRPr="00E97BF2">
          <w:rPr>
            <w:rStyle w:val="Hyperlink"/>
          </w:rPr>
          <w:noBreakHyphen/>
          <w:t>page 4</w:t>
        </w:r>
      </w:hyperlink>
      <w:r w:rsidRPr="00E97BF2">
        <w:t>)</w:t>
      </w:r>
    </w:p>
    <w:p w:rsidR="008D4743" w:rsidRDefault="008D4743" w:rsidP="008D47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4/25/2013</w:t>
      </w:r>
      <w:r>
        <w:tab/>
        <w:t>Senate</w:t>
      </w:r>
      <w:r>
        <w:tab/>
      </w:r>
      <w:r w:rsidRPr="00E97BF2">
        <w:t>Polled out o</w:t>
      </w:r>
      <w:r>
        <w:t xml:space="preserve">f committee </w:t>
      </w:r>
      <w:r w:rsidRPr="00E97BF2">
        <w:rPr>
          <w:b/>
        </w:rPr>
        <w:t>Labor, Commerce and Industry</w:t>
      </w:r>
      <w:r w:rsidRPr="00E97BF2">
        <w:t xml:space="preserve"> (</w:t>
      </w:r>
      <w:hyperlink r:id="rId9" w:history="1">
        <w:r w:rsidRPr="00E97BF2">
          <w:rPr>
            <w:rStyle w:val="Hyperlink"/>
          </w:rPr>
          <w:t>Senate Journal</w:t>
        </w:r>
        <w:r w:rsidRPr="00E97BF2">
          <w:rPr>
            <w:rStyle w:val="Hyperlink"/>
          </w:rPr>
          <w:noBreakHyphen/>
          <w:t>page 15</w:t>
        </w:r>
      </w:hyperlink>
      <w:r w:rsidRPr="00E97BF2">
        <w:t>)</w:t>
      </w:r>
    </w:p>
    <w:p w:rsidR="008D4743" w:rsidRDefault="008D4743" w:rsidP="008D47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4/25/2013</w:t>
      </w:r>
      <w:r>
        <w:tab/>
        <w:t>Senate</w:t>
      </w:r>
      <w:r>
        <w:tab/>
      </w:r>
      <w:r w:rsidRPr="00E97BF2">
        <w:t>Committee report</w:t>
      </w:r>
      <w:r>
        <w:t xml:space="preserve">: Favorable </w:t>
      </w:r>
      <w:r w:rsidRPr="00E97BF2">
        <w:rPr>
          <w:b/>
        </w:rPr>
        <w:t>Labor, Commerce and Industry</w:t>
      </w:r>
      <w:r w:rsidRPr="00E97BF2">
        <w:t xml:space="preserve"> (</w:t>
      </w:r>
      <w:hyperlink r:id="rId10" w:history="1">
        <w:r w:rsidRPr="00E97BF2">
          <w:rPr>
            <w:rStyle w:val="Hyperlink"/>
          </w:rPr>
          <w:t>Senate Journal</w:t>
        </w:r>
        <w:r w:rsidRPr="00E97BF2">
          <w:rPr>
            <w:rStyle w:val="Hyperlink"/>
          </w:rPr>
          <w:noBreakHyphen/>
          <w:t>page 15</w:t>
        </w:r>
      </w:hyperlink>
      <w:r w:rsidRPr="00E97BF2">
        <w:t>)</w:t>
      </w:r>
    </w:p>
    <w:p w:rsidR="008D4743" w:rsidRDefault="008D4743" w:rsidP="008D47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50B18" w:rsidRPr="00650B18" w:rsidRDefault="00650B18" w:rsidP="00650B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50B18" w:rsidRDefault="00650B18" w:rsidP="00650B18">
      <w:pPr>
        <w:widowControl w:val="0"/>
      </w:pPr>
      <w:r w:rsidRPr="00650B18">
        <w:rPr>
          <w:b/>
        </w:rPr>
        <w:t>VERSIONS OF THIS BILL</w:t>
      </w:r>
    </w:p>
    <w:p w:rsidR="00650B18" w:rsidRDefault="00650B18" w:rsidP="00650B18">
      <w:pPr>
        <w:widowControl w:val="0"/>
      </w:pPr>
    </w:p>
    <w:p w:rsidR="00650B18" w:rsidRDefault="00CD632C" w:rsidP="00650B18">
      <w:pPr>
        <w:widowControl w:val="0"/>
      </w:pPr>
      <w:hyperlink r:id="rId11" w:history="1">
        <w:r w:rsidR="00650B18">
          <w:rPr>
            <w:rStyle w:val="Hyperlink"/>
          </w:rPr>
          <w:t>4/25/2013</w:t>
        </w:r>
      </w:hyperlink>
    </w:p>
    <w:p w:rsidR="00275EC6" w:rsidRDefault="00CD632C" w:rsidP="00650B18">
      <w:hyperlink r:id="rId12" w:history="1">
        <w:r w:rsidR="00275EC6" w:rsidRPr="00275EC6">
          <w:rPr>
            <w:rStyle w:val="Hyperlink"/>
          </w:rPr>
          <w:t>4/25/2013-A</w:t>
        </w:r>
      </w:hyperlink>
    </w:p>
    <w:p w:rsidR="00650B18" w:rsidRDefault="00650B18" w:rsidP="00650B18"/>
    <w:p w:rsidR="00650B18" w:rsidRDefault="00650B18" w:rsidP="00650B18">
      <w:pPr>
        <w:sectPr w:rsidR="00650B18" w:rsidSect="00650B1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75EC6" w:rsidRDefault="00275E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POLLED OUT OF COMMITTEE</w:t>
      </w:r>
    </w:p>
    <w:p w:rsidR="00275EC6" w:rsidRDefault="00275E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:rsidR="00275EC6" w:rsidRDefault="00275E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25, 2013</w:t>
      </w:r>
    </w:p>
    <w:p w:rsidR="00275EC6" w:rsidRDefault="00275E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5EC6" w:rsidRPr="00D10EA7" w:rsidRDefault="00275EC6" w:rsidP="00D10EA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655</w:t>
      </w:r>
    </w:p>
    <w:p w:rsidR="00275EC6" w:rsidRDefault="00275E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5EC6" w:rsidRDefault="00275E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Campbell, Leatherman, Alexander, O’Dell, Setzler and Bennett</w:t>
      </w:r>
    </w:p>
    <w:p w:rsidR="00275EC6" w:rsidRDefault="00275E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5EC6" w:rsidRDefault="00275E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4/25/13--S.</w:t>
      </w:r>
    </w:p>
    <w:p w:rsidR="00275EC6" w:rsidRDefault="00275E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25, 2013.</w:t>
      </w:r>
    </w:p>
    <w:p w:rsidR="00275EC6" w:rsidRPr="00D10EA7" w:rsidRDefault="00275EC6" w:rsidP="00D10E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275EC6" w:rsidRDefault="00275E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5EC6" w:rsidRDefault="00275EC6" w:rsidP="00D10E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275EC6" w:rsidRPr="00D10EA7" w:rsidRDefault="00275EC6" w:rsidP="00D10E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LABOR, COMMERCE AND INDUSTRY</w:t>
      </w:r>
    </w:p>
    <w:p w:rsidR="00275EC6" w:rsidRDefault="00275E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655) to amend Section 40-22-280 of the 1976 Code, relating to exemptions from the application of the chapter concerning engineers and surveyors, to add an exemption for certain, etc., respectfully</w:t>
      </w:r>
    </w:p>
    <w:p w:rsidR="00275EC6" w:rsidRPr="00D10EA7" w:rsidRDefault="00275EC6" w:rsidP="00D10E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275EC6" w:rsidRDefault="00275E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Bill out majority favorable.</w:t>
      </w:r>
    </w:p>
    <w:p w:rsidR="00275EC6" w:rsidRDefault="00275E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5EC6" w:rsidRDefault="00275E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275EC6" w:rsidSect="00D10EA7">
          <w:footerReference w:type="default" r:id="rId13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75EC6" w:rsidRPr="00522CE0" w:rsidRDefault="00275E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5EC6" w:rsidRPr="00522CE0" w:rsidRDefault="00275E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5EC6" w:rsidRPr="00522CE0" w:rsidRDefault="00275E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5EC6" w:rsidRPr="00522CE0" w:rsidRDefault="00275E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5EC6" w:rsidRPr="00522CE0" w:rsidRDefault="00275E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5EC6" w:rsidRPr="00522CE0" w:rsidRDefault="00275E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5EC6" w:rsidRPr="00522CE0" w:rsidRDefault="00275E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5EC6" w:rsidRPr="00522CE0" w:rsidRDefault="00275E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5EC6" w:rsidRPr="008F023B" w:rsidRDefault="00275EC6" w:rsidP="00C255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BILL</w:t>
      </w:r>
    </w:p>
    <w:p w:rsidR="00275EC6" w:rsidRPr="00522CE0" w:rsidRDefault="00275E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5EC6" w:rsidRPr="00522CE0" w:rsidRDefault="00275EC6" w:rsidP="00546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40-22-280 OF THE 1976 CODE, RELATING TO EXEMPTIONS FROM THE APPLICATION OF THE CHAPTER CONCERNING ENGINEERS AND SURVEYORS, TO ADD AN EXEMPTION FOR CERTAIN ENGINEERS.</w:t>
      </w:r>
    </w:p>
    <w:p w:rsidR="00275EC6" w:rsidRDefault="00275EC6" w:rsidP="00546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75EC6" w:rsidRDefault="00275EC6" w:rsidP="00546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75EC6" w:rsidRDefault="00275EC6" w:rsidP="00546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5EC6" w:rsidRDefault="00275EC6" w:rsidP="00546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Section 40-22-280(A) of the 1976 Code is amended by adding an appropriately numbered new item to read:</w:t>
      </w:r>
    </w:p>
    <w:p w:rsidR="00275EC6" w:rsidRDefault="00275EC6" w:rsidP="00546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5EC6" w:rsidRDefault="00275EC6" w:rsidP="00546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  )</w:t>
      </w:r>
      <w:r>
        <w:rPr>
          <w:rFonts w:eastAsia="Times New Roman"/>
        </w:rPr>
        <w:tab/>
        <w:t>t</w:t>
      </w:r>
      <w:r w:rsidRPr="002C3738">
        <w:rPr>
          <w:color w:val="000000" w:themeColor="text1"/>
        </w:rPr>
        <w:t>he work of a person rendering engineering or land surveying services to a corporation</w:t>
      </w:r>
      <w:r>
        <w:rPr>
          <w:color w:val="000000" w:themeColor="text1"/>
        </w:rPr>
        <w:t xml:space="preserve"> engaged in textiles, metal manufacturing, chemical manufacturing, automobile manufacturing, tire manufacturing, or commercial airline manufacturing</w:t>
      </w:r>
      <w:r w:rsidRPr="002C3738">
        <w:rPr>
          <w:color w:val="000000" w:themeColor="text1"/>
        </w:rPr>
        <w:t xml:space="preserve">, as an employee of </w:t>
      </w:r>
      <w:r>
        <w:rPr>
          <w:color w:val="000000" w:themeColor="text1"/>
        </w:rPr>
        <w:t>the</w:t>
      </w:r>
      <w:r w:rsidRPr="002C3738">
        <w:rPr>
          <w:color w:val="000000" w:themeColor="text1"/>
        </w:rPr>
        <w:t xml:space="preserve"> corporation</w:t>
      </w:r>
      <w:r>
        <w:rPr>
          <w:color w:val="000000" w:themeColor="text1"/>
        </w:rPr>
        <w:t>, or as an employee of one of the corporation’s affiliates</w:t>
      </w:r>
      <w:r w:rsidRPr="002C3738">
        <w:rPr>
          <w:color w:val="000000" w:themeColor="text1"/>
        </w:rPr>
        <w:t xml:space="preserve">, when </w:t>
      </w:r>
      <w:r>
        <w:rPr>
          <w:color w:val="000000" w:themeColor="text1"/>
        </w:rPr>
        <w:t>the</w:t>
      </w:r>
      <w:r w:rsidRPr="002C3738">
        <w:rPr>
          <w:color w:val="000000" w:themeColor="text1"/>
        </w:rPr>
        <w:t xml:space="preserve"> services are rendered in carrying on the general business of the corporation and </w:t>
      </w:r>
      <w:r>
        <w:rPr>
          <w:color w:val="000000" w:themeColor="text1"/>
        </w:rPr>
        <w:t>the</w:t>
      </w:r>
      <w:r w:rsidRPr="002C3738">
        <w:rPr>
          <w:color w:val="000000" w:themeColor="text1"/>
        </w:rPr>
        <w:t xml:space="preserve"> general business does not consist, either wholly or in part, of the rendering of engineering services to the general public</w:t>
      </w:r>
      <w:r>
        <w:rPr>
          <w:color w:val="000000" w:themeColor="text1"/>
        </w:rPr>
        <w:t>, provided t</w:t>
      </w:r>
      <w:r w:rsidRPr="002C3738">
        <w:rPr>
          <w:color w:val="000000" w:themeColor="text1"/>
        </w:rPr>
        <w:t xml:space="preserve">hat </w:t>
      </w:r>
      <w:r>
        <w:rPr>
          <w:color w:val="000000" w:themeColor="text1"/>
        </w:rPr>
        <w:t>the</w:t>
      </w:r>
      <w:r w:rsidRPr="002C3738">
        <w:rPr>
          <w:color w:val="000000" w:themeColor="text1"/>
        </w:rPr>
        <w:t xml:space="preserve"> corporation employs at least one person holding a certificate of registration under this chapter or practicing lawfully under the provisions of this chapter</w:t>
      </w:r>
      <w:r w:rsidRPr="00EE5317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</w:p>
    <w:p w:rsidR="00275EC6" w:rsidRDefault="00275EC6" w:rsidP="00546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5EC6" w:rsidRPr="00522CE0" w:rsidRDefault="00275EC6" w:rsidP="00546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275EC6" w:rsidRDefault="00275EC6" w:rsidP="00546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255F1" w:rsidRDefault="00C255F1" w:rsidP="00275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C255F1" w:rsidSect="00D10EA7">
      <w:footerReference w:type="default" r:id="rId14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3D55" w:rsidRDefault="00933D55" w:rsidP="00522CE0">
      <w:r>
        <w:separator/>
      </w:r>
    </w:p>
  </w:endnote>
  <w:endnote w:type="continuationSeparator" w:id="0">
    <w:p w:rsidR="00933D55" w:rsidRDefault="00933D5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8AAFD4B-C0AC-47E3-9C82-27F03043E69A}"/>
    <w:embedBold r:id="rId2" w:fontKey="{5D9BD055-70A3-428C-96D2-FDFD1217861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D2DA696-6897-4D84-859A-FF7CA227D403}"/>
    <w:embedBold r:id="rId4" w:fontKey="{B7821554-D4F5-4998-A394-9AA211F998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FD813F6-2E10-4B6E-8173-A8E4127650E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EC6" w:rsidRPr="00C255F1" w:rsidRDefault="00275EC6" w:rsidP="00C255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[655-</w:t>
    </w:r>
    <w:r w:rsidR="001417CB">
      <w:fldChar w:fldCharType="begin"/>
    </w:r>
    <w:r w:rsidR="001417CB">
      <w:instrText xml:space="preserve"> PAGE  \* MERGEFORMAT </w:instrText>
    </w:r>
    <w:r w:rsidR="001417CB">
      <w:fldChar w:fldCharType="separate"/>
    </w:r>
    <w:r w:rsidR="00CD632C">
      <w:rPr>
        <w:noProof/>
      </w:rPr>
      <w:t>1</w:t>
    </w:r>
    <w:r w:rsidR="001417CB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EA7" w:rsidRPr="00C255F1" w:rsidRDefault="00275EC6" w:rsidP="00C255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[655]</w:t>
    </w:r>
    <w:r>
      <w:tab/>
    </w:r>
    <w:r w:rsidR="00EA3F59">
      <w:fldChar w:fldCharType="begin"/>
    </w:r>
    <w:r>
      <w:instrText xml:space="preserve"> PAGE  \* MERGEFORMAT </w:instrText>
    </w:r>
    <w:r w:rsidR="00EA3F59">
      <w:fldChar w:fldCharType="separate"/>
    </w:r>
    <w:r>
      <w:rPr>
        <w:noProof/>
      </w:rPr>
      <w:t>1</w:t>
    </w:r>
    <w:r w:rsidR="00EA3F59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3D55" w:rsidRDefault="00933D55" w:rsidP="00522CE0">
      <w:r>
        <w:separator/>
      </w:r>
    </w:p>
  </w:footnote>
  <w:footnote w:type="continuationSeparator" w:id="0">
    <w:p w:rsidR="00933D55" w:rsidRDefault="00933D5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0ENGI.KMM.PGC"/>
    <w:docVar w:name="CoverAttorneyInitials" w:val="KMM"/>
    <w:docVar w:name="CoverAttorneyLastName" w:val="Moffitt"/>
    <w:docVar w:name="CoverBillType" w:val="b"/>
    <w:docVar w:name="CoverSenator" w:val="PGC"/>
    <w:docVar w:name="dvBillNumber" w:val="655"/>
    <w:docVar w:name="dvBillNumberPrefix" w:val="S. "/>
    <w:docVar w:name="dvOriginalBody" w:val="Senate"/>
    <w:docVar w:name="fulldraftpath" w:val="L:\S-RES\PGC\010ENGI.KMM.PGC.DOCX"/>
    <w:docVar w:name="NameofBody" w:val="S"/>
    <w:docVar w:name="vgroup2" w:val="S-RES"/>
  </w:docVars>
  <w:rsids>
    <w:rsidRoot w:val="003F46E9"/>
    <w:rsid w:val="00042AC1"/>
    <w:rsid w:val="00046516"/>
    <w:rsid w:val="0007601D"/>
    <w:rsid w:val="000B0720"/>
    <w:rsid w:val="000B5EAF"/>
    <w:rsid w:val="00100D4F"/>
    <w:rsid w:val="001417CB"/>
    <w:rsid w:val="00170561"/>
    <w:rsid w:val="00186AC9"/>
    <w:rsid w:val="00197DF1"/>
    <w:rsid w:val="001B3DD9"/>
    <w:rsid w:val="001B7E5D"/>
    <w:rsid w:val="001C30B0"/>
    <w:rsid w:val="001D3BAC"/>
    <w:rsid w:val="00216025"/>
    <w:rsid w:val="00245C4E"/>
    <w:rsid w:val="00275EC6"/>
    <w:rsid w:val="002C1321"/>
    <w:rsid w:val="002C5896"/>
    <w:rsid w:val="002D3BED"/>
    <w:rsid w:val="00307C2B"/>
    <w:rsid w:val="00324F1E"/>
    <w:rsid w:val="00383247"/>
    <w:rsid w:val="003A32FA"/>
    <w:rsid w:val="003D6E2B"/>
    <w:rsid w:val="003E7597"/>
    <w:rsid w:val="003F46E9"/>
    <w:rsid w:val="0044020F"/>
    <w:rsid w:val="00450668"/>
    <w:rsid w:val="004813A2"/>
    <w:rsid w:val="004952FA"/>
    <w:rsid w:val="004B6A22"/>
    <w:rsid w:val="004D7F37"/>
    <w:rsid w:val="00522CE0"/>
    <w:rsid w:val="00526183"/>
    <w:rsid w:val="00546634"/>
    <w:rsid w:val="00565148"/>
    <w:rsid w:val="00570352"/>
    <w:rsid w:val="00573479"/>
    <w:rsid w:val="00580EE6"/>
    <w:rsid w:val="00593361"/>
    <w:rsid w:val="005A413B"/>
    <w:rsid w:val="005A5017"/>
    <w:rsid w:val="005A648C"/>
    <w:rsid w:val="005B5315"/>
    <w:rsid w:val="005E20F3"/>
    <w:rsid w:val="005F1745"/>
    <w:rsid w:val="005F5542"/>
    <w:rsid w:val="00620E5C"/>
    <w:rsid w:val="00650B18"/>
    <w:rsid w:val="006A1802"/>
    <w:rsid w:val="006B3677"/>
    <w:rsid w:val="006C74EA"/>
    <w:rsid w:val="00720D40"/>
    <w:rsid w:val="007318D4"/>
    <w:rsid w:val="00765784"/>
    <w:rsid w:val="007A4390"/>
    <w:rsid w:val="007E5CB7"/>
    <w:rsid w:val="007E67F0"/>
    <w:rsid w:val="00824447"/>
    <w:rsid w:val="008314D2"/>
    <w:rsid w:val="00890D2E"/>
    <w:rsid w:val="008B2F42"/>
    <w:rsid w:val="008C3697"/>
    <w:rsid w:val="008D4743"/>
    <w:rsid w:val="008E185F"/>
    <w:rsid w:val="008F023B"/>
    <w:rsid w:val="00904E16"/>
    <w:rsid w:val="009162B3"/>
    <w:rsid w:val="00927C62"/>
    <w:rsid w:val="00933D55"/>
    <w:rsid w:val="0094446C"/>
    <w:rsid w:val="00946A87"/>
    <w:rsid w:val="00983951"/>
    <w:rsid w:val="00984124"/>
    <w:rsid w:val="00984640"/>
    <w:rsid w:val="00995C37"/>
    <w:rsid w:val="009C118A"/>
    <w:rsid w:val="00A02011"/>
    <w:rsid w:val="00A4011E"/>
    <w:rsid w:val="00A60680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255F1"/>
    <w:rsid w:val="00C45366"/>
    <w:rsid w:val="00C57023"/>
    <w:rsid w:val="00C73709"/>
    <w:rsid w:val="00C74052"/>
    <w:rsid w:val="00CB187A"/>
    <w:rsid w:val="00CC0EC7"/>
    <w:rsid w:val="00CD632C"/>
    <w:rsid w:val="00D1088B"/>
    <w:rsid w:val="00D14DE6"/>
    <w:rsid w:val="00D156D2"/>
    <w:rsid w:val="00D53E29"/>
    <w:rsid w:val="00D659DE"/>
    <w:rsid w:val="00D76BF3"/>
    <w:rsid w:val="00D86943"/>
    <w:rsid w:val="00DA47B9"/>
    <w:rsid w:val="00DC5F06"/>
    <w:rsid w:val="00DE37C3"/>
    <w:rsid w:val="00E058D3"/>
    <w:rsid w:val="00E42EBB"/>
    <w:rsid w:val="00E76AD9"/>
    <w:rsid w:val="00E91E2F"/>
    <w:rsid w:val="00EA3546"/>
    <w:rsid w:val="00EA3F59"/>
    <w:rsid w:val="00EB47AE"/>
    <w:rsid w:val="00EC34E1"/>
    <w:rsid w:val="00F0234A"/>
    <w:rsid w:val="00F51241"/>
    <w:rsid w:val="00F52959"/>
    <w:rsid w:val="00F53EB8"/>
    <w:rsid w:val="00F55884"/>
    <w:rsid w:val="00FC0D36"/>
    <w:rsid w:val="00FC1FA1"/>
    <w:rsid w:val="00FD37DC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3"/>
    <o:shapelayout v:ext="edit">
      <o:idmap v:ext="edit" data="1"/>
    </o:shapelayout>
  </w:shapeDefaults>
  <w:doNotEmbedSmartTags/>
  <w:decimalSymbol w:val="."/>
  <w:listSeparator w:val=","/>
  <w15:docId w15:val="{042A4B75-50DC-40ED-A9F4-BBE31D8F2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50B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4-25-13.docx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4-25-13.docx" TargetMode="External"/><Relationship Id="rId12" Type="http://schemas.openxmlformats.org/officeDocument/2006/relationships/hyperlink" Target="file:///p:\pprever\2013-14\655_20130425A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3-14\655_20130425.docx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file:///h:\SJ%20Archive\2013\04-25-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3\04-25-13.docx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26C964-4715-49EF-B5BC-B7306B41B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448</Words>
  <Characters>2556</Characters>
  <Application>Microsoft Office Word</Application>
  <DocSecurity>0</DocSecurity>
  <Lines>21</Lines>
  <Paragraphs>5</Paragraphs>
  <ScaleCrop>false</ScaleCrop>
  <Company> </Company>
  <LinksUpToDate>false</LinksUpToDate>
  <CharactersWithSpaces>2999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655: Engineers and Surveyors - South Carolina Legislature Online</dc:title>
  <dc:subject/>
  <dc:creator>%USERNAME%</dc:creator>
  <cp:keywords/>
  <dc:description/>
  <cp:lastModifiedBy>N Cumfer</cp:lastModifiedBy>
  <cp:revision>7</cp:revision>
  <cp:lastPrinted>2013-04-25T13:25:00Z</cp:lastPrinted>
  <dcterms:created xsi:type="dcterms:W3CDTF">2013-04-25T22:54:00Z</dcterms:created>
  <dcterms:modified xsi:type="dcterms:W3CDTF">2014-12-04T20:45:00Z</dcterms:modified>
</cp:coreProperties>
</file>