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B6" w:rsidRDefault="00B948B6" w:rsidP="00B948B6">
      <w:pPr>
        <w:widowControl w:val="0"/>
        <w:jc w:val="center"/>
      </w:pPr>
      <w:r w:rsidRPr="00B948B6">
        <w:rPr>
          <w:b/>
        </w:rPr>
        <w:t>South Carolina General Assembly</w:t>
      </w:r>
    </w:p>
    <w:p w:rsidR="00B948B6" w:rsidRDefault="00B948B6" w:rsidP="00B948B6">
      <w:pPr>
        <w:widowControl w:val="0"/>
        <w:jc w:val="center"/>
      </w:pPr>
      <w:r>
        <w:t>120th Session, 2013-2014</w:t>
      </w:r>
    </w:p>
    <w:p w:rsidR="00B948B6" w:rsidRDefault="00B948B6" w:rsidP="00B948B6">
      <w:pPr>
        <w:widowControl w:val="0"/>
        <w:jc w:val="left"/>
      </w:pPr>
    </w:p>
    <w:p w:rsidR="00B948B6" w:rsidRDefault="00B948B6" w:rsidP="00B948B6">
      <w:pPr>
        <w:widowControl w:val="0"/>
        <w:jc w:val="left"/>
        <w:rPr>
          <w:b/>
        </w:rPr>
      </w:pPr>
      <w:r w:rsidRPr="00B948B6">
        <w:rPr>
          <w:b/>
        </w:rPr>
        <w:t>S.</w:t>
      </w:r>
      <w:r>
        <w:rPr>
          <w:b/>
        </w:rPr>
        <w:t xml:space="preserve"> </w:t>
      </w:r>
      <w:r w:rsidRPr="00B948B6">
        <w:rPr>
          <w:b/>
        </w:rPr>
        <w:t>868</w:t>
      </w:r>
    </w:p>
    <w:p w:rsidR="00B948B6" w:rsidRDefault="00B948B6" w:rsidP="00B948B6">
      <w:pPr>
        <w:widowControl w:val="0"/>
        <w:jc w:val="left"/>
        <w:rPr>
          <w:b/>
        </w:rPr>
      </w:pPr>
    </w:p>
    <w:p w:rsidR="00B948B6" w:rsidRDefault="00B948B6" w:rsidP="00B948B6">
      <w:pPr>
        <w:widowControl w:val="0"/>
        <w:jc w:val="left"/>
      </w:pPr>
      <w:r w:rsidRPr="00B948B6">
        <w:rPr>
          <w:b/>
        </w:rPr>
        <w:t>STATUS INFORMATION</w:t>
      </w:r>
    </w:p>
    <w:p w:rsidR="00B948B6" w:rsidRDefault="00B948B6" w:rsidP="00B948B6">
      <w:pPr>
        <w:widowControl w:val="0"/>
        <w:jc w:val="left"/>
      </w:pPr>
    </w:p>
    <w:p w:rsidR="00B948B6" w:rsidRDefault="00B948B6" w:rsidP="00B948B6">
      <w:pPr>
        <w:widowControl w:val="0"/>
        <w:jc w:val="left"/>
      </w:pPr>
      <w:r>
        <w:t>General Bill</w:t>
      </w:r>
    </w:p>
    <w:p w:rsidR="00B948B6" w:rsidRDefault="00B948B6" w:rsidP="00B948B6">
      <w:pPr>
        <w:widowControl w:val="0"/>
        <w:jc w:val="left"/>
      </w:pPr>
      <w:r>
        <w:t>Sponsors: Senator Alexander</w:t>
      </w:r>
    </w:p>
    <w:p w:rsidR="00B948B6" w:rsidRDefault="00B948B6" w:rsidP="00B948B6">
      <w:pPr>
        <w:widowControl w:val="0"/>
        <w:jc w:val="left"/>
      </w:pPr>
      <w:r>
        <w:t>Document Path: l:\council\bills\ms\7354ab14.docx</w:t>
      </w:r>
    </w:p>
    <w:p w:rsidR="00035E62" w:rsidRDefault="00035E62" w:rsidP="00B948B6">
      <w:pPr>
        <w:widowControl w:val="0"/>
        <w:jc w:val="left"/>
      </w:pPr>
      <w:r>
        <w:t>Companion/Similar bill(s): 4231</w:t>
      </w:r>
    </w:p>
    <w:p w:rsidR="00B948B6" w:rsidRDefault="00B948B6" w:rsidP="00B948B6">
      <w:pPr>
        <w:widowControl w:val="0"/>
        <w:jc w:val="left"/>
      </w:pPr>
    </w:p>
    <w:p w:rsidR="00712AED" w:rsidRDefault="00712AED" w:rsidP="00B948B6">
      <w:pPr>
        <w:widowControl w:val="0"/>
        <w:jc w:val="left"/>
      </w:pPr>
      <w:r>
        <w:t>Introduced in the Senate on January 14, 2014</w:t>
      </w:r>
    </w:p>
    <w:p w:rsidR="00712AED" w:rsidRPr="00712AED" w:rsidRDefault="00712AED" w:rsidP="00B948B6">
      <w:pPr>
        <w:widowControl w:val="0"/>
        <w:jc w:val="left"/>
      </w:pPr>
      <w:r>
        <w:t xml:space="preserve">Currently residing in the Senate Committee on </w:t>
      </w:r>
      <w:r w:rsidRPr="00712AED">
        <w:rPr>
          <w:b/>
        </w:rPr>
        <w:t>Judiciary</w:t>
      </w:r>
    </w:p>
    <w:p w:rsidR="00712AED" w:rsidRDefault="00712AED" w:rsidP="00B948B6">
      <w:pPr>
        <w:widowControl w:val="0"/>
        <w:jc w:val="left"/>
      </w:pPr>
    </w:p>
    <w:p w:rsidR="00B948B6" w:rsidRDefault="00B948B6" w:rsidP="00B948B6">
      <w:pPr>
        <w:widowControl w:val="0"/>
        <w:jc w:val="left"/>
      </w:pPr>
      <w:r>
        <w:t xml:space="preserve">Summary: </w:t>
      </w:r>
      <w:r w:rsidR="006A166F">
        <w:t>Clerk of Court or Register of Deeds</w:t>
      </w:r>
    </w:p>
    <w:p w:rsidR="00B948B6" w:rsidRDefault="00B948B6" w:rsidP="00B948B6">
      <w:pPr>
        <w:widowControl w:val="0"/>
        <w:jc w:val="left"/>
      </w:pPr>
    </w:p>
    <w:p w:rsidR="00B948B6" w:rsidRDefault="00B948B6" w:rsidP="00B948B6">
      <w:pPr>
        <w:widowControl w:val="0"/>
        <w:jc w:val="left"/>
      </w:pPr>
    </w:p>
    <w:p w:rsidR="00B948B6" w:rsidRDefault="00B948B6" w:rsidP="00B94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8B6">
        <w:rPr>
          <w:b/>
        </w:rPr>
        <w:t>HISTORY OF LEGISLATIVE ACTIONS</w:t>
      </w:r>
    </w:p>
    <w:p w:rsidR="00B948B6" w:rsidRDefault="00B948B6" w:rsidP="00B94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48B6" w:rsidRPr="00B948B6" w:rsidRDefault="00B948B6" w:rsidP="00B948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B948B6">
        <w:rPr>
          <w:u w:val="single"/>
        </w:rPr>
        <w:tab/>
        <w:t>Date</w:t>
      </w:r>
      <w:r w:rsidRPr="00B948B6">
        <w:rPr>
          <w:u w:val="single"/>
        </w:rPr>
        <w:tab/>
        <w:t>Body</w:t>
      </w:r>
      <w:r w:rsidRPr="00B948B6">
        <w:rPr>
          <w:u w:val="single"/>
        </w:rPr>
        <w:tab/>
        <w:t>Action Description with journal page number</w:t>
      </w:r>
      <w:r w:rsidRPr="00B948B6">
        <w:rPr>
          <w:u w:val="single"/>
        </w:rPr>
        <w:tab/>
      </w:r>
      <w:bookmarkEnd w:id="0"/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12/17/2013</w:t>
      </w:r>
      <w:r>
        <w:tab/>
        <w:t>Senate</w:t>
      </w:r>
      <w:r>
        <w:tab/>
      </w:r>
      <w:r w:rsidRPr="00FB2DD0">
        <w:t>Prefiled</w:t>
      </w:r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12/17/2013</w:t>
      </w:r>
      <w:r>
        <w:tab/>
        <w:t>Senate</w:t>
      </w:r>
      <w:r>
        <w:tab/>
      </w:r>
      <w:r w:rsidRPr="00FB2DD0">
        <w:t xml:space="preserve">Referred to Committee on </w:t>
      </w:r>
      <w:r w:rsidRPr="00FB2DD0">
        <w:rPr>
          <w:b/>
        </w:rPr>
        <w:t>Judiciary</w:t>
      </w:r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FB2DD0">
        <w:t>Introduced and read first time (</w:t>
      </w:r>
      <w:hyperlink r:id="rId7" w:history="1">
        <w:r w:rsidRPr="00FB2DD0">
          <w:rPr>
            <w:rStyle w:val="Hyperlink"/>
          </w:rPr>
          <w:t>Senate Journal</w:t>
        </w:r>
        <w:r w:rsidRPr="00FB2DD0">
          <w:rPr>
            <w:rStyle w:val="Hyperlink"/>
          </w:rPr>
          <w:noBreakHyphen/>
          <w:t>page 53</w:t>
        </w:r>
      </w:hyperlink>
      <w:r w:rsidRPr="00FB2DD0">
        <w:t>)</w:t>
      </w:r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FB2DD0">
        <w:t>Ref</w:t>
      </w:r>
      <w:r>
        <w:t xml:space="preserve">erred to Committee on </w:t>
      </w:r>
      <w:r w:rsidRPr="00FB2DD0">
        <w:rPr>
          <w:b/>
        </w:rPr>
        <w:t>Judiciary</w:t>
      </w:r>
      <w:r>
        <w:t xml:space="preserve"> </w:t>
      </w:r>
      <w:r w:rsidRPr="00FB2DD0">
        <w:t>(</w:t>
      </w:r>
      <w:hyperlink r:id="rId8" w:history="1">
        <w:r w:rsidRPr="00FB2DD0">
          <w:rPr>
            <w:rStyle w:val="Hyperlink"/>
          </w:rPr>
          <w:t>Senate Journal</w:t>
        </w:r>
        <w:r w:rsidRPr="00FB2DD0">
          <w:rPr>
            <w:rStyle w:val="Hyperlink"/>
          </w:rPr>
          <w:noBreakHyphen/>
          <w:t>page 53</w:t>
        </w:r>
      </w:hyperlink>
      <w:r w:rsidRPr="00FB2DD0">
        <w:t>)</w:t>
      </w:r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3/3/2014</w:t>
      </w:r>
      <w:r>
        <w:tab/>
        <w:t>Senate</w:t>
      </w:r>
      <w:r>
        <w:tab/>
      </w:r>
      <w:r w:rsidRPr="00FB2DD0">
        <w:t>Referred to Subcommittee: Thurmond (ch), Johnson, Young</w:t>
      </w:r>
    </w:p>
    <w:p w:rsidR="005A1A7B" w:rsidRDefault="005A1A7B" w:rsidP="005A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8B6" w:rsidRPr="00B948B6" w:rsidRDefault="00B948B6" w:rsidP="00B94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8B6" w:rsidRDefault="00B948B6" w:rsidP="00B948B6">
      <w:pPr>
        <w:widowControl w:val="0"/>
        <w:jc w:val="left"/>
      </w:pPr>
      <w:r w:rsidRPr="00B948B6">
        <w:rPr>
          <w:b/>
        </w:rPr>
        <w:t>VERSIONS OF THIS BILL</w:t>
      </w:r>
    </w:p>
    <w:p w:rsidR="00B948B6" w:rsidRDefault="00B948B6" w:rsidP="00B948B6">
      <w:pPr>
        <w:widowControl w:val="0"/>
        <w:jc w:val="left"/>
      </w:pPr>
    </w:p>
    <w:p w:rsidR="00B948B6" w:rsidRDefault="00D77A60" w:rsidP="00B948B6">
      <w:pPr>
        <w:widowControl w:val="0"/>
        <w:jc w:val="left"/>
      </w:pPr>
      <w:hyperlink r:id="rId9" w:history="1">
        <w:r w:rsidR="00B948B6">
          <w:rPr>
            <w:rStyle w:val="Hyperlink"/>
          </w:rPr>
          <w:t>12/17/2013</w:t>
        </w:r>
      </w:hyperlink>
    </w:p>
    <w:p w:rsidR="00B948B6" w:rsidRDefault="00B948B6" w:rsidP="00B948B6"/>
    <w:p w:rsidR="00B948B6" w:rsidRDefault="00B948B6" w:rsidP="00B948B6">
      <w:pPr>
        <w:sectPr w:rsidR="00B948B6" w:rsidSect="00B948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B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30</w:t>
      </w:r>
      <w:r>
        <w:noBreakHyphen/>
        <w:t>5</w:t>
      </w:r>
      <w:r>
        <w:noBreakHyphen/>
        <w:t>25 SO AS TO PROVIDE UNIFORM STANDARDS FOR FORMATTING DOCUMENTS SUBMITTED TO A CLERK OF COURT OR REGISTER OF DEEDS FOR RECORDING, TO PROVIDE A SIX</w:t>
      </w:r>
      <w:r>
        <w:noBreakHyphen/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B88" w:rsidRDefault="00D5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55B88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7EB">
        <w:t>Chapter 11, Title 30 of the 1976 Code is amended by adding: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30</w:t>
      </w:r>
      <w:r>
        <w:noBreakHyphen/>
        <w:t>5</w:t>
      </w:r>
      <w:r>
        <w:noBreakHyphen/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D457EB" w:rsidRPr="002269E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>can be read by a person of reasonable understanding and physical 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  <w:r w:rsidRPr="00581AAB">
        <w:t xml:space="preserve"> </w:t>
      </w:r>
    </w:p>
    <w:p w:rsidR="00D457EB" w:rsidRPr="00581AA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>
        <w:noBreakHyphen/>
        <w:t>folded form document;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>
        <w:noBreakHyphen/>
        <w:t>inch top margin, and with the space occupied by this name not extending above or below this two inch margin or being greater than three inches in width;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 and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>
        <w:noBreakHyphen/>
      </w:r>
      <w:r w:rsidRPr="00581AAB">
        <w:t>half lines apart.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D457EB" w:rsidRPr="003A4BC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>
        <w:t>pursuant to</w:t>
      </w:r>
      <w:r w:rsidRPr="002269E8">
        <w:t xml:space="preserve"> Chapter 6</w:t>
      </w:r>
      <w:r>
        <w:t>, but do apply to any paper document, as defined in Section 30-6-40, submitted for recording under that act</w:t>
      </w:r>
      <w:r w:rsidRPr="002269E8">
        <w:t>.”</w:t>
      </w:r>
    </w:p>
    <w:p w:rsidR="00D457EB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88" w:rsidRDefault="00D457EB" w:rsidP="00D4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4F3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54F34" w:rsidRDefault="00354F34" w:rsidP="00B948B6">
      <w:pPr>
        <w:suppressAutoHyphens/>
      </w:pPr>
    </w:p>
    <w:sectPr w:rsidR="00354F34" w:rsidSect="00B948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B88" w:rsidRDefault="00D55B88" w:rsidP="009F0C77">
      <w:r>
        <w:separator/>
      </w:r>
    </w:p>
  </w:endnote>
  <w:endnote w:type="continuationSeparator" w:id="0">
    <w:p w:rsidR="00D55B88" w:rsidRDefault="00D55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0D8A76-E957-42D9-AC82-F74A3C0E509A}"/>
    <w:embedBold r:id="rId2" w:fontKey="{33F9973C-E38F-4918-907E-B3DE026E47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0D2C4B-542B-413C-9E0E-C47067C2BE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20E8F8-821A-4012-9410-74FCBC06DE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49E284-1201-4C39-B3D7-741AD9D87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8B6" w:rsidRPr="00354F34" w:rsidRDefault="00B948B6" w:rsidP="00354F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[868]</w:t>
    </w:r>
    <w:r>
      <w:tab/>
    </w:r>
    <w:r w:rsidR="00A43FE5">
      <w:fldChar w:fldCharType="begin"/>
    </w:r>
    <w:r w:rsidR="006A166F">
      <w:instrText xml:space="preserve"> PAGE  \* MERGEFORMAT </w:instrText>
    </w:r>
    <w:r w:rsidR="00A43FE5">
      <w:fldChar w:fldCharType="separate"/>
    </w:r>
    <w:r w:rsidR="00D77A60">
      <w:rPr>
        <w:noProof/>
      </w:rPr>
      <w:t>1</w:t>
    </w:r>
    <w:r w:rsidR="00A43F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B88" w:rsidRDefault="00D55B88" w:rsidP="009F0C77">
      <w:r>
        <w:separator/>
      </w:r>
    </w:p>
  </w:footnote>
  <w:footnote w:type="continuationSeparator" w:id="0">
    <w:p w:rsidR="00D55B88" w:rsidRDefault="00D55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354AB14"/>
    <w:docVar w:name="CoverBillType" w:val="b"/>
    <w:docVar w:name="docpath" w:val="L:\Council\bills\MS\7354AB14.DOCX"/>
    <w:docVar w:name="dvBillNumber" w:val="8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65133"/>
    <w:rsid w:val="00026C9A"/>
    <w:rsid w:val="00035E62"/>
    <w:rsid w:val="000965A1"/>
    <w:rsid w:val="000E1785"/>
    <w:rsid w:val="000E7D85"/>
    <w:rsid w:val="000F39F2"/>
    <w:rsid w:val="001023A4"/>
    <w:rsid w:val="0010776B"/>
    <w:rsid w:val="00133E66"/>
    <w:rsid w:val="00134ACF"/>
    <w:rsid w:val="00144E15"/>
    <w:rsid w:val="00165133"/>
    <w:rsid w:val="00182A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F47"/>
    <w:rsid w:val="002F752C"/>
    <w:rsid w:val="00325348"/>
    <w:rsid w:val="00354F34"/>
    <w:rsid w:val="00393688"/>
    <w:rsid w:val="003D411E"/>
    <w:rsid w:val="003D471D"/>
    <w:rsid w:val="003E3C1E"/>
    <w:rsid w:val="003E6148"/>
    <w:rsid w:val="00400EAA"/>
    <w:rsid w:val="0041760A"/>
    <w:rsid w:val="004809EE"/>
    <w:rsid w:val="00485A8E"/>
    <w:rsid w:val="004F76F3"/>
    <w:rsid w:val="00511EE9"/>
    <w:rsid w:val="00521E00"/>
    <w:rsid w:val="00577C6C"/>
    <w:rsid w:val="0058501B"/>
    <w:rsid w:val="005858E1"/>
    <w:rsid w:val="005A1A7B"/>
    <w:rsid w:val="005F4D33"/>
    <w:rsid w:val="006215AA"/>
    <w:rsid w:val="006340D9"/>
    <w:rsid w:val="00643B8E"/>
    <w:rsid w:val="0064675A"/>
    <w:rsid w:val="00665EBC"/>
    <w:rsid w:val="0069470D"/>
    <w:rsid w:val="006A166F"/>
    <w:rsid w:val="006A476C"/>
    <w:rsid w:val="006C6A93"/>
    <w:rsid w:val="006E02F9"/>
    <w:rsid w:val="00712AE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73D1F"/>
    <w:rsid w:val="0098208E"/>
    <w:rsid w:val="00990668"/>
    <w:rsid w:val="009916EC"/>
    <w:rsid w:val="009F0C77"/>
    <w:rsid w:val="009F4DD1"/>
    <w:rsid w:val="00A43FE5"/>
    <w:rsid w:val="00A504BE"/>
    <w:rsid w:val="00A64E80"/>
    <w:rsid w:val="00A741D9"/>
    <w:rsid w:val="00A9741D"/>
    <w:rsid w:val="00AD4B17"/>
    <w:rsid w:val="00B26FA6"/>
    <w:rsid w:val="00B741CB"/>
    <w:rsid w:val="00B934F3"/>
    <w:rsid w:val="00B948B6"/>
    <w:rsid w:val="00BB6347"/>
    <w:rsid w:val="00BD2134"/>
    <w:rsid w:val="00C038D8"/>
    <w:rsid w:val="00C045DD"/>
    <w:rsid w:val="00C3136F"/>
    <w:rsid w:val="00C3483A"/>
    <w:rsid w:val="00C74E9D"/>
    <w:rsid w:val="00C82FD3"/>
    <w:rsid w:val="00C85CBA"/>
    <w:rsid w:val="00CC6B7B"/>
    <w:rsid w:val="00CD3619"/>
    <w:rsid w:val="00CF4447"/>
    <w:rsid w:val="00D405E7"/>
    <w:rsid w:val="00D41D56"/>
    <w:rsid w:val="00D457EB"/>
    <w:rsid w:val="00D55B88"/>
    <w:rsid w:val="00D6260D"/>
    <w:rsid w:val="00D6662B"/>
    <w:rsid w:val="00D77A60"/>
    <w:rsid w:val="00D95E2F"/>
    <w:rsid w:val="00D970A9"/>
    <w:rsid w:val="00DB3AC0"/>
    <w:rsid w:val="00DE68F0"/>
    <w:rsid w:val="00DF3845"/>
    <w:rsid w:val="00DF7E17"/>
    <w:rsid w:val="00E22167"/>
    <w:rsid w:val="00EB00A2"/>
    <w:rsid w:val="00EB1BF3"/>
    <w:rsid w:val="00EF3EEE"/>
    <w:rsid w:val="00F149A7"/>
    <w:rsid w:val="00F50BAF"/>
    <w:rsid w:val="00F52C10"/>
    <w:rsid w:val="00F53578"/>
    <w:rsid w:val="00F81FFD"/>
    <w:rsid w:val="00F85228"/>
    <w:rsid w:val="00FB66B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D5565C-683A-46C1-B7E5-AAD970CC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4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868_20131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7EFB-BCAA-499C-9024-C134764CD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668</Words>
  <Characters>3811</Characters>
  <Application>Microsoft Office Word</Application>
  <DocSecurity>0</DocSecurity>
  <Lines>31</Lines>
  <Paragraphs>8</Paragraphs>
  <ScaleCrop>false</ScaleCrop>
  <Company> </Company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868: Clerk of Court or Register of Deeds - South Carolina Legislature Online</dc:title>
  <dc:subject/>
  <dc:creator>MarthaSanders</dc:creator>
  <cp:keywords/>
  <dc:description/>
  <cp:lastModifiedBy>N Cumfer</cp:lastModifiedBy>
  <cp:revision>11</cp:revision>
  <cp:lastPrinted>2013-12-17T14:44:00Z</cp:lastPrinted>
  <dcterms:created xsi:type="dcterms:W3CDTF">2013-12-17T18:27:00Z</dcterms:created>
  <dcterms:modified xsi:type="dcterms:W3CDTF">2014-12-04T21:55:00Z</dcterms:modified>
</cp:coreProperties>
</file>