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57" w:rsidRDefault="00717A57" w:rsidP="001D7F4F">
      <w:pPr>
        <w:pStyle w:val="BillDots"/>
      </w:pPr>
      <w:r>
        <w:rPr>
          <w:strike/>
        </w:rPr>
        <w:t>Indicates Matter Stricken</w:t>
      </w:r>
    </w:p>
    <w:p w:rsidR="00717A57" w:rsidRPr="00717A57" w:rsidRDefault="00717A57" w:rsidP="001D7F4F">
      <w:pPr>
        <w:pStyle w:val="BillDots"/>
      </w:pPr>
      <w:r>
        <w:rPr>
          <w:u w:val="single"/>
        </w:rPr>
        <w:t>Indicates New Matter</w:t>
      </w:r>
    </w:p>
    <w:p w:rsidR="00717A57" w:rsidRDefault="00717A57" w:rsidP="001D7F4F">
      <w:pPr>
        <w:pStyle w:val="BillDots"/>
      </w:pPr>
    </w:p>
    <w:p w:rsidR="00717A57" w:rsidRDefault="00717A57" w:rsidP="001D7F4F">
      <w:pPr>
        <w:pStyle w:val="BillDots"/>
      </w:pPr>
      <w:r>
        <w:t>COMMITTEE REPORT</w:t>
      </w:r>
    </w:p>
    <w:p w:rsidR="00717A57" w:rsidRDefault="00717A57" w:rsidP="001D7F4F">
      <w:pPr>
        <w:pStyle w:val="BillDots"/>
      </w:pPr>
      <w:r>
        <w:t>May 28, 2014</w:t>
      </w:r>
    </w:p>
    <w:p w:rsidR="00717A57" w:rsidRDefault="00717A57" w:rsidP="001D7F4F">
      <w:pPr>
        <w:pStyle w:val="BillDots"/>
      </w:pPr>
    </w:p>
    <w:p w:rsidR="00717A57" w:rsidRPr="00717A57" w:rsidRDefault="00717A57" w:rsidP="00717A57">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717A57" w:rsidRDefault="00717A57" w:rsidP="001D7F4F">
      <w:pPr>
        <w:pStyle w:val="BillDots"/>
      </w:pPr>
    </w:p>
    <w:p w:rsidR="00717A57" w:rsidRDefault="00717A57"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717A57" w:rsidRDefault="00717A57" w:rsidP="001D7F4F">
      <w:pPr>
        <w:pStyle w:val="BillDots"/>
      </w:pPr>
    </w:p>
    <w:p w:rsidR="00717A57" w:rsidRDefault="00717A57" w:rsidP="001D7F4F">
      <w:pPr>
        <w:pStyle w:val="BillDots"/>
      </w:pPr>
      <w:r>
        <w:t>S. Printed 5/28/14--S.</w:t>
      </w:r>
    </w:p>
    <w:p w:rsidR="00717A57" w:rsidRDefault="00717A57" w:rsidP="001D7F4F">
      <w:pPr>
        <w:pStyle w:val="BillDots"/>
      </w:pPr>
      <w:r>
        <w:t>Read the first time May 1, 2014.</w:t>
      </w:r>
    </w:p>
    <w:p w:rsidR="00717A57" w:rsidRPr="00717A57" w:rsidRDefault="00717A57" w:rsidP="00717A57">
      <w:pPr>
        <w:pStyle w:val="BillDots"/>
        <w:jc w:val="center"/>
      </w:pPr>
      <w:r>
        <w:rPr>
          <w:u w:val="single"/>
        </w:rPr>
        <w:t>            </w:t>
      </w:r>
    </w:p>
    <w:p w:rsidR="00717A57" w:rsidRDefault="00717A57" w:rsidP="001D7F4F">
      <w:pPr>
        <w:pStyle w:val="BillDots"/>
      </w:pPr>
    </w:p>
    <w:p w:rsidR="00717A57" w:rsidRPr="00717A57" w:rsidRDefault="00717A57" w:rsidP="00717A57">
      <w:pPr>
        <w:pStyle w:val="BillDots"/>
        <w:jc w:val="center"/>
      </w:pPr>
      <w:r>
        <w:rPr>
          <w:b/>
        </w:rPr>
        <w:t>THE COMMITTEE ON EDUCATION</w:t>
      </w:r>
    </w:p>
    <w:p w:rsidR="00717A57" w:rsidRDefault="00717A57" w:rsidP="001D7F4F">
      <w:pPr>
        <w:pStyle w:val="BillDots"/>
      </w:pPr>
      <w:r>
        <w:tab/>
        <w:t>To whom was referred a Bill (H. 4061) to amend Section 59</w:t>
      </w:r>
      <w:r>
        <w:noBreakHyphen/>
        <w:t>32</w:t>
      </w:r>
      <w:r>
        <w:noBreakHyphen/>
        <w:t>20, Code of Laws of South Carolina, 1976, relating to the requirement that the State Board of Education select or develop instructional units, etc., respectfully</w:t>
      </w:r>
    </w:p>
    <w:p w:rsidR="00717A57" w:rsidRPr="00717A57" w:rsidRDefault="00717A57" w:rsidP="00717A57">
      <w:pPr>
        <w:pStyle w:val="BillDots"/>
        <w:jc w:val="center"/>
      </w:pPr>
      <w:r>
        <w:rPr>
          <w:b/>
        </w:rPr>
        <w:t>REPORT:</w:t>
      </w:r>
    </w:p>
    <w:p w:rsidR="00717A57" w:rsidRDefault="00717A57" w:rsidP="001D7F4F">
      <w:pPr>
        <w:pStyle w:val="BillDots"/>
      </w:pPr>
      <w:r>
        <w:tab/>
        <w:t>That they have duly and carefully considered the same and recommend that the same do pass:</w:t>
      </w:r>
    </w:p>
    <w:p w:rsidR="00717A57" w:rsidRDefault="00717A57" w:rsidP="001D7F4F">
      <w:pPr>
        <w:pStyle w:val="BillDots"/>
      </w:pPr>
    </w:p>
    <w:p w:rsidR="00717A57" w:rsidRDefault="00717A57" w:rsidP="001D7F4F">
      <w:pPr>
        <w:pStyle w:val="BillDots"/>
      </w:pPr>
      <w:r>
        <w:t>JOHN E. COURSON for Committee.</w:t>
      </w:r>
    </w:p>
    <w:p w:rsidR="00717A57" w:rsidRPr="00717A57" w:rsidRDefault="00717A57" w:rsidP="00717A57">
      <w:pPr>
        <w:pStyle w:val="BillDots"/>
        <w:jc w:val="center"/>
      </w:pPr>
      <w:r>
        <w:rPr>
          <w:u w:val="single"/>
        </w:rPr>
        <w:t>            </w:t>
      </w: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7501">
        <w:t>Section 59</w:t>
      </w:r>
      <w:r w:rsidR="009D7501">
        <w:noBreakHyphen/>
        <w:t>32</w:t>
      </w:r>
      <w:r w:rsidR="009D7501">
        <w:noBreakHyphen/>
        <w:t>20 of the 1976 Code is amended to read:</w:t>
      </w:r>
    </w:p>
    <w:p w:rsidR="009D7501" w:rsidRDefault="009D7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rPr>
          <w:u w:val="single"/>
        </w:rPr>
        <w:t>(A)</w:t>
      </w:r>
      <w:r>
        <w:tab/>
      </w:r>
      <w:r w:rsidRPr="0079515C">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w:t>
      </w:r>
      <w:r w:rsidRPr="0079515C">
        <w:lastRenderedPageBreak/>
        <w:t>about other programs developed by other states upon request of a local school district.</w:t>
      </w:r>
    </w:p>
    <w:p w:rsidR="009D7501" w:rsidRP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sidR="00195061">
        <w:rPr>
          <w:u w:val="single"/>
        </w:rPr>
        <w:t>(A)</w:t>
      </w:r>
      <w:r w:rsidRPr="009D7501">
        <w:rPr>
          <w:u w:val="single"/>
        </w:rPr>
        <w:t>, before July 1, 2014,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sidR="00195061">
        <w:rPr>
          <w:color w:val="000000" w:themeColor="text1"/>
          <w:u w:color="000000" w:themeColor="text1"/>
        </w:rPr>
        <w:t xml:space="preserve"> </w:t>
      </w:r>
      <w:r w:rsidRPr="00F05592">
        <w:rPr>
          <w:color w:val="000000" w:themeColor="text1"/>
          <w:u w:color="000000" w:themeColor="text1"/>
        </w:rPr>
        <w:t>lettered subsection at the end to read:</w:t>
      </w: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501" w:rsidRPr="0079515C"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r>
      <w:r w:rsidRPr="00F05592">
        <w:rPr>
          <w:color w:val="000000" w:themeColor="text1"/>
          <w:u w:color="000000" w:themeColor="text1"/>
        </w:rPr>
        <w:t>Beginning with the 2014</w:t>
      </w:r>
      <w:r>
        <w:rPr>
          <w:color w:val="000000" w:themeColor="text1"/>
          <w:u w:color="000000" w:themeColor="text1"/>
        </w:rPr>
        <w:noBreakHyphen/>
      </w:r>
      <w:r w:rsidRPr="00F05592">
        <w:rPr>
          <w:color w:val="000000" w:themeColor="text1"/>
          <w:u w:color="000000" w:themeColor="text1"/>
        </w:rPr>
        <w:t>2015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501">
        <w:t>3</w:t>
      </w:r>
      <w:r>
        <w:t>.</w:t>
      </w:r>
      <w:r>
        <w:tab/>
        <w:t>This act takes effect upon approval by the Governor.</w:t>
      </w: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A47670">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334C62-0B66-470C-BC39-9C47250DC9E7}"/>
    <w:embedBold r:id="rId2" w:fontKey="{B9023831-F62C-4202-B672-7F7CBF311618}"/>
  </w:font>
  <w:font w:name="Calibri">
    <w:panose1 w:val="020F0502020204030204"/>
    <w:charset w:val="00"/>
    <w:family w:val="swiss"/>
    <w:pitch w:val="variable"/>
    <w:sig w:usb0="E10002FF" w:usb1="4000ACFF" w:usb2="00000009" w:usb3="00000000" w:csb0="0000019F" w:csb1="00000000"/>
    <w:embedRegular r:id="rId3" w:fontKey="{71398241-CFD9-4803-9FDE-5A456F7B309C}"/>
  </w:font>
  <w:font w:name="Tahoma">
    <w:panose1 w:val="020B0604030504040204"/>
    <w:charset w:val="00"/>
    <w:family w:val="swiss"/>
    <w:pitch w:val="variable"/>
    <w:sig w:usb0="21002A87" w:usb1="80000000" w:usb2="00000008" w:usb3="00000000" w:csb0="000101FF" w:csb1="00000000"/>
    <w:embedRegular r:id="rId4" w:fontKey="{407E5E34-1D65-4E6B-A2DA-9C503DE9BF4F}"/>
  </w:font>
  <w:font w:name="Cambria">
    <w:panose1 w:val="02040503050406030204"/>
    <w:charset w:val="00"/>
    <w:family w:val="roman"/>
    <w:pitch w:val="variable"/>
    <w:sig w:usb0="E00002FF" w:usb1="400004FF" w:usb2="00000000" w:usb3="00000000" w:csb0="0000019F" w:csb1="00000000"/>
    <w:embedRegular r:id="rId5" w:fontKey="{8E8268B7-DC86-493A-B25E-8DE8DDC0BD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A47670">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A476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51072"/>
    <w:rsid w:val="000E1785"/>
    <w:rsid w:val="000F40FA"/>
    <w:rsid w:val="0010776B"/>
    <w:rsid w:val="00133E66"/>
    <w:rsid w:val="001435A3"/>
    <w:rsid w:val="00195061"/>
    <w:rsid w:val="001D08F2"/>
    <w:rsid w:val="001D525B"/>
    <w:rsid w:val="001D7F4F"/>
    <w:rsid w:val="00232088"/>
    <w:rsid w:val="002321B6"/>
    <w:rsid w:val="00250967"/>
    <w:rsid w:val="002543C8"/>
    <w:rsid w:val="00284AAE"/>
    <w:rsid w:val="002C544C"/>
    <w:rsid w:val="002E5912"/>
    <w:rsid w:val="00301B21"/>
    <w:rsid w:val="0030709F"/>
    <w:rsid w:val="00325348"/>
    <w:rsid w:val="0032732C"/>
    <w:rsid w:val="00336AD0"/>
    <w:rsid w:val="0037079A"/>
    <w:rsid w:val="00376E88"/>
    <w:rsid w:val="00376F7A"/>
    <w:rsid w:val="003D01E8"/>
    <w:rsid w:val="003E5288"/>
    <w:rsid w:val="003F52CD"/>
    <w:rsid w:val="003F6D79"/>
    <w:rsid w:val="0041760A"/>
    <w:rsid w:val="00417C01"/>
    <w:rsid w:val="004809EE"/>
    <w:rsid w:val="004E7D54"/>
    <w:rsid w:val="00520943"/>
    <w:rsid w:val="005273C6"/>
    <w:rsid w:val="00530A69"/>
    <w:rsid w:val="00545593"/>
    <w:rsid w:val="00577C6C"/>
    <w:rsid w:val="005C2FE2"/>
    <w:rsid w:val="005E2BC9"/>
    <w:rsid w:val="00605102"/>
    <w:rsid w:val="006215AA"/>
    <w:rsid w:val="00630293"/>
    <w:rsid w:val="00680EAB"/>
    <w:rsid w:val="006913C9"/>
    <w:rsid w:val="0069470D"/>
    <w:rsid w:val="00717A57"/>
    <w:rsid w:val="00734F00"/>
    <w:rsid w:val="0077475B"/>
    <w:rsid w:val="007A70AE"/>
    <w:rsid w:val="007D7FB9"/>
    <w:rsid w:val="008362E8"/>
    <w:rsid w:val="008979DA"/>
    <w:rsid w:val="008A1768"/>
    <w:rsid w:val="008E3F10"/>
    <w:rsid w:val="008F0F33"/>
    <w:rsid w:val="008F4429"/>
    <w:rsid w:val="0094021A"/>
    <w:rsid w:val="009B44AF"/>
    <w:rsid w:val="009C6A0B"/>
    <w:rsid w:val="009D7501"/>
    <w:rsid w:val="009F0C77"/>
    <w:rsid w:val="009F4DD1"/>
    <w:rsid w:val="00A41684"/>
    <w:rsid w:val="00A47670"/>
    <w:rsid w:val="00A64E80"/>
    <w:rsid w:val="00A72BCD"/>
    <w:rsid w:val="00A741D9"/>
    <w:rsid w:val="00A833AB"/>
    <w:rsid w:val="00A9741D"/>
    <w:rsid w:val="00AD4B17"/>
    <w:rsid w:val="00B412D4"/>
    <w:rsid w:val="00B7483B"/>
    <w:rsid w:val="00BE3C22"/>
    <w:rsid w:val="00C0345E"/>
    <w:rsid w:val="00C3483A"/>
    <w:rsid w:val="00C74E9D"/>
    <w:rsid w:val="00C82FD3"/>
    <w:rsid w:val="00C92819"/>
    <w:rsid w:val="00CC6B7B"/>
    <w:rsid w:val="00CD2089"/>
    <w:rsid w:val="00CF4F2C"/>
    <w:rsid w:val="00D21C0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F0E4F-4F51-4788-95F3-1872F0ADE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2673</Characters>
  <Application>Microsoft Office Word</Application>
  <DocSecurity>0</DocSecurity>
  <Lines>95</Lines>
  <Paragraphs>27</Paragraphs>
  <ScaleCrop>false</ScaleCrop>
  <Company>LPITS</Company>
  <LinksUpToDate>false</LinksUpToDate>
  <CharactersWithSpaces>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MiriamCook</cp:lastModifiedBy>
  <cp:revision>2</cp:revision>
  <cp:lastPrinted>2013-04-18T14:03:00Z</cp:lastPrinted>
  <dcterms:created xsi:type="dcterms:W3CDTF">2014-05-28T22:26:00Z</dcterms:created>
  <dcterms:modified xsi:type="dcterms:W3CDTF">2014-05-28T22:26:00Z</dcterms:modified>
</cp:coreProperties>
</file>