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C0D" w:rsidRDefault="00A87C0D" w:rsidP="00CC3E30">
      <w:pPr>
        <w:pStyle w:val="BillDots"/>
      </w:pPr>
      <w:r>
        <w:t>COMMITTEE REPORT</w:t>
      </w:r>
    </w:p>
    <w:p w:rsidR="00A87C0D" w:rsidRDefault="00A87C0D" w:rsidP="00CC3E30">
      <w:pPr>
        <w:pStyle w:val="BillDots"/>
      </w:pPr>
      <w:r>
        <w:t>April 15, 2014</w:t>
      </w:r>
    </w:p>
    <w:p w:rsidR="00A87C0D" w:rsidRDefault="00A87C0D" w:rsidP="00CC3E30">
      <w:pPr>
        <w:pStyle w:val="BillDots"/>
      </w:pPr>
    </w:p>
    <w:p w:rsidR="00A87C0D" w:rsidRPr="00A87C0D" w:rsidRDefault="00A87C0D" w:rsidP="00A87C0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4643</w:t>
      </w:r>
    </w:p>
    <w:p w:rsidR="00A87C0D" w:rsidRDefault="00A87C0D" w:rsidP="00CC3E30">
      <w:pPr>
        <w:pStyle w:val="BillDots"/>
      </w:pPr>
    </w:p>
    <w:p w:rsidR="00A87C0D" w:rsidRDefault="00A87C0D" w:rsidP="00A87C0D">
      <w:pPr>
        <w:pStyle w:val="BillDots"/>
        <w:jc w:val="center"/>
      </w:pPr>
      <w:r>
        <w:t xml:space="preserve">Introduced by </w:t>
      </w:r>
      <w:r w:rsidRPr="000E590C">
        <w:t>Rep. Sandifer</w:t>
      </w:r>
    </w:p>
    <w:p w:rsidR="00A87C0D" w:rsidRDefault="00A87C0D" w:rsidP="00CC3E30">
      <w:pPr>
        <w:pStyle w:val="BillDots"/>
      </w:pPr>
    </w:p>
    <w:p w:rsidR="00A87C0D" w:rsidRDefault="00A87C0D" w:rsidP="00CC3E30">
      <w:pPr>
        <w:pStyle w:val="BillDots"/>
      </w:pPr>
      <w:r>
        <w:t>S. Printed 4/15/14--S.</w:t>
      </w:r>
    </w:p>
    <w:p w:rsidR="00A87C0D" w:rsidRDefault="00A87C0D" w:rsidP="00CC3E30">
      <w:pPr>
        <w:pStyle w:val="BillDots"/>
      </w:pPr>
      <w:r>
        <w:t>Read the first time March 5, 2014.</w:t>
      </w:r>
    </w:p>
    <w:p w:rsidR="00A87C0D" w:rsidRPr="00A87C0D" w:rsidRDefault="00A87C0D" w:rsidP="00A87C0D">
      <w:pPr>
        <w:pStyle w:val="BillDots"/>
        <w:jc w:val="center"/>
      </w:pPr>
      <w:r>
        <w:rPr>
          <w:u w:val="single"/>
        </w:rPr>
        <w:t>            </w:t>
      </w:r>
    </w:p>
    <w:p w:rsidR="00A87C0D" w:rsidRDefault="00A87C0D" w:rsidP="00CC3E30">
      <w:pPr>
        <w:pStyle w:val="BillDots"/>
      </w:pPr>
    </w:p>
    <w:p w:rsidR="00A87C0D" w:rsidRDefault="00A87C0D" w:rsidP="00A87C0D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A87C0D" w:rsidRPr="00A87C0D" w:rsidRDefault="00A87C0D" w:rsidP="00A87C0D">
      <w:pPr>
        <w:pStyle w:val="BillDots"/>
        <w:jc w:val="center"/>
      </w:pPr>
      <w:r>
        <w:rPr>
          <w:b/>
        </w:rPr>
        <w:t>LABOR, COMMERCE AND INDUSTRY</w:t>
      </w:r>
    </w:p>
    <w:p w:rsidR="00A87C0D" w:rsidRDefault="00A87C0D" w:rsidP="00CC3E30">
      <w:pPr>
        <w:pStyle w:val="BillDots"/>
      </w:pPr>
      <w:r>
        <w:tab/>
        <w:t>To whom was referred a Bill (H. 4643) to repeal Section 40</w:t>
      </w:r>
      <w:r>
        <w:noBreakHyphen/>
        <w:t>11</w:t>
      </w:r>
      <w:r>
        <w:noBreakHyphen/>
        <w:t>50, Code of Laws of South Carolina, 1976, and Section 40</w:t>
      </w:r>
      <w:r>
        <w:noBreakHyphen/>
        <w:t>67</w:t>
      </w:r>
      <w:r>
        <w:noBreakHyphen/>
        <w:t>50 both relating to certain professional licensing, etc., respectfully</w:t>
      </w:r>
    </w:p>
    <w:p w:rsidR="00A87C0D" w:rsidRPr="00A87C0D" w:rsidRDefault="00A87C0D" w:rsidP="00A87C0D">
      <w:pPr>
        <w:pStyle w:val="BillDots"/>
        <w:jc w:val="center"/>
      </w:pPr>
      <w:r>
        <w:rPr>
          <w:b/>
        </w:rPr>
        <w:t>REPORT:</w:t>
      </w:r>
    </w:p>
    <w:p w:rsidR="00A87C0D" w:rsidRDefault="00A87C0D" w:rsidP="00CC3E30">
      <w:pPr>
        <w:pStyle w:val="BillDots"/>
      </w:pPr>
      <w:r>
        <w:tab/>
        <w:t>That they have duly and carefully considered the same and recommend that the same do pass with amendment:</w:t>
      </w:r>
    </w:p>
    <w:p w:rsidR="00A87C0D" w:rsidRDefault="00A87C0D" w:rsidP="00CC3E30">
      <w:pPr>
        <w:pStyle w:val="BillDots"/>
      </w:pPr>
    </w:p>
    <w:p w:rsidR="00A87C0D" w:rsidRPr="001A49CD" w:rsidRDefault="00A87C0D" w:rsidP="00A87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A49CD">
        <w:rPr>
          <w:snapToGrid w:val="0"/>
        </w:rPr>
        <w:tab/>
        <w:t>Amend the bill, as and if amended, by striking SECTION 2 in its entirety and inserting:</w:t>
      </w:r>
    </w:p>
    <w:p w:rsidR="00A87C0D" w:rsidRPr="001A49CD" w:rsidRDefault="00A87C0D" w:rsidP="00A87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1A49CD">
        <w:rPr>
          <w:snapToGrid w:val="0"/>
        </w:rPr>
        <w:t>/</w:t>
      </w:r>
      <w:r w:rsidRPr="001A49CD">
        <w:rPr>
          <w:snapToGrid w:val="0"/>
        </w:rPr>
        <w:tab/>
      </w:r>
      <w:r w:rsidRPr="001A49CD">
        <w:t>SECTION</w:t>
      </w:r>
      <w:r w:rsidRPr="001A49CD">
        <w:tab/>
        <w:t>2.</w:t>
      </w:r>
      <w:r w:rsidRPr="001A49CD">
        <w:tab/>
        <w:t xml:space="preserve">This act takes effect July 1, 2014. </w:t>
      </w:r>
      <w:r w:rsidRPr="001A49CD">
        <w:tab/>
      </w:r>
      <w:r w:rsidRPr="001A49CD">
        <w:tab/>
      </w:r>
      <w:r w:rsidRPr="001A49CD">
        <w:tab/>
        <w:t>/</w:t>
      </w:r>
    </w:p>
    <w:p w:rsidR="00A87C0D" w:rsidRPr="001A49CD" w:rsidRDefault="00A87C0D" w:rsidP="00A87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A49CD">
        <w:rPr>
          <w:snapToGrid w:val="0"/>
        </w:rPr>
        <w:tab/>
        <w:t>Renumber sections to conform.</w:t>
      </w:r>
    </w:p>
    <w:p w:rsidR="00A87C0D" w:rsidRDefault="00A87C0D" w:rsidP="00A87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A49CD">
        <w:rPr>
          <w:snapToGrid w:val="0"/>
        </w:rPr>
        <w:tab/>
        <w:t>Amend title to conform.</w:t>
      </w:r>
    </w:p>
    <w:p w:rsidR="00A87C0D" w:rsidRPr="001A49CD" w:rsidRDefault="00A87C0D" w:rsidP="00A87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A87C0D" w:rsidRDefault="00A87C0D" w:rsidP="00CC3E30">
      <w:pPr>
        <w:pStyle w:val="BillDots"/>
      </w:pPr>
      <w:r>
        <w:t>THOMAS C. ALEXANDER for Committee.</w:t>
      </w:r>
    </w:p>
    <w:p w:rsidR="00A87C0D" w:rsidRPr="00A87C0D" w:rsidRDefault="00A87C0D" w:rsidP="00A87C0D">
      <w:pPr>
        <w:pStyle w:val="BillDots"/>
        <w:jc w:val="center"/>
      </w:pPr>
      <w:r>
        <w:rPr>
          <w:u w:val="single"/>
        </w:rPr>
        <w:t>            </w:t>
      </w:r>
    </w:p>
    <w:p w:rsidR="000E1717" w:rsidRDefault="000E1717" w:rsidP="00CC3E30">
      <w:pPr>
        <w:pStyle w:val="BillDots"/>
        <w:sectPr w:rsidR="000E1717" w:rsidSect="000E171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C3E30" w:rsidRDefault="00CC3E30" w:rsidP="00CC3E30">
      <w:pPr>
        <w:pStyle w:val="BillDots"/>
      </w:pPr>
    </w:p>
    <w:p w:rsidR="00CC3E30" w:rsidRDefault="00CC3E30" w:rsidP="00CC3E30">
      <w:pPr>
        <w:pStyle w:val="Numbersforbills"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30" w:rsidRDefault="00CC3E30" w:rsidP="00CC3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2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03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6C2A" w:rsidRDefault="00F96C2A" w:rsidP="00352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REPEAL SECTION 40</w:t>
      </w:r>
      <w:r>
        <w:noBreakHyphen/>
        <w:t>11</w:t>
      </w:r>
      <w:r>
        <w:noBreakHyphen/>
        <w:t>50, CODE OF LAWS OF SOUTH CAROLINA, 1976, AND SECTION 40</w:t>
      </w:r>
      <w:r>
        <w:noBreakHyphen/>
        <w:t>67</w:t>
      </w:r>
      <w:r>
        <w:noBreakHyphen/>
        <w:t>50 BOTH RELATING TO CERTAIN PROFESSIONAL LICENSING FEES.</w:t>
      </w: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0388" w:rsidRDefault="002D03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8CB" w:rsidRPr="00B36B88" w:rsidRDefault="007F48CB" w:rsidP="007F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36B88">
        <w:t>SECTION</w:t>
      </w:r>
      <w:r w:rsidRPr="00B36B88">
        <w:tab/>
        <w:t>1.</w:t>
      </w:r>
      <w:r w:rsidRPr="00B36B88">
        <w:tab/>
        <w:t>Sections 40</w:t>
      </w:r>
      <w:r w:rsidRPr="00B36B88">
        <w:noBreakHyphen/>
        <w:t>11</w:t>
      </w:r>
      <w:r w:rsidRPr="00B36B88">
        <w:noBreakHyphen/>
        <w:t>50 and 40</w:t>
      </w:r>
      <w:r w:rsidRPr="00B36B88">
        <w:noBreakHyphen/>
        <w:t>67</w:t>
      </w:r>
      <w:r w:rsidRPr="00B36B88">
        <w:noBreakHyphen/>
        <w:t>50 of the 1976 Code are repealed.</w:t>
      </w:r>
    </w:p>
    <w:p w:rsidR="007F48CB" w:rsidRDefault="007F48CB" w:rsidP="007F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48CB" w:rsidP="007F4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36B88">
        <w:t>SECTION</w:t>
      </w:r>
      <w:r w:rsidRPr="00B36B88">
        <w:tab/>
        <w:t>2.</w:t>
      </w:r>
      <w:r w:rsidRPr="00B36B88">
        <w:tab/>
        <w:t xml:space="preserve">This act takes effect January 1, 2015. </w:t>
      </w:r>
    </w:p>
    <w:p w:rsidR="00352571" w:rsidRDefault="00F96C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2571" w:rsidRDefault="00352571" w:rsidP="007967CD">
      <w:pPr>
        <w:suppressAutoHyphens/>
      </w:pPr>
    </w:p>
    <w:sectPr w:rsidR="00352571" w:rsidSect="000E171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388" w:rsidRDefault="002D0388" w:rsidP="009F0C77">
      <w:r>
        <w:separator/>
      </w:r>
    </w:p>
  </w:endnote>
  <w:endnote w:type="continuationSeparator" w:id="0">
    <w:p w:rsidR="002D0388" w:rsidRDefault="002D03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CE3ED6-63BB-47C7-8974-685C3C0169EA}"/>
    <w:embedBold r:id="rId2" w:fontKey="{8D421C10-4AC5-49CE-9634-B3CBEFFC6C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25B66C-8F52-4683-AA84-9F8FFEEAF9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A4C7BB-E206-4109-8E2B-CEE9179BA6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BDD" w:rsidRPr="00352571" w:rsidRDefault="00352571" w:rsidP="003525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</w:t>
    </w:r>
    <w:r w:rsidR="000E1717">
      <w:t>-</w:t>
    </w:r>
    <w:fldSimple w:instr=" PAGE  \* MERGEFORMAT ">
      <w:r w:rsidR="007967CD">
        <w:rPr>
          <w:noProof/>
        </w:rPr>
        <w:t>1</w:t>
      </w:r>
    </w:fldSimple>
    <w:r w:rsidR="000E171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17" w:rsidRPr="00352571" w:rsidRDefault="000E1717" w:rsidP="003525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fldSimple w:instr=" PAGE  \* MERGEFORMAT ">
      <w:r w:rsidR="007967C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388" w:rsidRDefault="002D0388" w:rsidP="009F0C77">
      <w:r>
        <w:separator/>
      </w:r>
    </w:p>
  </w:footnote>
  <w:footnote w:type="continuationSeparator" w:id="0">
    <w:p w:rsidR="002D0388" w:rsidRDefault="002D03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19AB14"/>
    <w:docVar w:name="CoverBillType" w:val="b"/>
    <w:docVar w:name="docpath" w:val="L:\Council\bills\AGM\18119AB14.DOCX"/>
    <w:docVar w:name="dvBillNumber" w:val="464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9215E"/>
    <w:rsid w:val="00011869"/>
    <w:rsid w:val="000E1717"/>
    <w:rsid w:val="000E1785"/>
    <w:rsid w:val="000E4332"/>
    <w:rsid w:val="000F40FA"/>
    <w:rsid w:val="0010776B"/>
    <w:rsid w:val="00132C9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388"/>
    <w:rsid w:val="002E5912"/>
    <w:rsid w:val="00301B21"/>
    <w:rsid w:val="00325348"/>
    <w:rsid w:val="0032732C"/>
    <w:rsid w:val="00336AD0"/>
    <w:rsid w:val="00352571"/>
    <w:rsid w:val="0037079A"/>
    <w:rsid w:val="003C4B2C"/>
    <w:rsid w:val="003D01E8"/>
    <w:rsid w:val="003E5288"/>
    <w:rsid w:val="003F6D79"/>
    <w:rsid w:val="0041760A"/>
    <w:rsid w:val="00417C01"/>
    <w:rsid w:val="004809EE"/>
    <w:rsid w:val="004E7D54"/>
    <w:rsid w:val="00524BDD"/>
    <w:rsid w:val="005273C6"/>
    <w:rsid w:val="00530A69"/>
    <w:rsid w:val="00545593"/>
    <w:rsid w:val="00577C6C"/>
    <w:rsid w:val="005C2FE2"/>
    <w:rsid w:val="005E2BC9"/>
    <w:rsid w:val="00605102"/>
    <w:rsid w:val="006215AA"/>
    <w:rsid w:val="00654C3E"/>
    <w:rsid w:val="006913C9"/>
    <w:rsid w:val="0069470D"/>
    <w:rsid w:val="00734F00"/>
    <w:rsid w:val="007967CD"/>
    <w:rsid w:val="007A70AE"/>
    <w:rsid w:val="007F48CB"/>
    <w:rsid w:val="008362E8"/>
    <w:rsid w:val="00873B7D"/>
    <w:rsid w:val="008A1768"/>
    <w:rsid w:val="008E51F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7C0D"/>
    <w:rsid w:val="00A9741D"/>
    <w:rsid w:val="00AD4B17"/>
    <w:rsid w:val="00AD709F"/>
    <w:rsid w:val="00B412D4"/>
    <w:rsid w:val="00BE3C22"/>
    <w:rsid w:val="00C0345E"/>
    <w:rsid w:val="00C3483A"/>
    <w:rsid w:val="00C74E9D"/>
    <w:rsid w:val="00C82FD3"/>
    <w:rsid w:val="00C92819"/>
    <w:rsid w:val="00CC3E30"/>
    <w:rsid w:val="00CC6B7B"/>
    <w:rsid w:val="00CD2089"/>
    <w:rsid w:val="00D73A67"/>
    <w:rsid w:val="00D9215E"/>
    <w:rsid w:val="00D970A9"/>
    <w:rsid w:val="00DF3845"/>
    <w:rsid w:val="00E41911"/>
    <w:rsid w:val="00E92EEF"/>
    <w:rsid w:val="00F02556"/>
    <w:rsid w:val="00F24442"/>
    <w:rsid w:val="00F26287"/>
    <w:rsid w:val="00F50AE3"/>
    <w:rsid w:val="00F67CF1"/>
    <w:rsid w:val="00F840F0"/>
    <w:rsid w:val="00F96C2A"/>
    <w:rsid w:val="00FB0D0D"/>
    <w:rsid w:val="00FB28D0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29008-1B0B-4924-8C91-324DB98B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930</Characters>
  <Application>Microsoft Office Word</Application>
  <DocSecurity>0</DocSecurity>
  <Lines>54</Lines>
  <Paragraphs>27</Paragraphs>
  <ScaleCrop>false</ScaleCrop>
  <Company>LPITS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%USERNAME%</cp:lastModifiedBy>
  <cp:revision>2</cp:revision>
  <cp:lastPrinted>2014-02-18T13:38:00Z</cp:lastPrinted>
  <dcterms:created xsi:type="dcterms:W3CDTF">2014-04-15T20:52:00Z</dcterms:created>
  <dcterms:modified xsi:type="dcterms:W3CDTF">2014-04-15T20:52:00Z</dcterms:modified>
</cp:coreProperties>
</file>