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18" w:rsidRDefault="00D96D18" w:rsidP="00D96D18">
      <w:pPr>
        <w:pStyle w:val="BillDots"/>
      </w:pPr>
    </w:p>
    <w:p w:rsidR="00D96D18" w:rsidRDefault="00D96D18" w:rsidP="00D96D18">
      <w:pPr>
        <w:pStyle w:val="Numbersforbills"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D18" w:rsidRDefault="00D96D18" w:rsidP="00D96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2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65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5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</w:t>
      </w:r>
      <w:r w:rsidR="002C5043">
        <w:t>E</w:t>
      </w:r>
      <w:r>
        <w:t xml:space="preserve"> OF LAW</w:t>
      </w:r>
      <w:r w:rsidR="002C5043">
        <w:t>S</w:t>
      </w:r>
      <w:r>
        <w:t xml:space="preserve"> OF SOUTH CAROLINA, 1976, BY ADDING SECTION 44-17-435 SO AS TO PROVIDE THAT CERTAIN MENTAL HEALTH COMMITMENT PROCEDURES DO NOT APPLY IF THE PERSON SOUGHT TO BE COMMITTED IS INCARCERATED OR DETAINED BY LAW ENFORCEMENT IN A JAIL OR OTHER HOLDING FACILITY.</w:t>
      </w:r>
    </w:p>
    <w:p w:rsidR="00DF65ED" w:rsidRDefault="00DF6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65ED" w:rsidRDefault="00DF6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65ED" w:rsidRDefault="00DF6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8FF" w:rsidRDefault="003958FF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5043">
        <w:t xml:space="preserve">Article 5, </w:t>
      </w:r>
      <w:r w:rsidR="004A4E55">
        <w:t>Chapter 17, Title 44 of the 1976 Code is amended by adding:</w:t>
      </w:r>
    </w:p>
    <w:p w:rsidR="004A4E55" w:rsidRDefault="004A4E55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E55" w:rsidRDefault="004A4E55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D96D18">
        <w:noBreakHyphen/>
      </w:r>
      <w:r>
        <w:t>17</w:t>
      </w:r>
      <w:r w:rsidR="00D96D18">
        <w:noBreakHyphen/>
      </w:r>
      <w:r>
        <w:t>435.</w:t>
      </w:r>
      <w:r>
        <w:tab/>
        <w:t>The provisions of Section</w:t>
      </w:r>
      <w:r w:rsidR="005F7144">
        <w:t>s</w:t>
      </w:r>
      <w:r>
        <w:t xml:space="preserve"> 44</w:t>
      </w:r>
      <w:r w:rsidR="00D96D18">
        <w:noBreakHyphen/>
      </w:r>
      <w:r>
        <w:t>17</w:t>
      </w:r>
      <w:r w:rsidR="00D96D18">
        <w:noBreakHyphen/>
      </w:r>
      <w:r>
        <w:t>410 and 44</w:t>
      </w:r>
      <w:r w:rsidR="00D96D18">
        <w:noBreakHyphen/>
      </w:r>
      <w:r>
        <w:t>17</w:t>
      </w:r>
      <w:r w:rsidR="00D96D18">
        <w:noBreakHyphen/>
      </w:r>
      <w:r>
        <w:t>430 do not apply if a person is seeking immediate hospitalization of a person who is believed to be mentally ill and because of this condition is likely to cause serious harm to  himself or others if the person</w:t>
      </w:r>
      <w:r w:rsidR="005F7144">
        <w:t xml:space="preserve"> sought to be hospitalized</w:t>
      </w:r>
      <w:r>
        <w:t xml:space="preserve"> is incarcerated or has been detained by law enforcement and is being held in a jail, detention center, or other holding facility.”</w:t>
      </w:r>
    </w:p>
    <w:p w:rsidR="003958FF" w:rsidRDefault="003958FF" w:rsidP="00395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4E55" w:rsidP="005F7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 w:rsidR="003958FF">
        <w:tab/>
        <w:t>This act takes effect upon approval by the Governor.</w:t>
      </w:r>
    </w:p>
    <w:p w:rsidR="000222ED" w:rsidRDefault="00D96D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2ED" w:rsidRDefault="000222ED" w:rsidP="000222ED">
      <w:pPr>
        <w:suppressAutoHyphens/>
      </w:pPr>
    </w:p>
    <w:sectPr w:rsidR="000222ED" w:rsidSect="000222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5ED" w:rsidRDefault="00DF65ED" w:rsidP="009F0C77">
      <w:r>
        <w:separator/>
      </w:r>
    </w:p>
  </w:endnote>
  <w:endnote w:type="continuationSeparator" w:id="0">
    <w:p w:rsidR="00DF65ED" w:rsidRDefault="00DF65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986465-A424-48D4-B900-15A70C126F4F}"/>
    <w:embedBold r:id="rId2" w:fontKey="{2A0F91BE-3A1C-4D21-9492-9901B853D3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7263B6-F6DB-4EE8-9033-953810DB8B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191E7F-4304-4FA6-8805-BFF73DD986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03EB16-2803-41A1-9F2B-E9551EFAB9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54" w:rsidRPr="000222ED" w:rsidRDefault="000222ED" w:rsidP="000222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5ED" w:rsidRDefault="00DF65ED" w:rsidP="009F0C77">
      <w:r>
        <w:separator/>
      </w:r>
    </w:p>
  </w:footnote>
  <w:footnote w:type="continuationSeparator" w:id="0">
    <w:p w:rsidR="00DF65ED" w:rsidRDefault="00DF65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12AC14"/>
    <w:docVar w:name="CoverBillType" w:val="b"/>
    <w:docVar w:name="docpath" w:val="L:\Council\bills\NBD\11312AC14.DOCX"/>
    <w:docVar w:name="dvBillNumber" w:val="47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6542D"/>
    <w:rsid w:val="00011869"/>
    <w:rsid w:val="000222ED"/>
    <w:rsid w:val="000E1785"/>
    <w:rsid w:val="000F40FA"/>
    <w:rsid w:val="0010776B"/>
    <w:rsid w:val="00133E66"/>
    <w:rsid w:val="001435A3"/>
    <w:rsid w:val="00182D33"/>
    <w:rsid w:val="001C7AB2"/>
    <w:rsid w:val="001D08F2"/>
    <w:rsid w:val="001D525B"/>
    <w:rsid w:val="001D7F4F"/>
    <w:rsid w:val="002321B6"/>
    <w:rsid w:val="00250967"/>
    <w:rsid w:val="002543C8"/>
    <w:rsid w:val="00284AAE"/>
    <w:rsid w:val="002C5043"/>
    <w:rsid w:val="002E5912"/>
    <w:rsid w:val="00301B21"/>
    <w:rsid w:val="00325348"/>
    <w:rsid w:val="0032732C"/>
    <w:rsid w:val="00336AD0"/>
    <w:rsid w:val="0037079A"/>
    <w:rsid w:val="003958FF"/>
    <w:rsid w:val="003C3A30"/>
    <w:rsid w:val="003D01E8"/>
    <w:rsid w:val="003E5288"/>
    <w:rsid w:val="003F052E"/>
    <w:rsid w:val="003F6D79"/>
    <w:rsid w:val="00410025"/>
    <w:rsid w:val="0041760A"/>
    <w:rsid w:val="00417C01"/>
    <w:rsid w:val="00447854"/>
    <w:rsid w:val="004809EE"/>
    <w:rsid w:val="004A4E55"/>
    <w:rsid w:val="004E7D54"/>
    <w:rsid w:val="005273C6"/>
    <w:rsid w:val="00530A69"/>
    <w:rsid w:val="00545593"/>
    <w:rsid w:val="00577C6C"/>
    <w:rsid w:val="005C2FE2"/>
    <w:rsid w:val="005E2BC9"/>
    <w:rsid w:val="005F7144"/>
    <w:rsid w:val="00605102"/>
    <w:rsid w:val="006215AA"/>
    <w:rsid w:val="0066542D"/>
    <w:rsid w:val="006913C9"/>
    <w:rsid w:val="0069470D"/>
    <w:rsid w:val="00703FCD"/>
    <w:rsid w:val="00734F00"/>
    <w:rsid w:val="007A70AE"/>
    <w:rsid w:val="008362E8"/>
    <w:rsid w:val="00836D44"/>
    <w:rsid w:val="00870E0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378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6D18"/>
    <w:rsid w:val="00D970A9"/>
    <w:rsid w:val="00DF3845"/>
    <w:rsid w:val="00DF65ED"/>
    <w:rsid w:val="00E41911"/>
    <w:rsid w:val="00E92EEF"/>
    <w:rsid w:val="00F24442"/>
    <w:rsid w:val="00F50AE3"/>
    <w:rsid w:val="00F67CF1"/>
    <w:rsid w:val="00F837E3"/>
    <w:rsid w:val="00F840F0"/>
    <w:rsid w:val="00FA557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7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7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C312B-0199-4BF9-8AAD-D452B0933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820</Characters>
  <Application>Microsoft Office Word</Application>
  <DocSecurity>0</DocSecurity>
  <Lines>6</Lines>
  <Paragraphs>1</Paragraphs>
  <ScaleCrop>false</ScaleCrop>
  <Company>LPITS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2014-02-19T14:55:00Z</cp:lastPrinted>
  <dcterms:created xsi:type="dcterms:W3CDTF">2014-02-26T21:13:00Z</dcterms:created>
  <dcterms:modified xsi:type="dcterms:W3CDTF">2014-02-26T21:13:00Z</dcterms:modified>
</cp:coreProperties>
</file>